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A43E" w14:textId="08238333" w:rsidR="00DA43F7" w:rsidRDefault="00DA43F7" w:rsidP="00561075">
      <w:pPr>
        <w:widowControl w:val="0"/>
        <w:autoSpaceDE w:val="0"/>
        <w:autoSpaceDN w:val="0"/>
        <w:spacing w:before="240" w:after="0" w:line="276" w:lineRule="auto"/>
        <w:ind w:left="142" w:right="282"/>
        <w:rPr>
          <w:rFonts w:ascii="Nirmala UI" w:hAnsi="Nirmala UI" w:cs="Nirmala UI"/>
          <w:color w:val="002060"/>
          <w:sz w:val="21"/>
          <w:szCs w:val="21"/>
        </w:rPr>
      </w:pPr>
      <w:r>
        <w:rPr>
          <w:rFonts w:ascii="Nirmala UI" w:hAnsi="Nirmala UI" w:cs="Nirmala UI"/>
          <w:color w:val="002060"/>
          <w:sz w:val="21"/>
          <w:szCs w:val="21"/>
        </w:rPr>
        <w:t xml:space="preserve">Roma, </w:t>
      </w:r>
      <w:r w:rsidR="00641A09">
        <w:rPr>
          <w:rFonts w:ascii="Nirmala UI" w:hAnsi="Nirmala UI" w:cs="Nirmala UI"/>
          <w:color w:val="002060"/>
          <w:sz w:val="21"/>
          <w:szCs w:val="21"/>
        </w:rPr>
        <w:t>20</w:t>
      </w:r>
      <w:r>
        <w:rPr>
          <w:rFonts w:ascii="Nirmala UI" w:hAnsi="Nirmala UI" w:cs="Nirmala UI"/>
          <w:color w:val="002060"/>
          <w:sz w:val="21"/>
          <w:szCs w:val="21"/>
        </w:rPr>
        <w:t>/</w:t>
      </w:r>
      <w:r w:rsidR="00641A09">
        <w:rPr>
          <w:rFonts w:ascii="Nirmala UI" w:hAnsi="Nirmala UI" w:cs="Nirmala UI"/>
          <w:color w:val="002060"/>
          <w:sz w:val="21"/>
          <w:szCs w:val="21"/>
        </w:rPr>
        <w:t>4</w:t>
      </w:r>
      <w:r>
        <w:rPr>
          <w:rFonts w:ascii="Nirmala UI" w:hAnsi="Nirmala UI" w:cs="Nirmala UI"/>
          <w:color w:val="002060"/>
          <w:sz w:val="21"/>
          <w:szCs w:val="21"/>
        </w:rPr>
        <w:t>/2021 prot.</w:t>
      </w:r>
      <w:r w:rsidR="00561075">
        <w:rPr>
          <w:rFonts w:ascii="Nirmala UI" w:hAnsi="Nirmala UI" w:cs="Nirmala UI"/>
          <w:color w:val="002060"/>
          <w:sz w:val="21"/>
          <w:szCs w:val="21"/>
        </w:rPr>
        <w:t xml:space="preserve"> </w:t>
      </w:r>
      <w:r w:rsidR="00641A09">
        <w:rPr>
          <w:rFonts w:ascii="Nirmala UI" w:hAnsi="Nirmala UI" w:cs="Nirmala UI"/>
          <w:color w:val="002060"/>
          <w:sz w:val="21"/>
          <w:szCs w:val="21"/>
        </w:rPr>
        <w:t>44</w:t>
      </w:r>
    </w:p>
    <w:p w14:paraId="584383B0" w14:textId="2D6E21B3" w:rsidR="00BC1070" w:rsidRPr="00BF271C" w:rsidRDefault="00BF271C" w:rsidP="00561075">
      <w:pPr>
        <w:widowControl w:val="0"/>
        <w:autoSpaceDE w:val="0"/>
        <w:autoSpaceDN w:val="0"/>
        <w:spacing w:after="0" w:line="276" w:lineRule="auto"/>
        <w:ind w:left="142" w:right="282"/>
        <w:jc w:val="right"/>
        <w:rPr>
          <w:rFonts w:ascii="Nirmala UI" w:hAnsi="Nirmala UI" w:cs="Nirmala UI"/>
          <w:color w:val="002060"/>
          <w:sz w:val="21"/>
          <w:szCs w:val="21"/>
        </w:rPr>
      </w:pPr>
      <w:r w:rsidRPr="00BF271C">
        <w:rPr>
          <w:rFonts w:ascii="Nirmala UI" w:hAnsi="Nirmala UI" w:cs="Nirmala UI"/>
          <w:color w:val="002060"/>
          <w:sz w:val="21"/>
          <w:szCs w:val="21"/>
        </w:rPr>
        <w:t>Al Ministr</w:t>
      </w:r>
      <w:r>
        <w:rPr>
          <w:rFonts w:ascii="Nirmala UI" w:hAnsi="Nirmala UI" w:cs="Nirmala UI"/>
          <w:color w:val="002060"/>
          <w:sz w:val="21"/>
          <w:szCs w:val="21"/>
        </w:rPr>
        <w:t>o</w:t>
      </w:r>
      <w:r w:rsidRPr="00BF271C">
        <w:rPr>
          <w:rFonts w:ascii="Nirmala UI" w:hAnsi="Nirmala UI" w:cs="Nirmala UI"/>
          <w:color w:val="002060"/>
          <w:sz w:val="21"/>
          <w:szCs w:val="21"/>
        </w:rPr>
        <w:t xml:space="preserve"> della Giustizia</w:t>
      </w:r>
    </w:p>
    <w:p w14:paraId="0E328736" w14:textId="7B803E8E" w:rsidR="00766642" w:rsidRPr="00BF271C" w:rsidRDefault="00561075" w:rsidP="00561075">
      <w:pPr>
        <w:widowControl w:val="0"/>
        <w:autoSpaceDE w:val="0"/>
        <w:autoSpaceDN w:val="0"/>
        <w:spacing w:after="0" w:line="276" w:lineRule="auto"/>
        <w:ind w:left="142" w:right="282"/>
        <w:jc w:val="right"/>
        <w:rPr>
          <w:rFonts w:ascii="Nirmala UI" w:hAnsi="Nirmala UI" w:cs="Nirmala UI"/>
          <w:color w:val="002060"/>
          <w:sz w:val="21"/>
          <w:szCs w:val="21"/>
        </w:rPr>
      </w:pPr>
      <w:r>
        <w:rPr>
          <w:rFonts w:ascii="Nirmala UI" w:hAnsi="Nirmala UI" w:cs="Nirmala UI"/>
          <w:color w:val="002060"/>
          <w:sz w:val="21"/>
          <w:szCs w:val="21"/>
        </w:rPr>
        <w:t>Prof. Avv.</w:t>
      </w:r>
      <w:r w:rsidR="00766642" w:rsidRPr="00BF271C">
        <w:rPr>
          <w:rFonts w:ascii="Nirmala UI" w:hAnsi="Nirmala UI" w:cs="Nirmala UI"/>
          <w:color w:val="002060"/>
          <w:sz w:val="21"/>
          <w:szCs w:val="21"/>
        </w:rPr>
        <w:t xml:space="preserve"> Marta Cartabia</w:t>
      </w:r>
    </w:p>
    <w:p w14:paraId="02A9E5AF" w14:textId="77777777" w:rsidR="00766642" w:rsidRPr="00F257BA" w:rsidRDefault="00766642" w:rsidP="00561075">
      <w:pPr>
        <w:widowControl w:val="0"/>
        <w:autoSpaceDE w:val="0"/>
        <w:autoSpaceDN w:val="0"/>
        <w:spacing w:before="240" w:after="0" w:line="276" w:lineRule="auto"/>
        <w:ind w:left="142" w:right="282"/>
        <w:jc w:val="both"/>
        <w:rPr>
          <w:rFonts w:ascii="Nirmala UI" w:hAnsi="Nirmala UI" w:cs="Nirmala UI"/>
          <w:i/>
          <w:iCs/>
          <w:color w:val="002060"/>
          <w:sz w:val="21"/>
          <w:szCs w:val="21"/>
        </w:rPr>
      </w:pPr>
      <w:r w:rsidRPr="00F257BA">
        <w:rPr>
          <w:rFonts w:ascii="Nirmala UI" w:hAnsi="Nirmala UI" w:cs="Nirmala UI"/>
          <w:i/>
          <w:iCs/>
          <w:color w:val="002060"/>
          <w:sz w:val="21"/>
          <w:szCs w:val="21"/>
        </w:rPr>
        <w:t xml:space="preserve">Ill.mo Ministro, </w:t>
      </w:r>
    </w:p>
    <w:p w14:paraId="06DD991B" w14:textId="707F8053" w:rsidR="00862AAB" w:rsidRDefault="00862AAB" w:rsidP="00561075">
      <w:pPr>
        <w:widowControl w:val="0"/>
        <w:autoSpaceDE w:val="0"/>
        <w:autoSpaceDN w:val="0"/>
        <w:spacing w:before="240" w:after="0" w:line="276" w:lineRule="auto"/>
        <w:ind w:left="142" w:right="282"/>
        <w:jc w:val="both"/>
        <w:rPr>
          <w:rFonts w:ascii="Nirmala UI" w:hAnsi="Nirmala UI" w:cs="Nirmala UI"/>
          <w:color w:val="002060"/>
          <w:sz w:val="21"/>
          <w:szCs w:val="21"/>
        </w:rPr>
      </w:pPr>
      <w:r>
        <w:rPr>
          <w:rFonts w:ascii="Nirmala UI" w:hAnsi="Nirmala UI" w:cs="Nirmala UI"/>
          <w:color w:val="002060"/>
          <w:sz w:val="21"/>
          <w:szCs w:val="21"/>
        </w:rPr>
        <w:t>oramai sono trascorsi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</w:t>
      </w:r>
      <w:r w:rsidR="00641A09">
        <w:rPr>
          <w:rFonts w:ascii="Nirmala UI" w:hAnsi="Nirmala UI" w:cs="Nirmala UI"/>
          <w:color w:val="002060"/>
          <w:sz w:val="21"/>
          <w:szCs w:val="21"/>
        </w:rPr>
        <w:t>due mesi dal Suo insediamento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</w:t>
      </w:r>
      <w:r>
        <w:rPr>
          <w:rFonts w:ascii="Nirmala UI" w:hAnsi="Nirmala UI" w:cs="Nirmala UI"/>
          <w:color w:val="002060"/>
          <w:sz w:val="21"/>
          <w:szCs w:val="21"/>
        </w:rPr>
        <w:t>durante i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quali non </w:t>
      </w:r>
      <w:r>
        <w:rPr>
          <w:rFonts w:ascii="Nirmala UI" w:hAnsi="Nirmala UI" w:cs="Nirmala UI"/>
          <w:color w:val="002060"/>
          <w:sz w:val="21"/>
          <w:szCs w:val="21"/>
        </w:rPr>
        <w:t xml:space="preserve">c’è stato alcun </w:t>
      </w:r>
      <w:r w:rsidR="005C0AF8">
        <w:rPr>
          <w:rFonts w:ascii="Nirmala UI" w:hAnsi="Nirmala UI" w:cs="Nirmala UI"/>
          <w:color w:val="002060"/>
          <w:sz w:val="21"/>
          <w:szCs w:val="21"/>
        </w:rPr>
        <w:t>indirizzo sulle problematiche del personale che</w:t>
      </w:r>
      <w:r w:rsidR="005C0AF8">
        <w:rPr>
          <w:rFonts w:ascii="Nirmala UI" w:hAnsi="Nirmala UI" w:cs="Nirmala UI"/>
          <w:color w:val="002060"/>
          <w:sz w:val="21"/>
          <w:szCs w:val="21"/>
        </w:rPr>
        <w:t>, da anni,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attendono soluzione</w:t>
      </w:r>
      <w:r>
        <w:rPr>
          <w:rFonts w:ascii="Nirmala UI" w:hAnsi="Nirmala UI" w:cs="Nirmala UI"/>
          <w:color w:val="002060"/>
          <w:sz w:val="21"/>
          <w:szCs w:val="21"/>
        </w:rPr>
        <w:t>.</w:t>
      </w:r>
    </w:p>
    <w:p w14:paraId="39D64F29" w14:textId="6264856A" w:rsidR="00756591" w:rsidRDefault="005E192F" w:rsidP="00561075">
      <w:pPr>
        <w:widowControl w:val="0"/>
        <w:autoSpaceDE w:val="0"/>
        <w:autoSpaceDN w:val="0"/>
        <w:spacing w:before="240" w:after="0" w:line="276" w:lineRule="auto"/>
        <w:ind w:left="142" w:right="282"/>
        <w:jc w:val="both"/>
        <w:rPr>
          <w:rFonts w:ascii="Nirmala UI" w:hAnsi="Nirmala UI" w:cs="Nirmala UI"/>
          <w:color w:val="002060"/>
          <w:sz w:val="21"/>
          <w:szCs w:val="21"/>
        </w:rPr>
      </w:pPr>
      <w:r>
        <w:rPr>
          <w:rFonts w:ascii="Nirmala UI" w:hAnsi="Nirmala UI" w:cs="Nirmala UI"/>
          <w:color w:val="002060"/>
          <w:sz w:val="21"/>
          <w:szCs w:val="21"/>
        </w:rPr>
        <w:t>R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iconoscendo il 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dialogo </w:t>
      </w:r>
      <w:r>
        <w:rPr>
          <w:rFonts w:ascii="Nirmala UI" w:hAnsi="Nirmala UI" w:cs="Nirmala UI"/>
          <w:color w:val="002060"/>
          <w:sz w:val="21"/>
          <w:szCs w:val="21"/>
        </w:rPr>
        <w:t>q</w:t>
      </w:r>
      <w:r w:rsidR="005C0AF8">
        <w:rPr>
          <w:rFonts w:ascii="Nirmala UI" w:hAnsi="Nirmala UI" w:cs="Nirmala UI"/>
          <w:color w:val="002060"/>
          <w:sz w:val="21"/>
          <w:szCs w:val="21"/>
        </w:rPr>
        <w:t>ual</w:t>
      </w:r>
      <w:r>
        <w:rPr>
          <w:rFonts w:ascii="Nirmala UI" w:hAnsi="Nirmala UI" w:cs="Nirmala UI"/>
          <w:color w:val="002060"/>
          <w:sz w:val="21"/>
          <w:szCs w:val="21"/>
        </w:rPr>
        <w:t>e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miglior strument</w:t>
      </w:r>
      <w:r>
        <w:rPr>
          <w:rFonts w:ascii="Nirmala UI" w:hAnsi="Nirmala UI" w:cs="Nirmala UI"/>
          <w:color w:val="002060"/>
          <w:sz w:val="21"/>
          <w:szCs w:val="21"/>
        </w:rPr>
        <w:t>o</w:t>
      </w:r>
      <w:r w:rsidR="005C0AF8">
        <w:rPr>
          <w:rFonts w:ascii="Nirmala UI" w:hAnsi="Nirmala UI" w:cs="Nirmala UI"/>
          <w:color w:val="002060"/>
          <w:sz w:val="21"/>
          <w:szCs w:val="21"/>
        </w:rPr>
        <w:t xml:space="preserve"> del buon governo</w:t>
      </w:r>
      <w:r w:rsidR="00837628">
        <w:rPr>
          <w:rFonts w:ascii="Nirmala UI" w:hAnsi="Nirmala UI" w:cs="Nirmala UI"/>
          <w:color w:val="002060"/>
          <w:sz w:val="21"/>
          <w:szCs w:val="21"/>
        </w:rPr>
        <w:t xml:space="preserve">, Le chiediamo un </w:t>
      </w:r>
      <w:r>
        <w:rPr>
          <w:rFonts w:ascii="Nirmala UI" w:hAnsi="Nirmala UI" w:cs="Nirmala UI"/>
          <w:color w:val="002060"/>
          <w:sz w:val="21"/>
          <w:szCs w:val="21"/>
        </w:rPr>
        <w:t>confronto personale nell’interesse dei lavoratori e della stessa Amministrazione</w:t>
      </w:r>
      <w:r w:rsidR="00862AAB">
        <w:rPr>
          <w:rFonts w:ascii="Nirmala UI" w:hAnsi="Nirmala UI" w:cs="Nirmala UI"/>
          <w:color w:val="002060"/>
          <w:sz w:val="21"/>
          <w:szCs w:val="21"/>
        </w:rPr>
        <w:t>.</w:t>
      </w:r>
    </w:p>
    <w:p w14:paraId="55ACCCFF" w14:textId="342B95B1" w:rsidR="008F4536" w:rsidRPr="00F257BA" w:rsidRDefault="00837628" w:rsidP="00561075">
      <w:pPr>
        <w:widowControl w:val="0"/>
        <w:autoSpaceDE w:val="0"/>
        <w:autoSpaceDN w:val="0"/>
        <w:spacing w:before="240" w:after="0" w:line="276" w:lineRule="auto"/>
        <w:ind w:left="142" w:right="282"/>
        <w:jc w:val="both"/>
        <w:rPr>
          <w:rFonts w:ascii="Nirmala UI" w:hAnsi="Nirmala UI" w:cs="Nirmala UI"/>
          <w:color w:val="002060"/>
          <w:sz w:val="21"/>
          <w:szCs w:val="21"/>
        </w:rPr>
      </w:pPr>
      <w:r>
        <w:rPr>
          <w:rFonts w:ascii="Nirmala UI" w:hAnsi="Nirmala UI" w:cs="Nirmala UI"/>
          <w:color w:val="002060"/>
          <w:sz w:val="21"/>
          <w:szCs w:val="21"/>
        </w:rPr>
        <w:t>Cordiali saluti</w:t>
      </w:r>
    </w:p>
    <w:p w14:paraId="4CC580AE" w14:textId="294D811E" w:rsidR="008F4536" w:rsidRPr="00F257BA" w:rsidRDefault="008F4536" w:rsidP="00561075">
      <w:pPr>
        <w:widowControl w:val="0"/>
        <w:autoSpaceDE w:val="0"/>
        <w:autoSpaceDN w:val="0"/>
        <w:spacing w:after="0" w:line="276" w:lineRule="auto"/>
        <w:ind w:left="6096" w:right="282"/>
        <w:jc w:val="center"/>
        <w:rPr>
          <w:rFonts w:ascii="Nirmala UI" w:hAnsi="Nirmala UI" w:cs="Nirmala UI"/>
          <w:color w:val="002060"/>
          <w:sz w:val="21"/>
          <w:szCs w:val="21"/>
        </w:rPr>
      </w:pPr>
      <w:r w:rsidRPr="00F257BA">
        <w:rPr>
          <w:rFonts w:ascii="Nirmala UI" w:hAnsi="Nirmala UI" w:cs="Nirmala UI"/>
          <w:color w:val="002060"/>
          <w:sz w:val="21"/>
          <w:szCs w:val="21"/>
        </w:rPr>
        <w:t>Segretario Generale</w:t>
      </w:r>
    </w:p>
    <w:p w14:paraId="1A938D09" w14:textId="1D5F2A5A" w:rsidR="00173F94" w:rsidRDefault="00561075" w:rsidP="00561075">
      <w:pPr>
        <w:widowControl w:val="0"/>
        <w:autoSpaceDE w:val="0"/>
        <w:autoSpaceDN w:val="0"/>
        <w:spacing w:after="0" w:line="276" w:lineRule="auto"/>
        <w:ind w:left="6096" w:right="282"/>
        <w:jc w:val="center"/>
        <w:rPr>
          <w:rFonts w:ascii="Nirmala UI" w:hAnsi="Nirmala UI" w:cs="Nirmala UI"/>
          <w:i/>
          <w:iCs/>
          <w:color w:val="002060"/>
          <w:sz w:val="21"/>
          <w:szCs w:val="21"/>
        </w:rPr>
      </w:pPr>
      <w:r>
        <w:rPr>
          <w:rFonts w:ascii="Nirmala UI" w:hAnsi="Nirmala UI" w:cs="Nirmala UI"/>
          <w:i/>
          <w:iCs/>
          <w:noProof/>
          <w:color w:val="00206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414D03B" wp14:editId="295DA22E">
            <wp:simplePos x="0" y="0"/>
            <wp:positionH relativeFrom="column">
              <wp:posOffset>4019550</wp:posOffset>
            </wp:positionH>
            <wp:positionV relativeFrom="paragraph">
              <wp:posOffset>10795</wp:posOffset>
            </wp:positionV>
            <wp:extent cx="1625600" cy="4387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536" w:rsidRPr="007819FF">
        <w:rPr>
          <w:rFonts w:ascii="Nirmala UI" w:hAnsi="Nirmala UI" w:cs="Nirmala UI"/>
          <w:i/>
          <w:iCs/>
          <w:color w:val="002060"/>
          <w:sz w:val="21"/>
          <w:szCs w:val="21"/>
        </w:rPr>
        <w:t>Claudia Ratti</w:t>
      </w:r>
    </w:p>
    <w:p w14:paraId="1E5C4CDA" w14:textId="6A152BC8" w:rsidR="00DA43F7" w:rsidRPr="007819FF" w:rsidRDefault="00DA43F7" w:rsidP="007819FF">
      <w:pPr>
        <w:widowControl w:val="0"/>
        <w:autoSpaceDE w:val="0"/>
        <w:autoSpaceDN w:val="0"/>
        <w:spacing w:after="0" w:line="276" w:lineRule="auto"/>
        <w:ind w:left="5670" w:right="142"/>
        <w:jc w:val="center"/>
        <w:rPr>
          <w:rFonts w:ascii="Nirmala UI" w:hAnsi="Nirmala UI" w:cs="Nirmala UI"/>
          <w:i/>
          <w:iCs/>
          <w:color w:val="002060"/>
          <w:sz w:val="21"/>
          <w:szCs w:val="21"/>
        </w:rPr>
      </w:pPr>
    </w:p>
    <w:p w14:paraId="480CAAEF" w14:textId="77777777" w:rsidR="004B788B" w:rsidRPr="00F257BA" w:rsidRDefault="004B788B" w:rsidP="003C2DA0">
      <w:pPr>
        <w:widowControl w:val="0"/>
        <w:autoSpaceDE w:val="0"/>
        <w:autoSpaceDN w:val="0"/>
        <w:spacing w:before="240" w:after="0" w:line="276" w:lineRule="auto"/>
        <w:ind w:right="142"/>
        <w:jc w:val="both"/>
        <w:rPr>
          <w:rFonts w:ascii="Nirmala UI" w:hAnsi="Nirmala UI" w:cs="Nirmala UI"/>
          <w:color w:val="002060"/>
          <w:sz w:val="21"/>
          <w:szCs w:val="21"/>
        </w:rPr>
      </w:pPr>
    </w:p>
    <w:p w14:paraId="7A7535B9" w14:textId="59E64756" w:rsidR="008D507F" w:rsidRPr="00F257BA" w:rsidRDefault="008D507F" w:rsidP="003C2DA0">
      <w:pPr>
        <w:widowControl w:val="0"/>
        <w:autoSpaceDE w:val="0"/>
        <w:autoSpaceDN w:val="0"/>
        <w:spacing w:before="240" w:after="0" w:line="276" w:lineRule="auto"/>
        <w:ind w:right="143"/>
        <w:jc w:val="both"/>
        <w:rPr>
          <w:rFonts w:ascii="Nirmala UI" w:hAnsi="Nirmala UI" w:cs="Nirmala UI"/>
          <w:color w:val="002060"/>
          <w:sz w:val="21"/>
          <w:szCs w:val="21"/>
        </w:rPr>
      </w:pPr>
    </w:p>
    <w:sectPr w:rsidR="008D507F" w:rsidRPr="00F257BA" w:rsidSect="00DA43F7">
      <w:headerReference w:type="default" r:id="rId9"/>
      <w:footerReference w:type="default" r:id="rId10"/>
      <w:pgSz w:w="11906" w:h="16838"/>
      <w:pgMar w:top="3119" w:right="1134" w:bottom="1418" w:left="1134" w:header="23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C5C" w14:textId="77777777" w:rsidR="00146D3E" w:rsidRDefault="00146D3E">
      <w:pPr>
        <w:spacing w:after="0" w:line="240" w:lineRule="auto"/>
      </w:pPr>
      <w:r>
        <w:separator/>
      </w:r>
    </w:p>
  </w:endnote>
  <w:endnote w:type="continuationSeparator" w:id="0">
    <w:p w14:paraId="44EEC04F" w14:textId="77777777" w:rsidR="00146D3E" w:rsidRDefault="0014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F25" w14:textId="417CB3F9" w:rsidR="009A6121" w:rsidRDefault="00BF271C" w:rsidP="007819FF">
    <w:pPr>
      <w:pStyle w:val="Pidipagina"/>
      <w:ind w:right="140"/>
      <w:jc w:val="center"/>
    </w:pPr>
    <w:r>
      <w:rPr>
        <w:noProof/>
      </w:rPr>
      <w:drawing>
        <wp:inline distT="0" distB="0" distL="0" distR="0" wp14:anchorId="6811259B" wp14:editId="08360110">
          <wp:extent cx="6319827" cy="818994"/>
          <wp:effectExtent l="0" t="0" r="508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407" cy="826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8162" w14:textId="77777777" w:rsidR="00146D3E" w:rsidRDefault="00146D3E">
      <w:pPr>
        <w:spacing w:after="0" w:line="240" w:lineRule="auto"/>
      </w:pPr>
      <w:r>
        <w:separator/>
      </w:r>
    </w:p>
  </w:footnote>
  <w:footnote w:type="continuationSeparator" w:id="0">
    <w:p w14:paraId="75D15DB9" w14:textId="77777777" w:rsidR="00146D3E" w:rsidRDefault="0014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339" w14:textId="4773C77B" w:rsidR="009A6121" w:rsidRPr="00631281" w:rsidRDefault="00146D3E" w:rsidP="009A6121">
    <w:pPr>
      <w:pStyle w:val="Intestazione"/>
    </w:pPr>
    <w:sdt>
      <w:sdtPr>
        <w:id w:val="-1406133623"/>
        <w:docPartObj>
          <w:docPartGallery w:val="Page Numbers (Margins)"/>
          <w:docPartUnique/>
        </w:docPartObj>
      </w:sdtPr>
      <w:sdtEndPr/>
      <w:sdtContent>
        <w:r w:rsidR="00BF27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00BFAB" wp14:editId="2F7BDD7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Rettango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5DD56" w14:textId="77777777" w:rsidR="00BF271C" w:rsidRPr="00BF271C" w:rsidRDefault="00BF271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F271C"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F271C"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BF271C"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BF271C"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F271C">
                                <w:rPr>
                                  <w:rFonts w:ascii="Nirmala UI" w:hAnsi="Nirmala UI" w:cs="Nirmala UI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00BFAB" id="Rettangolo 1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" o:allowincell="f" stroked="f">
                  <v:textbox>
                    <w:txbxContent>
                      <w:p w14:paraId="23C5DD56" w14:textId="77777777" w:rsidR="00BF271C" w:rsidRPr="00BF271C" w:rsidRDefault="00BF271C">
                        <w:pPr>
                          <w:pBdr>
                            <w:bottom w:val="single" w:sz="4" w:space="1" w:color="auto"/>
                          </w:pBdr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</w:pPr>
                        <w:r w:rsidRPr="00BF271C"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fldChar w:fldCharType="begin"/>
                        </w:r>
                        <w:r w:rsidRPr="00BF271C"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BF271C"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fldChar w:fldCharType="separate"/>
                        </w:r>
                        <w:r w:rsidRPr="00BF271C"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2</w:t>
                        </w:r>
                        <w:r w:rsidRPr="00BF271C">
                          <w:rPr>
                            <w:rFonts w:ascii="Nirmala UI" w:hAnsi="Nirmala UI" w:cs="Nirmala UI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19FF">
      <w:rPr>
        <w:noProof/>
      </w:rPr>
      <w:drawing>
        <wp:inline distT="0" distB="0" distL="0" distR="0" wp14:anchorId="3C37C44D" wp14:editId="6C3055C3">
          <wp:extent cx="6863171" cy="1859280"/>
          <wp:effectExtent l="0" t="0" r="0" b="762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647" cy="186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43F"/>
    <w:multiLevelType w:val="hybridMultilevel"/>
    <w:tmpl w:val="4C12DF18"/>
    <w:lvl w:ilvl="0" w:tplc="E5D6E142">
      <w:start w:val="7"/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332B4605"/>
    <w:multiLevelType w:val="hybridMultilevel"/>
    <w:tmpl w:val="F7B0E10A"/>
    <w:lvl w:ilvl="0" w:tplc="B5B09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279"/>
    <w:multiLevelType w:val="hybridMultilevel"/>
    <w:tmpl w:val="C2B65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DC2"/>
    <w:multiLevelType w:val="hybridMultilevel"/>
    <w:tmpl w:val="D0362E50"/>
    <w:lvl w:ilvl="0" w:tplc="05BC74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6D0D27"/>
    <w:multiLevelType w:val="hybridMultilevel"/>
    <w:tmpl w:val="89C6FE7A"/>
    <w:lvl w:ilvl="0" w:tplc="6106BA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5A37591"/>
    <w:multiLevelType w:val="hybridMultilevel"/>
    <w:tmpl w:val="0BA060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686"/>
    <w:multiLevelType w:val="hybridMultilevel"/>
    <w:tmpl w:val="8C1471D0"/>
    <w:lvl w:ilvl="0" w:tplc="CC04532A">
      <w:start w:val="1"/>
      <w:numFmt w:val="lowerLetter"/>
      <w:lvlText w:val="%1)"/>
      <w:lvlJc w:val="left"/>
      <w:pPr>
        <w:ind w:left="821" w:hanging="284"/>
      </w:pPr>
      <w:rPr>
        <w:rFonts w:asciiTheme="minorHAnsi" w:eastAsiaTheme="minorHAnsi" w:hAnsiTheme="minorHAnsi" w:cstheme="minorBidi"/>
        <w:b/>
        <w:bCs/>
        <w:i/>
        <w:w w:val="99"/>
        <w:sz w:val="24"/>
        <w:szCs w:val="24"/>
        <w:lang w:val="it-IT" w:eastAsia="en-US" w:bidi="ar-SA"/>
      </w:rPr>
    </w:lvl>
    <w:lvl w:ilvl="1" w:tplc="4A889A32">
      <w:numFmt w:val="bullet"/>
      <w:lvlText w:val="•"/>
      <w:lvlJc w:val="left"/>
      <w:pPr>
        <w:ind w:left="1738" w:hanging="284"/>
      </w:pPr>
      <w:rPr>
        <w:rFonts w:hint="default"/>
        <w:lang w:val="it-IT" w:eastAsia="en-US" w:bidi="ar-SA"/>
      </w:rPr>
    </w:lvl>
    <w:lvl w:ilvl="2" w:tplc="FA38C56A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2B50105C">
      <w:numFmt w:val="bullet"/>
      <w:lvlText w:val="•"/>
      <w:lvlJc w:val="left"/>
      <w:pPr>
        <w:ind w:left="3575" w:hanging="284"/>
      </w:pPr>
      <w:rPr>
        <w:rFonts w:hint="default"/>
        <w:lang w:val="it-IT" w:eastAsia="en-US" w:bidi="ar-SA"/>
      </w:rPr>
    </w:lvl>
    <w:lvl w:ilvl="4" w:tplc="F51235EE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5C1C008C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57EEAD18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19AAD21C">
      <w:numFmt w:val="bullet"/>
      <w:lvlText w:val="•"/>
      <w:lvlJc w:val="left"/>
      <w:pPr>
        <w:ind w:left="7250" w:hanging="284"/>
      </w:pPr>
      <w:rPr>
        <w:rFonts w:hint="default"/>
        <w:lang w:val="it-IT" w:eastAsia="en-US" w:bidi="ar-SA"/>
      </w:rPr>
    </w:lvl>
    <w:lvl w:ilvl="8" w:tplc="07823ED0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A8"/>
    <w:rsid w:val="0004128F"/>
    <w:rsid w:val="00045C6E"/>
    <w:rsid w:val="0007384A"/>
    <w:rsid w:val="000762AE"/>
    <w:rsid w:val="00080076"/>
    <w:rsid w:val="0008159F"/>
    <w:rsid w:val="000844AE"/>
    <w:rsid w:val="00084B18"/>
    <w:rsid w:val="00094B0B"/>
    <w:rsid w:val="000A09E0"/>
    <w:rsid w:val="000A3D90"/>
    <w:rsid w:val="000A5550"/>
    <w:rsid w:val="000F0CA5"/>
    <w:rsid w:val="0011261D"/>
    <w:rsid w:val="00115CD3"/>
    <w:rsid w:val="00121022"/>
    <w:rsid w:val="00130F83"/>
    <w:rsid w:val="0013464B"/>
    <w:rsid w:val="00141AE8"/>
    <w:rsid w:val="00143AD8"/>
    <w:rsid w:val="00146D3E"/>
    <w:rsid w:val="00161490"/>
    <w:rsid w:val="00167951"/>
    <w:rsid w:val="00173F94"/>
    <w:rsid w:val="0018791D"/>
    <w:rsid w:val="00197CB4"/>
    <w:rsid w:val="001A54F2"/>
    <w:rsid w:val="001B0380"/>
    <w:rsid w:val="001B1938"/>
    <w:rsid w:val="001B3EDB"/>
    <w:rsid w:val="001F326D"/>
    <w:rsid w:val="0020147F"/>
    <w:rsid w:val="00215ACC"/>
    <w:rsid w:val="00225072"/>
    <w:rsid w:val="00231A7F"/>
    <w:rsid w:val="0024461A"/>
    <w:rsid w:val="002A64EC"/>
    <w:rsid w:val="002F770C"/>
    <w:rsid w:val="002F79C7"/>
    <w:rsid w:val="0030101D"/>
    <w:rsid w:val="003106B0"/>
    <w:rsid w:val="00312B25"/>
    <w:rsid w:val="003232EB"/>
    <w:rsid w:val="00324BD1"/>
    <w:rsid w:val="00365565"/>
    <w:rsid w:val="003725FA"/>
    <w:rsid w:val="00375F1B"/>
    <w:rsid w:val="003977EE"/>
    <w:rsid w:val="003B6F1B"/>
    <w:rsid w:val="003C00F7"/>
    <w:rsid w:val="003C2DA0"/>
    <w:rsid w:val="003D304F"/>
    <w:rsid w:val="004244EA"/>
    <w:rsid w:val="00430AC0"/>
    <w:rsid w:val="00463B07"/>
    <w:rsid w:val="0046452E"/>
    <w:rsid w:val="00476958"/>
    <w:rsid w:val="004774DE"/>
    <w:rsid w:val="0048061D"/>
    <w:rsid w:val="004B2DBF"/>
    <w:rsid w:val="004B788B"/>
    <w:rsid w:val="004C2CD0"/>
    <w:rsid w:val="004D15A2"/>
    <w:rsid w:val="004F4858"/>
    <w:rsid w:val="00513B3E"/>
    <w:rsid w:val="005245AA"/>
    <w:rsid w:val="005400D7"/>
    <w:rsid w:val="00546B42"/>
    <w:rsid w:val="005526A2"/>
    <w:rsid w:val="00561075"/>
    <w:rsid w:val="00561F5E"/>
    <w:rsid w:val="005A2F37"/>
    <w:rsid w:val="005B7E16"/>
    <w:rsid w:val="005C0AF8"/>
    <w:rsid w:val="005C2DBF"/>
    <w:rsid w:val="005C7DEA"/>
    <w:rsid w:val="005D5915"/>
    <w:rsid w:val="005E192F"/>
    <w:rsid w:val="005F5A00"/>
    <w:rsid w:val="0063575B"/>
    <w:rsid w:val="00641A09"/>
    <w:rsid w:val="00666AA3"/>
    <w:rsid w:val="00667B57"/>
    <w:rsid w:val="00677B81"/>
    <w:rsid w:val="006B3E21"/>
    <w:rsid w:val="006E42F1"/>
    <w:rsid w:val="006E79ED"/>
    <w:rsid w:val="0071347C"/>
    <w:rsid w:val="00727222"/>
    <w:rsid w:val="00727E85"/>
    <w:rsid w:val="00756591"/>
    <w:rsid w:val="00766642"/>
    <w:rsid w:val="00770321"/>
    <w:rsid w:val="00770936"/>
    <w:rsid w:val="00780250"/>
    <w:rsid w:val="007819FF"/>
    <w:rsid w:val="00785E16"/>
    <w:rsid w:val="0079709E"/>
    <w:rsid w:val="007A7302"/>
    <w:rsid w:val="007B0846"/>
    <w:rsid w:val="007B5907"/>
    <w:rsid w:val="007C2006"/>
    <w:rsid w:val="007C6419"/>
    <w:rsid w:val="007D4048"/>
    <w:rsid w:val="007E5559"/>
    <w:rsid w:val="007F34E8"/>
    <w:rsid w:val="008070AF"/>
    <w:rsid w:val="00817486"/>
    <w:rsid w:val="00837628"/>
    <w:rsid w:val="008428F9"/>
    <w:rsid w:val="008445AD"/>
    <w:rsid w:val="008549C8"/>
    <w:rsid w:val="00862AAB"/>
    <w:rsid w:val="00867779"/>
    <w:rsid w:val="00867CDD"/>
    <w:rsid w:val="00883D60"/>
    <w:rsid w:val="008D371C"/>
    <w:rsid w:val="008D507F"/>
    <w:rsid w:val="008E0DFF"/>
    <w:rsid w:val="008E45BF"/>
    <w:rsid w:val="008F2F91"/>
    <w:rsid w:val="008F4536"/>
    <w:rsid w:val="008F7591"/>
    <w:rsid w:val="00901E56"/>
    <w:rsid w:val="00934305"/>
    <w:rsid w:val="00936C1E"/>
    <w:rsid w:val="00941410"/>
    <w:rsid w:val="0094160E"/>
    <w:rsid w:val="00951621"/>
    <w:rsid w:val="00951BD1"/>
    <w:rsid w:val="00952C96"/>
    <w:rsid w:val="00970FA8"/>
    <w:rsid w:val="0097275B"/>
    <w:rsid w:val="009806B8"/>
    <w:rsid w:val="009A6121"/>
    <w:rsid w:val="009B108E"/>
    <w:rsid w:val="009B57A6"/>
    <w:rsid w:val="009E2D30"/>
    <w:rsid w:val="00A1788D"/>
    <w:rsid w:val="00A17B74"/>
    <w:rsid w:val="00A2799F"/>
    <w:rsid w:val="00A54EA7"/>
    <w:rsid w:val="00A679E6"/>
    <w:rsid w:val="00A67EDF"/>
    <w:rsid w:val="00A763AB"/>
    <w:rsid w:val="00A97F67"/>
    <w:rsid w:val="00AA0C1B"/>
    <w:rsid w:val="00AA4DBE"/>
    <w:rsid w:val="00AA5679"/>
    <w:rsid w:val="00AE671B"/>
    <w:rsid w:val="00AF0091"/>
    <w:rsid w:val="00AF50B7"/>
    <w:rsid w:val="00B17027"/>
    <w:rsid w:val="00B358D1"/>
    <w:rsid w:val="00B511E8"/>
    <w:rsid w:val="00B602F8"/>
    <w:rsid w:val="00B7757D"/>
    <w:rsid w:val="00B83962"/>
    <w:rsid w:val="00B91951"/>
    <w:rsid w:val="00BC1070"/>
    <w:rsid w:val="00BF271C"/>
    <w:rsid w:val="00BF76F3"/>
    <w:rsid w:val="00C05F85"/>
    <w:rsid w:val="00C3647A"/>
    <w:rsid w:val="00C41DFF"/>
    <w:rsid w:val="00C61ABB"/>
    <w:rsid w:val="00C64604"/>
    <w:rsid w:val="00C65B47"/>
    <w:rsid w:val="00C75611"/>
    <w:rsid w:val="00C75713"/>
    <w:rsid w:val="00C932A0"/>
    <w:rsid w:val="00C94EEC"/>
    <w:rsid w:val="00CD7D33"/>
    <w:rsid w:val="00CE165C"/>
    <w:rsid w:val="00CE1FDF"/>
    <w:rsid w:val="00CE52E7"/>
    <w:rsid w:val="00CF5598"/>
    <w:rsid w:val="00D12CD7"/>
    <w:rsid w:val="00D23926"/>
    <w:rsid w:val="00D6393B"/>
    <w:rsid w:val="00D65BB1"/>
    <w:rsid w:val="00D7598F"/>
    <w:rsid w:val="00D879FE"/>
    <w:rsid w:val="00D915F2"/>
    <w:rsid w:val="00D9335F"/>
    <w:rsid w:val="00DA43F7"/>
    <w:rsid w:val="00DB721F"/>
    <w:rsid w:val="00DC4E00"/>
    <w:rsid w:val="00DD0C5B"/>
    <w:rsid w:val="00DE4F42"/>
    <w:rsid w:val="00DF2570"/>
    <w:rsid w:val="00DF2A2D"/>
    <w:rsid w:val="00E2417C"/>
    <w:rsid w:val="00E33B65"/>
    <w:rsid w:val="00E515D9"/>
    <w:rsid w:val="00E520B7"/>
    <w:rsid w:val="00E52603"/>
    <w:rsid w:val="00E5329B"/>
    <w:rsid w:val="00E55265"/>
    <w:rsid w:val="00E567C8"/>
    <w:rsid w:val="00E643DE"/>
    <w:rsid w:val="00E707D0"/>
    <w:rsid w:val="00E900F1"/>
    <w:rsid w:val="00E97A1D"/>
    <w:rsid w:val="00EE1F63"/>
    <w:rsid w:val="00EF5452"/>
    <w:rsid w:val="00F1501F"/>
    <w:rsid w:val="00F22ED3"/>
    <w:rsid w:val="00F24B90"/>
    <w:rsid w:val="00F257BA"/>
    <w:rsid w:val="00F42530"/>
    <w:rsid w:val="00F464E6"/>
    <w:rsid w:val="00F7354F"/>
    <w:rsid w:val="00F7730F"/>
    <w:rsid w:val="00F967E0"/>
    <w:rsid w:val="00FA4156"/>
    <w:rsid w:val="00FB5425"/>
    <w:rsid w:val="00FB7C57"/>
    <w:rsid w:val="00FC17BE"/>
    <w:rsid w:val="00FC2CE4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E099"/>
  <w15:chartTrackingRefBased/>
  <w15:docId w15:val="{6A4F0095-D428-44E7-B54D-1B23622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E1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E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02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02F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3647A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324BD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BD1"/>
    <w:rPr>
      <w:rFonts w:ascii="Times New Roman" w:eastAsia="Times New Roman" w:hAnsi="Times New Roman" w:cs="Times New Roman"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67C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C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7C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CDD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C96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E55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0ED0-1765-4A2B-BFD7-07E1CBB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Claudia Ratti</cp:lastModifiedBy>
  <cp:revision>4</cp:revision>
  <cp:lastPrinted>2020-05-07T16:35:00Z</cp:lastPrinted>
  <dcterms:created xsi:type="dcterms:W3CDTF">2021-02-17T19:26:00Z</dcterms:created>
  <dcterms:modified xsi:type="dcterms:W3CDTF">2021-04-20T13:25:00Z</dcterms:modified>
</cp:coreProperties>
</file>