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FCE42D" w14:textId="77777777" w:rsidR="008C6244" w:rsidRDefault="008C6244" w:rsidP="008C6244">
      <w:pPr>
        <w:pStyle w:val="paragraph"/>
        <w:spacing w:before="0" w:beforeAutospacing="0" w:after="0" w:afterAutospacing="0"/>
        <w:ind w:right="-15"/>
        <w:jc w:val="center"/>
        <w:textAlignment w:val="baseline"/>
        <w:rPr>
          <w:rStyle w:val="normaltextrun"/>
          <w:rFonts w:ascii="Palace Script MT" w:hAnsi="Palace Script MT" w:cs="Segoe UI"/>
          <w:b/>
          <w:bCs/>
          <w:sz w:val="96"/>
          <w:szCs w:val="96"/>
        </w:rPr>
      </w:pPr>
    </w:p>
    <w:p w14:paraId="666016B3" w14:textId="62B34253" w:rsidR="008C6244" w:rsidRDefault="008C6244" w:rsidP="008C6244">
      <w:pPr>
        <w:pStyle w:val="paragraph"/>
        <w:spacing w:before="0" w:beforeAutospacing="0" w:after="0" w:afterAutospacing="0"/>
        <w:ind w:right="-15"/>
        <w:jc w:val="center"/>
        <w:textAlignment w:val="baseline"/>
        <w:rPr>
          <w:rStyle w:val="normaltextrun"/>
          <w:rFonts w:ascii="Palace Script MT" w:hAnsi="Palace Script MT" w:cs="Segoe UI"/>
          <w:b/>
          <w:bCs/>
          <w:sz w:val="96"/>
          <w:szCs w:val="96"/>
        </w:rPr>
      </w:pPr>
      <w:r>
        <w:rPr>
          <w:noProof/>
        </w:rPr>
        <w:drawing>
          <wp:inline distT="0" distB="0" distL="0" distR="0" wp14:anchorId="1FF30C1B" wp14:editId="7B7C180A">
            <wp:extent cx="866775" cy="828675"/>
            <wp:effectExtent l="0" t="0" r="9525" b="9525"/>
            <wp:docPr id="432356080" name="Immagine 1" descr="Immagine che contiene schizzo, disegno, clipart, Line 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356080" name="Immagine 1" descr="Immagine che contiene schizzo, disegno, clipart, Line art&#10;&#10;Descrizione generata automaticamen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6775" cy="828675"/>
                    </a:xfrm>
                    <a:prstGeom prst="rect">
                      <a:avLst/>
                    </a:prstGeom>
                    <a:noFill/>
                    <a:ln>
                      <a:noFill/>
                    </a:ln>
                  </pic:spPr>
                </pic:pic>
              </a:graphicData>
            </a:graphic>
          </wp:inline>
        </w:drawing>
      </w:r>
    </w:p>
    <w:p w14:paraId="5EF31FD6" w14:textId="79CA710E" w:rsidR="008C6244" w:rsidRPr="00FF2AA0" w:rsidRDefault="008C6244" w:rsidP="008C6244">
      <w:pPr>
        <w:pStyle w:val="paragraph"/>
        <w:spacing w:before="0" w:beforeAutospacing="0" w:after="0" w:afterAutospacing="0"/>
        <w:ind w:right="-15"/>
        <w:jc w:val="center"/>
        <w:textAlignment w:val="baseline"/>
        <w:rPr>
          <w:color w:val="000000"/>
          <w:sz w:val="28"/>
          <w:szCs w:val="28"/>
          <w:u w:val="single"/>
        </w:rPr>
      </w:pPr>
      <w:r w:rsidRPr="00FF2AA0">
        <w:rPr>
          <w:rStyle w:val="normaltextrun"/>
          <w:rFonts w:ascii="Palace Script MT" w:hAnsi="Palace Script MT" w:cs="Segoe UI"/>
          <w:sz w:val="144"/>
          <w:szCs w:val="144"/>
        </w:rPr>
        <w:t>Ministero della Giustizia</w:t>
      </w:r>
    </w:p>
    <w:p w14:paraId="30194729" w14:textId="77777777" w:rsidR="008C6244" w:rsidRDefault="008C6244" w:rsidP="008C6244">
      <w:pPr>
        <w:pStyle w:val="paragraph"/>
        <w:spacing w:before="0" w:beforeAutospacing="0" w:after="0" w:afterAutospacing="0"/>
        <w:jc w:val="center"/>
        <w:textAlignment w:val="baseline"/>
        <w:rPr>
          <w:rFonts w:ascii="Segoe UI" w:hAnsi="Segoe UI" w:cs="Segoe UI"/>
          <w:sz w:val="18"/>
          <w:szCs w:val="18"/>
        </w:rPr>
      </w:pPr>
      <w:r>
        <w:rPr>
          <w:rStyle w:val="normaltextrun"/>
          <w:i/>
          <w:iCs/>
          <w:sz w:val="32"/>
          <w:szCs w:val="32"/>
        </w:rPr>
        <w:t>Dipartimento dell’organizzazione giudiziaria, del personale e dei servizi</w:t>
      </w:r>
      <w:r>
        <w:rPr>
          <w:rStyle w:val="eop"/>
          <w:sz w:val="32"/>
          <w:szCs w:val="32"/>
        </w:rPr>
        <w:t> </w:t>
      </w:r>
    </w:p>
    <w:p w14:paraId="54CBB162" w14:textId="77777777" w:rsidR="008C6244" w:rsidRDefault="008C6244" w:rsidP="008C6244">
      <w:pPr>
        <w:pStyle w:val="paragraph"/>
        <w:spacing w:before="0" w:beforeAutospacing="0" w:after="0" w:afterAutospacing="0"/>
        <w:jc w:val="both"/>
        <w:textAlignment w:val="baseline"/>
        <w:rPr>
          <w:rFonts w:ascii="Segoe UI" w:hAnsi="Segoe UI" w:cs="Segoe UI"/>
          <w:sz w:val="18"/>
          <w:szCs w:val="18"/>
        </w:rPr>
      </w:pPr>
      <w:r>
        <w:rPr>
          <w:rStyle w:val="eop"/>
        </w:rPr>
        <w:t> </w:t>
      </w:r>
    </w:p>
    <w:p w14:paraId="2560CD00" w14:textId="197724BF" w:rsidR="008C6244" w:rsidRDefault="008C6244" w:rsidP="008C6244">
      <w:pPr>
        <w:pStyle w:val="paragraph"/>
        <w:spacing w:before="0" w:beforeAutospacing="0" w:after="0" w:afterAutospacing="0"/>
        <w:jc w:val="both"/>
        <w:textAlignment w:val="baseline"/>
        <w:rPr>
          <w:rStyle w:val="eop"/>
        </w:rPr>
      </w:pPr>
      <w:r>
        <w:rPr>
          <w:rStyle w:val="eop"/>
        </w:rPr>
        <w:t> </w:t>
      </w:r>
    </w:p>
    <w:p w14:paraId="0AC96EA9" w14:textId="206213C4" w:rsidR="00FF2AA0" w:rsidRDefault="00FF2AA0" w:rsidP="008C6244">
      <w:pPr>
        <w:pStyle w:val="paragraph"/>
        <w:spacing w:before="0" w:beforeAutospacing="0" w:after="0" w:afterAutospacing="0"/>
        <w:jc w:val="both"/>
        <w:textAlignment w:val="baseline"/>
        <w:rPr>
          <w:rFonts w:ascii="Segoe UI" w:hAnsi="Segoe UI" w:cs="Segoe UI"/>
          <w:sz w:val="18"/>
          <w:szCs w:val="18"/>
        </w:rPr>
      </w:pPr>
    </w:p>
    <w:p w14:paraId="6D9D0417" w14:textId="77777777" w:rsidR="00FF2AA0" w:rsidRDefault="00FF2AA0" w:rsidP="008C6244">
      <w:pPr>
        <w:pStyle w:val="paragraph"/>
        <w:spacing w:before="0" w:beforeAutospacing="0" w:after="0" w:afterAutospacing="0"/>
        <w:jc w:val="both"/>
        <w:textAlignment w:val="baseline"/>
        <w:rPr>
          <w:rFonts w:ascii="Segoe UI" w:hAnsi="Segoe UI" w:cs="Segoe UI"/>
          <w:sz w:val="18"/>
          <w:szCs w:val="18"/>
        </w:rPr>
      </w:pPr>
    </w:p>
    <w:p w14:paraId="0DA54F05" w14:textId="77777777" w:rsidR="008C6244" w:rsidRDefault="008C6244" w:rsidP="008C6244">
      <w:pPr>
        <w:pStyle w:val="paragraph"/>
        <w:spacing w:before="0" w:beforeAutospacing="0" w:after="0" w:afterAutospacing="0"/>
        <w:jc w:val="center"/>
        <w:textAlignment w:val="baseline"/>
        <w:rPr>
          <w:rFonts w:ascii="Segoe UI" w:hAnsi="Segoe UI" w:cs="Segoe UI"/>
          <w:sz w:val="18"/>
          <w:szCs w:val="18"/>
        </w:rPr>
      </w:pPr>
      <w:r>
        <w:rPr>
          <w:rStyle w:val="eop"/>
        </w:rPr>
        <w:t> </w:t>
      </w:r>
    </w:p>
    <w:p w14:paraId="19D53A60" w14:textId="77777777" w:rsidR="008C6244" w:rsidRDefault="008C6244" w:rsidP="008C6244">
      <w:pPr>
        <w:pStyle w:val="paragraph"/>
        <w:spacing w:before="0" w:beforeAutospacing="0" w:after="0" w:afterAutospacing="0"/>
        <w:jc w:val="center"/>
        <w:textAlignment w:val="baseline"/>
        <w:rPr>
          <w:rFonts w:ascii="Segoe UI" w:hAnsi="Segoe UI" w:cs="Segoe UI"/>
          <w:sz w:val="18"/>
          <w:szCs w:val="18"/>
        </w:rPr>
      </w:pPr>
      <w:r>
        <w:rPr>
          <w:rStyle w:val="normaltextrun"/>
          <w:b/>
          <w:bCs/>
          <w:sz w:val="32"/>
          <w:szCs w:val="32"/>
          <w:u w:val="single"/>
        </w:rPr>
        <w:t>ORDINAMENTO PROFESSIONALE</w:t>
      </w:r>
      <w:r>
        <w:rPr>
          <w:rStyle w:val="eop"/>
          <w:sz w:val="32"/>
          <w:szCs w:val="32"/>
        </w:rPr>
        <w:t> </w:t>
      </w:r>
    </w:p>
    <w:p w14:paraId="242D3A43" w14:textId="77777777" w:rsidR="008C6244" w:rsidRDefault="008C6244" w:rsidP="008C6244">
      <w:pPr>
        <w:pStyle w:val="paragraph"/>
        <w:spacing w:before="0" w:beforeAutospacing="0" w:after="0" w:afterAutospacing="0"/>
        <w:jc w:val="center"/>
        <w:textAlignment w:val="baseline"/>
        <w:rPr>
          <w:rFonts w:ascii="Segoe UI" w:hAnsi="Segoe UI" w:cs="Segoe UI"/>
          <w:sz w:val="18"/>
          <w:szCs w:val="18"/>
        </w:rPr>
      </w:pPr>
      <w:r>
        <w:rPr>
          <w:rStyle w:val="eop"/>
        </w:rPr>
        <w:t> </w:t>
      </w:r>
    </w:p>
    <w:p w14:paraId="7620D775" w14:textId="77777777" w:rsidR="008C6244" w:rsidRDefault="008C6244" w:rsidP="008C6244">
      <w:pPr>
        <w:pStyle w:val="paragraph"/>
        <w:spacing w:before="0" w:beforeAutospacing="0" w:after="0" w:afterAutospacing="0"/>
        <w:jc w:val="center"/>
        <w:textAlignment w:val="baseline"/>
        <w:rPr>
          <w:rFonts w:ascii="Segoe UI" w:hAnsi="Segoe UI" w:cs="Segoe UI"/>
          <w:sz w:val="18"/>
          <w:szCs w:val="18"/>
        </w:rPr>
      </w:pPr>
      <w:r>
        <w:rPr>
          <w:rStyle w:val="normaltextrun"/>
          <w:b/>
          <w:bCs/>
          <w:sz w:val="32"/>
          <w:szCs w:val="32"/>
        </w:rPr>
        <w:t>del personale non dirigenziale dell’organizzazione giudiziaria, </w:t>
      </w:r>
      <w:r>
        <w:rPr>
          <w:rStyle w:val="eop"/>
          <w:sz w:val="32"/>
          <w:szCs w:val="32"/>
        </w:rPr>
        <w:t> </w:t>
      </w:r>
    </w:p>
    <w:p w14:paraId="64F68968" w14:textId="77777777" w:rsidR="008C6244" w:rsidRDefault="008C6244" w:rsidP="008C6244">
      <w:pPr>
        <w:pStyle w:val="paragraph"/>
        <w:spacing w:before="0" w:beforeAutospacing="0" w:after="0" w:afterAutospacing="0"/>
        <w:jc w:val="center"/>
        <w:textAlignment w:val="baseline"/>
        <w:rPr>
          <w:rFonts w:ascii="Segoe UI" w:hAnsi="Segoe UI" w:cs="Segoe UI"/>
          <w:sz w:val="18"/>
          <w:szCs w:val="18"/>
        </w:rPr>
      </w:pPr>
      <w:r>
        <w:rPr>
          <w:rStyle w:val="normaltextrun"/>
          <w:b/>
          <w:bCs/>
          <w:sz w:val="32"/>
          <w:szCs w:val="32"/>
        </w:rPr>
        <w:t>del personale e dei servizi</w:t>
      </w:r>
      <w:r>
        <w:rPr>
          <w:rStyle w:val="eop"/>
          <w:sz w:val="32"/>
          <w:szCs w:val="32"/>
        </w:rPr>
        <w:t> </w:t>
      </w:r>
    </w:p>
    <w:p w14:paraId="610235D1" w14:textId="6CA6F081" w:rsidR="008C6244" w:rsidRDefault="008C6244" w:rsidP="008C6244">
      <w:pPr>
        <w:pStyle w:val="paragraph"/>
        <w:spacing w:before="0" w:beforeAutospacing="0" w:after="0" w:afterAutospacing="0"/>
        <w:jc w:val="both"/>
        <w:textAlignment w:val="baseline"/>
        <w:rPr>
          <w:rStyle w:val="eop"/>
          <w:sz w:val="48"/>
          <w:szCs w:val="48"/>
        </w:rPr>
      </w:pPr>
      <w:r>
        <w:rPr>
          <w:rStyle w:val="eop"/>
          <w:sz w:val="48"/>
          <w:szCs w:val="48"/>
        </w:rPr>
        <w:t> </w:t>
      </w:r>
    </w:p>
    <w:p w14:paraId="5B657E05" w14:textId="5FA07B14" w:rsidR="00FF2AA0" w:rsidRDefault="00FF2AA0" w:rsidP="008C6244">
      <w:pPr>
        <w:pStyle w:val="paragraph"/>
        <w:spacing w:before="0" w:beforeAutospacing="0" w:after="0" w:afterAutospacing="0"/>
        <w:jc w:val="both"/>
        <w:textAlignment w:val="baseline"/>
        <w:rPr>
          <w:rStyle w:val="eop"/>
          <w:sz w:val="48"/>
          <w:szCs w:val="48"/>
        </w:rPr>
      </w:pPr>
    </w:p>
    <w:p w14:paraId="2A9E925F" w14:textId="77777777" w:rsidR="00FF2AA0" w:rsidRDefault="00FF2AA0" w:rsidP="008C6244">
      <w:pPr>
        <w:pStyle w:val="paragraph"/>
        <w:spacing w:before="0" w:beforeAutospacing="0" w:after="0" w:afterAutospacing="0"/>
        <w:jc w:val="both"/>
        <w:textAlignment w:val="baseline"/>
        <w:rPr>
          <w:rFonts w:ascii="Segoe UI" w:hAnsi="Segoe UI" w:cs="Segoe UI"/>
          <w:sz w:val="18"/>
          <w:szCs w:val="18"/>
        </w:rPr>
      </w:pPr>
    </w:p>
    <w:p w14:paraId="2CD7875E" w14:textId="77777777" w:rsidR="008C6244" w:rsidRDefault="008C6244" w:rsidP="008C6244">
      <w:pPr>
        <w:pStyle w:val="paragraph"/>
        <w:spacing w:before="0" w:beforeAutospacing="0" w:after="0" w:afterAutospacing="0"/>
        <w:jc w:val="center"/>
        <w:textAlignment w:val="baseline"/>
        <w:rPr>
          <w:rFonts w:ascii="Segoe UI" w:hAnsi="Segoe UI" w:cs="Segoe UI"/>
          <w:sz w:val="18"/>
          <w:szCs w:val="18"/>
        </w:rPr>
      </w:pPr>
      <w:r>
        <w:rPr>
          <w:rStyle w:val="normaltextrun"/>
          <w:i/>
          <w:iCs/>
          <w:sz w:val="28"/>
          <w:szCs w:val="28"/>
        </w:rPr>
        <w:t>NUOVO SISTEMA DI CLASSIFICAZIONE</w:t>
      </w:r>
      <w:r>
        <w:rPr>
          <w:rStyle w:val="eop"/>
          <w:sz w:val="28"/>
          <w:szCs w:val="28"/>
        </w:rPr>
        <w:t> </w:t>
      </w:r>
    </w:p>
    <w:p w14:paraId="6370DEF6" w14:textId="77777777" w:rsidR="008C6244" w:rsidRDefault="008C6244" w:rsidP="008C6244">
      <w:pPr>
        <w:pStyle w:val="paragraph"/>
        <w:spacing w:before="0" w:beforeAutospacing="0" w:after="0" w:afterAutospacing="0"/>
        <w:jc w:val="center"/>
        <w:textAlignment w:val="baseline"/>
        <w:rPr>
          <w:rFonts w:ascii="Segoe UI" w:hAnsi="Segoe UI" w:cs="Segoe UI"/>
          <w:sz w:val="18"/>
          <w:szCs w:val="18"/>
        </w:rPr>
      </w:pPr>
      <w:r>
        <w:rPr>
          <w:rStyle w:val="normaltextrun"/>
          <w:i/>
          <w:iCs/>
          <w:sz w:val="28"/>
          <w:szCs w:val="28"/>
        </w:rPr>
        <w:t>PREVISTO DAL CCNL 2019-2021</w:t>
      </w:r>
      <w:r>
        <w:rPr>
          <w:rStyle w:val="eop"/>
          <w:sz w:val="28"/>
          <w:szCs w:val="28"/>
        </w:rPr>
        <w:t> </w:t>
      </w:r>
    </w:p>
    <w:p w14:paraId="7C267DF2" w14:textId="605A0718" w:rsidR="008C6244" w:rsidRDefault="008C6244" w:rsidP="5A40F05E">
      <w:pPr>
        <w:pStyle w:val="paragraph"/>
        <w:spacing w:before="0" w:beforeAutospacing="0" w:after="0" w:afterAutospacing="0"/>
        <w:jc w:val="center"/>
        <w:textAlignment w:val="baseline"/>
        <w:rPr>
          <w:rFonts w:ascii="Segoe UI" w:hAnsi="Segoe UI" w:cs="Segoe UI"/>
          <w:sz w:val="18"/>
          <w:szCs w:val="18"/>
        </w:rPr>
      </w:pPr>
      <w:r w:rsidRPr="5A40F05E">
        <w:rPr>
          <w:rStyle w:val="normaltextrun"/>
          <w:i/>
          <w:iCs/>
          <w:sz w:val="28"/>
          <w:szCs w:val="28"/>
        </w:rPr>
        <w:t>SOTTOSCRITT</w:t>
      </w:r>
      <w:r w:rsidR="0A14F751" w:rsidRPr="5A40F05E">
        <w:rPr>
          <w:rStyle w:val="normaltextrun"/>
          <w:i/>
          <w:iCs/>
          <w:sz w:val="28"/>
          <w:szCs w:val="28"/>
        </w:rPr>
        <w:t>O</w:t>
      </w:r>
      <w:r w:rsidRPr="5A40F05E">
        <w:rPr>
          <w:rStyle w:val="normaltextrun"/>
          <w:i/>
          <w:iCs/>
          <w:sz w:val="28"/>
          <w:szCs w:val="28"/>
        </w:rPr>
        <w:t xml:space="preserve"> IL 9 MAGGIO 2022</w:t>
      </w:r>
      <w:r w:rsidRPr="5A40F05E">
        <w:rPr>
          <w:rStyle w:val="eop"/>
          <w:sz w:val="28"/>
          <w:szCs w:val="28"/>
        </w:rPr>
        <w:t> </w:t>
      </w:r>
    </w:p>
    <w:p w14:paraId="6BBAB368" w14:textId="77777777" w:rsidR="008C6244" w:rsidRDefault="008C6244" w:rsidP="008C6244">
      <w:pPr>
        <w:pStyle w:val="paragraph"/>
        <w:spacing w:before="0" w:beforeAutospacing="0" w:after="0" w:afterAutospacing="0"/>
        <w:jc w:val="center"/>
        <w:textAlignment w:val="baseline"/>
        <w:rPr>
          <w:rFonts w:ascii="Segoe UI" w:hAnsi="Segoe UI" w:cs="Segoe UI"/>
          <w:sz w:val="18"/>
          <w:szCs w:val="18"/>
        </w:rPr>
      </w:pPr>
      <w:r>
        <w:rPr>
          <w:rStyle w:val="eop"/>
          <w:sz w:val="28"/>
          <w:szCs w:val="28"/>
        </w:rPr>
        <w:t> </w:t>
      </w:r>
    </w:p>
    <w:p w14:paraId="74819EC7" w14:textId="77777777" w:rsidR="008C6244" w:rsidRDefault="008C6244" w:rsidP="008C6244">
      <w:pPr>
        <w:pStyle w:val="paragraph"/>
        <w:spacing w:before="0" w:beforeAutospacing="0" w:after="0" w:afterAutospacing="0"/>
        <w:jc w:val="center"/>
        <w:textAlignment w:val="baseline"/>
        <w:rPr>
          <w:rFonts w:ascii="Segoe UI" w:hAnsi="Segoe UI" w:cs="Segoe UI"/>
          <w:sz w:val="18"/>
          <w:szCs w:val="18"/>
        </w:rPr>
      </w:pPr>
      <w:r>
        <w:rPr>
          <w:rStyle w:val="eop"/>
          <w:sz w:val="28"/>
          <w:szCs w:val="28"/>
        </w:rPr>
        <w:t> </w:t>
      </w:r>
    </w:p>
    <w:p w14:paraId="2BB53E31" w14:textId="77777777" w:rsidR="008C6244" w:rsidRPr="0027473B" w:rsidRDefault="008C6244" w:rsidP="008C6244">
      <w:pPr>
        <w:pStyle w:val="paragraph"/>
        <w:spacing w:before="0" w:beforeAutospacing="0" w:after="0" w:afterAutospacing="0"/>
        <w:jc w:val="both"/>
        <w:textAlignment w:val="baseline"/>
        <w:rPr>
          <w:rStyle w:val="eop"/>
          <w:sz w:val="26"/>
          <w:szCs w:val="26"/>
        </w:rPr>
      </w:pPr>
      <w:r w:rsidRPr="0027473B">
        <w:rPr>
          <w:rStyle w:val="normaltextrun"/>
          <w:sz w:val="26"/>
          <w:szCs w:val="26"/>
        </w:rPr>
        <w:t>Con la bozza sottostante l’Amministrazione ha previsto la confluenza dei profili professionali attualmente esistenti nelle famiglie professionali ivi contenute, che andranno a perfezionarsi all’esito della prevista contrattazione integrativa.</w:t>
      </w:r>
      <w:r w:rsidRPr="0027473B">
        <w:rPr>
          <w:rStyle w:val="eop"/>
          <w:sz w:val="26"/>
          <w:szCs w:val="26"/>
        </w:rPr>
        <w:t> </w:t>
      </w:r>
    </w:p>
    <w:p w14:paraId="767886D3" w14:textId="77777777" w:rsidR="008C6244" w:rsidRPr="0027473B" w:rsidRDefault="008C6244" w:rsidP="008C6244">
      <w:pPr>
        <w:pStyle w:val="paragraph"/>
        <w:spacing w:before="0" w:beforeAutospacing="0" w:after="0" w:afterAutospacing="0"/>
        <w:jc w:val="both"/>
        <w:textAlignment w:val="baseline"/>
        <w:rPr>
          <w:sz w:val="26"/>
          <w:szCs w:val="26"/>
        </w:rPr>
      </w:pPr>
    </w:p>
    <w:p w14:paraId="631FA80E" w14:textId="10B0C910" w:rsidR="008C6244" w:rsidRPr="0027473B" w:rsidRDefault="008C6244" w:rsidP="008C6244">
      <w:pPr>
        <w:pStyle w:val="paragraph"/>
        <w:spacing w:before="0" w:beforeAutospacing="0" w:after="0" w:afterAutospacing="0"/>
        <w:jc w:val="both"/>
        <w:textAlignment w:val="baseline"/>
        <w:rPr>
          <w:rStyle w:val="eop"/>
          <w:sz w:val="28"/>
          <w:szCs w:val="28"/>
        </w:rPr>
      </w:pPr>
      <w:r w:rsidRPr="0027473B">
        <w:rPr>
          <w:rStyle w:val="normaltextrun"/>
          <w:sz w:val="26"/>
          <w:szCs w:val="26"/>
        </w:rPr>
        <w:t>L’Amministrazione si riserva, nell’ambito della contrattazione integrativa, anche di valutare l’introduzione di nuovi profili professionali alla luce della proficua esperienza consentita dal reclutamento del personale a seguito dell’adozione del Piano Nazionale di Ripresa e Resilienza</w:t>
      </w:r>
      <w:r w:rsidRPr="0027473B">
        <w:rPr>
          <w:rStyle w:val="normaltextrun"/>
          <w:sz w:val="28"/>
          <w:szCs w:val="28"/>
        </w:rPr>
        <w:t>.</w:t>
      </w:r>
      <w:r w:rsidRPr="0027473B">
        <w:rPr>
          <w:rStyle w:val="eop"/>
          <w:sz w:val="28"/>
          <w:szCs w:val="28"/>
        </w:rPr>
        <w:t> </w:t>
      </w:r>
    </w:p>
    <w:p w14:paraId="1FC7CBC3" w14:textId="77777777" w:rsidR="00134A1C" w:rsidRDefault="00134A1C">
      <w:pPr>
        <w:rPr>
          <w:rStyle w:val="eop"/>
          <w:sz w:val="28"/>
          <w:szCs w:val="28"/>
        </w:rPr>
      </w:pPr>
    </w:p>
    <w:p w14:paraId="1BF3B5C8" w14:textId="77777777" w:rsidR="00134A1C" w:rsidRDefault="00134A1C">
      <w:pPr>
        <w:rPr>
          <w:rStyle w:val="eop"/>
          <w:sz w:val="28"/>
          <w:szCs w:val="28"/>
        </w:rPr>
      </w:pPr>
      <w:r>
        <w:rPr>
          <w:rStyle w:val="eop"/>
          <w:sz w:val="28"/>
          <w:szCs w:val="28"/>
        </w:rPr>
        <w:br w:type="page"/>
      </w:r>
    </w:p>
    <w:tbl>
      <w:tblPr>
        <w:tblW w:w="4893" w:type="pct"/>
        <w:tblCellMar>
          <w:left w:w="0" w:type="dxa"/>
          <w:right w:w="0" w:type="dxa"/>
        </w:tblCellMar>
        <w:tblLook w:val="04A0" w:firstRow="1" w:lastRow="0" w:firstColumn="1" w:lastColumn="0" w:noHBand="0" w:noVBand="1"/>
      </w:tblPr>
      <w:tblGrid>
        <w:gridCol w:w="1230"/>
        <w:gridCol w:w="1950"/>
        <w:gridCol w:w="1253"/>
        <w:gridCol w:w="2945"/>
        <w:gridCol w:w="1900"/>
      </w:tblGrid>
      <w:tr w:rsidR="0064180D" w:rsidRPr="004C07B5" w14:paraId="308FA325" w14:textId="77777777" w:rsidTr="004C07B5">
        <w:trPr>
          <w:trHeight w:val="150"/>
        </w:trPr>
        <w:tc>
          <w:tcPr>
            <w:tcW w:w="5000" w:type="pct"/>
            <w:gridSpan w:val="5"/>
            <w:tcBorders>
              <w:top w:val="single" w:sz="4" w:space="0" w:color="000000"/>
              <w:left w:val="single" w:sz="4" w:space="0" w:color="000000"/>
              <w:bottom w:val="nil"/>
              <w:right w:val="single" w:sz="8" w:space="0" w:color="000000"/>
            </w:tcBorders>
            <w:shd w:val="clear" w:color="auto" w:fill="auto"/>
            <w:tcMar>
              <w:top w:w="15" w:type="dxa"/>
              <w:left w:w="15" w:type="dxa"/>
              <w:bottom w:w="0" w:type="dxa"/>
              <w:right w:w="15" w:type="dxa"/>
            </w:tcMar>
            <w:vAlign w:val="center"/>
            <w:hideMark/>
          </w:tcPr>
          <w:p w14:paraId="426ED289" w14:textId="77777777" w:rsidR="0064180D" w:rsidRPr="004C07B5" w:rsidRDefault="0064180D" w:rsidP="00734CBA">
            <w:pPr>
              <w:jc w:val="center"/>
              <w:rPr>
                <w:rFonts w:ascii="Times New Roman" w:hAnsi="Times New Roman" w:cs="Times New Roman"/>
                <w:b/>
                <w:bCs/>
                <w:color w:val="000000"/>
                <w:sz w:val="16"/>
                <w:szCs w:val="16"/>
              </w:rPr>
            </w:pPr>
            <w:r w:rsidRPr="004C07B5">
              <w:rPr>
                <w:rFonts w:ascii="Times New Roman" w:hAnsi="Times New Roman" w:cs="Times New Roman"/>
                <w:b/>
                <w:bCs/>
                <w:color w:val="000000"/>
                <w:sz w:val="16"/>
                <w:szCs w:val="16"/>
              </w:rPr>
              <w:lastRenderedPageBreak/>
              <w:t>MINISTERO DELLA GIUSTIZIA - DOG</w:t>
            </w:r>
            <w:r w:rsidRPr="004C07B5">
              <w:rPr>
                <w:rFonts w:ascii="Times New Roman" w:hAnsi="Times New Roman" w:cs="Times New Roman"/>
                <w:color w:val="000000"/>
                <w:sz w:val="16"/>
                <w:szCs w:val="16"/>
              </w:rPr>
              <w:t> </w:t>
            </w:r>
          </w:p>
        </w:tc>
      </w:tr>
      <w:tr w:rsidR="0064180D" w:rsidRPr="004C07B5" w14:paraId="74163102" w14:textId="77777777" w:rsidTr="004C07B5">
        <w:trPr>
          <w:trHeight w:val="142"/>
        </w:trPr>
        <w:tc>
          <w:tcPr>
            <w:tcW w:w="5000" w:type="pct"/>
            <w:gridSpan w:val="5"/>
            <w:tcBorders>
              <w:top w:val="nil"/>
              <w:left w:val="single" w:sz="4" w:space="0" w:color="000000"/>
              <w:bottom w:val="single" w:sz="8" w:space="0" w:color="auto"/>
              <w:right w:val="single" w:sz="8" w:space="0" w:color="000000"/>
            </w:tcBorders>
            <w:shd w:val="clear" w:color="auto" w:fill="auto"/>
            <w:tcMar>
              <w:top w:w="15" w:type="dxa"/>
              <w:left w:w="15" w:type="dxa"/>
              <w:bottom w:w="0" w:type="dxa"/>
              <w:right w:w="15" w:type="dxa"/>
            </w:tcMar>
            <w:vAlign w:val="center"/>
            <w:hideMark/>
          </w:tcPr>
          <w:p w14:paraId="117296F7" w14:textId="77777777" w:rsidR="0064180D" w:rsidRPr="004C07B5" w:rsidRDefault="0064180D" w:rsidP="00734CBA">
            <w:pPr>
              <w:jc w:val="center"/>
              <w:rPr>
                <w:rFonts w:ascii="Times New Roman" w:hAnsi="Times New Roman" w:cs="Times New Roman"/>
                <w:b/>
                <w:bCs/>
                <w:color w:val="000000"/>
                <w:sz w:val="16"/>
                <w:szCs w:val="16"/>
              </w:rPr>
            </w:pPr>
            <w:r w:rsidRPr="004C07B5">
              <w:rPr>
                <w:rFonts w:ascii="Times New Roman" w:hAnsi="Times New Roman" w:cs="Times New Roman"/>
                <w:b/>
                <w:bCs/>
                <w:color w:val="000000"/>
                <w:sz w:val="16"/>
                <w:szCs w:val="16"/>
              </w:rPr>
              <w:t>Famiglie Professionali CCNL 2019 - 2021 </w:t>
            </w:r>
            <w:r w:rsidRPr="004C07B5">
              <w:rPr>
                <w:rFonts w:ascii="Times New Roman" w:hAnsi="Times New Roman" w:cs="Times New Roman"/>
                <w:color w:val="000000"/>
                <w:sz w:val="16"/>
                <w:szCs w:val="16"/>
              </w:rPr>
              <w:t> </w:t>
            </w:r>
          </w:p>
        </w:tc>
      </w:tr>
      <w:tr w:rsidR="004C07B5" w:rsidRPr="004C07B5" w14:paraId="1230E206" w14:textId="77777777" w:rsidTr="0059265E">
        <w:trPr>
          <w:trHeight w:val="437"/>
        </w:trPr>
        <w:tc>
          <w:tcPr>
            <w:tcW w:w="1714" w:type="pct"/>
            <w:gridSpan w:val="2"/>
            <w:tcBorders>
              <w:top w:val="single" w:sz="8" w:space="0" w:color="auto"/>
              <w:left w:val="single" w:sz="4" w:space="0" w:color="000000"/>
              <w:bottom w:val="single" w:sz="8" w:space="0" w:color="auto"/>
              <w:right w:val="single" w:sz="8" w:space="0" w:color="000000"/>
            </w:tcBorders>
            <w:shd w:val="clear" w:color="000000" w:fill="DBE5F1"/>
            <w:tcMar>
              <w:top w:w="15" w:type="dxa"/>
              <w:left w:w="15" w:type="dxa"/>
              <w:bottom w:w="0" w:type="dxa"/>
              <w:right w:w="15" w:type="dxa"/>
            </w:tcMar>
            <w:vAlign w:val="center"/>
            <w:hideMark/>
          </w:tcPr>
          <w:p w14:paraId="12630B2C" w14:textId="77777777" w:rsidR="0064180D" w:rsidRPr="004C07B5" w:rsidRDefault="0064180D" w:rsidP="00734CBA">
            <w:pPr>
              <w:jc w:val="center"/>
              <w:rPr>
                <w:rFonts w:ascii="Times New Roman" w:hAnsi="Times New Roman" w:cs="Times New Roman"/>
                <w:b/>
                <w:bCs/>
                <w:color w:val="000000"/>
                <w:sz w:val="16"/>
                <w:szCs w:val="16"/>
              </w:rPr>
            </w:pPr>
            <w:r w:rsidRPr="004C07B5">
              <w:rPr>
                <w:rFonts w:ascii="Times New Roman" w:hAnsi="Times New Roman" w:cs="Times New Roman"/>
                <w:b/>
                <w:bCs/>
                <w:color w:val="000000"/>
                <w:sz w:val="16"/>
                <w:szCs w:val="16"/>
              </w:rPr>
              <w:t>ORDINAMENTO PROFESSIONALE RECEDENTE</w:t>
            </w:r>
            <w:r w:rsidRPr="004C07B5">
              <w:rPr>
                <w:rFonts w:ascii="Times New Roman" w:hAnsi="Times New Roman" w:cs="Times New Roman"/>
                <w:color w:val="000000"/>
                <w:sz w:val="16"/>
                <w:szCs w:val="16"/>
              </w:rPr>
              <w:t> </w:t>
            </w:r>
          </w:p>
        </w:tc>
        <w:tc>
          <w:tcPr>
            <w:tcW w:w="3286" w:type="pct"/>
            <w:gridSpan w:val="3"/>
            <w:tcBorders>
              <w:top w:val="single" w:sz="8" w:space="0" w:color="auto"/>
              <w:left w:val="nil"/>
              <w:bottom w:val="single" w:sz="8" w:space="0" w:color="auto"/>
              <w:right w:val="single" w:sz="8" w:space="0" w:color="000000"/>
            </w:tcBorders>
            <w:shd w:val="clear" w:color="000000" w:fill="DBE5F1"/>
            <w:tcMar>
              <w:top w:w="15" w:type="dxa"/>
              <w:left w:w="15" w:type="dxa"/>
              <w:bottom w:w="0" w:type="dxa"/>
              <w:right w:w="15" w:type="dxa"/>
            </w:tcMar>
            <w:vAlign w:val="center"/>
            <w:hideMark/>
          </w:tcPr>
          <w:p w14:paraId="7CB04AC2" w14:textId="77777777" w:rsidR="0064180D" w:rsidRPr="004C07B5" w:rsidRDefault="0064180D" w:rsidP="00734CBA">
            <w:pPr>
              <w:jc w:val="center"/>
              <w:rPr>
                <w:rFonts w:ascii="Times New Roman" w:hAnsi="Times New Roman" w:cs="Times New Roman"/>
                <w:b/>
                <w:bCs/>
                <w:color w:val="000000"/>
                <w:sz w:val="16"/>
                <w:szCs w:val="16"/>
              </w:rPr>
            </w:pPr>
            <w:r w:rsidRPr="004C07B5">
              <w:rPr>
                <w:rFonts w:ascii="Times New Roman" w:hAnsi="Times New Roman" w:cs="Times New Roman"/>
                <w:b/>
                <w:bCs/>
                <w:color w:val="000000"/>
                <w:sz w:val="16"/>
                <w:szCs w:val="16"/>
              </w:rPr>
              <w:t>NUOVO ORDINAMENTO PROFESSIONALE</w:t>
            </w:r>
            <w:r w:rsidRPr="004C07B5">
              <w:rPr>
                <w:rFonts w:ascii="Times New Roman" w:hAnsi="Times New Roman" w:cs="Times New Roman"/>
                <w:color w:val="000000"/>
                <w:sz w:val="16"/>
                <w:szCs w:val="16"/>
              </w:rPr>
              <w:t> </w:t>
            </w:r>
          </w:p>
        </w:tc>
      </w:tr>
      <w:tr w:rsidR="0064180D" w:rsidRPr="004C07B5" w14:paraId="4E4DD6D5" w14:textId="77777777" w:rsidTr="0059265E">
        <w:trPr>
          <w:trHeight w:val="232"/>
        </w:trPr>
        <w:tc>
          <w:tcPr>
            <w:tcW w:w="663" w:type="pct"/>
            <w:tcBorders>
              <w:top w:val="nil"/>
              <w:left w:val="single" w:sz="4" w:space="0" w:color="000000"/>
              <w:bottom w:val="single" w:sz="8" w:space="0" w:color="auto"/>
              <w:right w:val="single" w:sz="8" w:space="0" w:color="auto"/>
            </w:tcBorders>
            <w:shd w:val="clear" w:color="000000" w:fill="DBE5F1"/>
            <w:tcMar>
              <w:top w:w="15" w:type="dxa"/>
              <w:left w:w="15" w:type="dxa"/>
              <w:bottom w:w="0" w:type="dxa"/>
              <w:right w:w="15" w:type="dxa"/>
            </w:tcMar>
            <w:vAlign w:val="center"/>
            <w:hideMark/>
          </w:tcPr>
          <w:p w14:paraId="785BC93B" w14:textId="77777777" w:rsidR="0064180D" w:rsidRPr="004C07B5" w:rsidRDefault="0064180D" w:rsidP="00734CBA">
            <w:pPr>
              <w:jc w:val="center"/>
              <w:rPr>
                <w:rFonts w:ascii="Times New Roman" w:hAnsi="Times New Roman" w:cs="Times New Roman"/>
                <w:color w:val="000000"/>
                <w:sz w:val="16"/>
                <w:szCs w:val="16"/>
              </w:rPr>
            </w:pPr>
            <w:r w:rsidRPr="004C07B5">
              <w:rPr>
                <w:rFonts w:ascii="Times New Roman" w:hAnsi="Times New Roman" w:cs="Times New Roman"/>
                <w:color w:val="000000"/>
                <w:sz w:val="16"/>
                <w:szCs w:val="16"/>
              </w:rPr>
              <w:t>AREA </w:t>
            </w:r>
          </w:p>
        </w:tc>
        <w:tc>
          <w:tcPr>
            <w:tcW w:w="1051"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443E074" w14:textId="77777777" w:rsidR="0064180D" w:rsidRPr="004C07B5" w:rsidRDefault="0064180D" w:rsidP="00734CBA">
            <w:pPr>
              <w:jc w:val="center"/>
              <w:rPr>
                <w:rFonts w:ascii="Times New Roman" w:hAnsi="Times New Roman" w:cs="Times New Roman"/>
                <w:color w:val="000000"/>
                <w:sz w:val="16"/>
                <w:szCs w:val="16"/>
              </w:rPr>
            </w:pPr>
            <w:r w:rsidRPr="004C07B5">
              <w:rPr>
                <w:rFonts w:ascii="Times New Roman" w:hAnsi="Times New Roman" w:cs="Times New Roman"/>
                <w:color w:val="000000"/>
                <w:sz w:val="16"/>
                <w:szCs w:val="16"/>
              </w:rPr>
              <w:t>PROFILO PROFESSIONALE </w:t>
            </w:r>
          </w:p>
        </w:tc>
        <w:tc>
          <w:tcPr>
            <w:tcW w:w="675" w:type="pct"/>
            <w:tcBorders>
              <w:top w:val="nil"/>
              <w:left w:val="nil"/>
              <w:bottom w:val="single" w:sz="8" w:space="0" w:color="auto"/>
              <w:right w:val="single" w:sz="8" w:space="0" w:color="auto"/>
            </w:tcBorders>
            <w:shd w:val="clear" w:color="000000" w:fill="DBE5F1"/>
            <w:tcMar>
              <w:top w:w="15" w:type="dxa"/>
              <w:left w:w="15" w:type="dxa"/>
              <w:bottom w:w="0" w:type="dxa"/>
              <w:right w:w="15" w:type="dxa"/>
            </w:tcMar>
            <w:vAlign w:val="center"/>
            <w:hideMark/>
          </w:tcPr>
          <w:p w14:paraId="6B06C470" w14:textId="77777777" w:rsidR="0064180D" w:rsidRPr="004C07B5" w:rsidRDefault="0064180D" w:rsidP="00734CBA">
            <w:pPr>
              <w:jc w:val="center"/>
              <w:rPr>
                <w:rFonts w:ascii="Times New Roman" w:hAnsi="Times New Roman" w:cs="Times New Roman"/>
                <w:color w:val="000000"/>
                <w:sz w:val="16"/>
                <w:szCs w:val="16"/>
              </w:rPr>
            </w:pPr>
            <w:r w:rsidRPr="004C07B5">
              <w:rPr>
                <w:rFonts w:ascii="Times New Roman" w:hAnsi="Times New Roman" w:cs="Times New Roman"/>
                <w:color w:val="000000"/>
                <w:sz w:val="16"/>
                <w:szCs w:val="16"/>
              </w:rPr>
              <w:t>AREA </w:t>
            </w:r>
          </w:p>
        </w:tc>
        <w:tc>
          <w:tcPr>
            <w:tcW w:w="1587"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DAAF817" w14:textId="77777777" w:rsidR="0064180D" w:rsidRPr="004C07B5" w:rsidRDefault="0064180D" w:rsidP="00734CBA">
            <w:pPr>
              <w:jc w:val="center"/>
              <w:rPr>
                <w:rFonts w:ascii="Times New Roman" w:hAnsi="Times New Roman" w:cs="Times New Roman"/>
                <w:color w:val="000000"/>
                <w:sz w:val="16"/>
                <w:szCs w:val="16"/>
              </w:rPr>
            </w:pPr>
            <w:r w:rsidRPr="004C07B5">
              <w:rPr>
                <w:rFonts w:ascii="Times New Roman" w:hAnsi="Times New Roman" w:cs="Times New Roman"/>
                <w:color w:val="000000"/>
                <w:sz w:val="16"/>
                <w:szCs w:val="16"/>
              </w:rPr>
              <w:t>FAMIGLIA PROFESSIONALE </w:t>
            </w:r>
          </w:p>
        </w:tc>
        <w:tc>
          <w:tcPr>
            <w:tcW w:w="1024"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2FC90DB" w14:textId="77777777" w:rsidR="0064180D" w:rsidRPr="004C07B5" w:rsidRDefault="0064180D" w:rsidP="00734CBA">
            <w:pPr>
              <w:jc w:val="center"/>
              <w:rPr>
                <w:rFonts w:ascii="Times New Roman" w:hAnsi="Times New Roman" w:cs="Times New Roman"/>
                <w:color w:val="000000"/>
                <w:sz w:val="16"/>
                <w:szCs w:val="16"/>
              </w:rPr>
            </w:pPr>
            <w:r w:rsidRPr="004C07B5">
              <w:rPr>
                <w:rFonts w:ascii="Times New Roman" w:hAnsi="Times New Roman" w:cs="Times New Roman"/>
                <w:color w:val="000000"/>
                <w:sz w:val="16"/>
                <w:szCs w:val="16"/>
              </w:rPr>
              <w:t>PROFILI DI RUOLO </w:t>
            </w:r>
          </w:p>
        </w:tc>
      </w:tr>
      <w:tr w:rsidR="0064180D" w:rsidRPr="004C07B5" w14:paraId="3851EE10" w14:textId="77777777" w:rsidTr="0059265E">
        <w:trPr>
          <w:trHeight w:val="263"/>
        </w:trPr>
        <w:tc>
          <w:tcPr>
            <w:tcW w:w="663" w:type="pct"/>
            <w:tcBorders>
              <w:top w:val="nil"/>
              <w:left w:val="single" w:sz="4" w:space="0" w:color="000000"/>
              <w:bottom w:val="single" w:sz="8" w:space="0" w:color="auto"/>
              <w:right w:val="single" w:sz="8" w:space="0" w:color="auto"/>
            </w:tcBorders>
            <w:shd w:val="clear" w:color="000000" w:fill="DBE5F1"/>
            <w:tcMar>
              <w:top w:w="15" w:type="dxa"/>
              <w:left w:w="15" w:type="dxa"/>
              <w:bottom w:w="0" w:type="dxa"/>
              <w:right w:w="15" w:type="dxa"/>
            </w:tcMar>
            <w:vAlign w:val="center"/>
            <w:hideMark/>
          </w:tcPr>
          <w:p w14:paraId="1B3788D7" w14:textId="77777777" w:rsidR="0064180D" w:rsidRPr="004C07B5" w:rsidRDefault="0064180D" w:rsidP="00734CBA">
            <w:pPr>
              <w:jc w:val="center"/>
              <w:rPr>
                <w:rFonts w:ascii="Times New Roman" w:hAnsi="Times New Roman" w:cs="Times New Roman"/>
                <w:b/>
                <w:bCs/>
                <w:color w:val="000000"/>
                <w:sz w:val="16"/>
                <w:szCs w:val="16"/>
              </w:rPr>
            </w:pPr>
            <w:r w:rsidRPr="004C07B5">
              <w:rPr>
                <w:rFonts w:ascii="Times New Roman" w:hAnsi="Times New Roman" w:cs="Times New Roman"/>
                <w:b/>
                <w:bCs/>
                <w:color w:val="000000"/>
                <w:sz w:val="16"/>
                <w:szCs w:val="16"/>
              </w:rPr>
              <w:t>AREA PRIMA</w:t>
            </w:r>
            <w:r w:rsidRPr="004C07B5">
              <w:rPr>
                <w:rFonts w:ascii="Times New Roman" w:hAnsi="Times New Roman" w:cs="Times New Roman"/>
                <w:color w:val="000000"/>
                <w:sz w:val="16"/>
                <w:szCs w:val="16"/>
              </w:rPr>
              <w:t> </w:t>
            </w:r>
          </w:p>
        </w:tc>
        <w:tc>
          <w:tcPr>
            <w:tcW w:w="1051"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C896351" w14:textId="77777777" w:rsidR="0064180D" w:rsidRPr="004C07B5" w:rsidRDefault="0064180D" w:rsidP="00734CBA">
            <w:pPr>
              <w:jc w:val="center"/>
              <w:rPr>
                <w:rFonts w:ascii="Times New Roman" w:hAnsi="Times New Roman" w:cs="Times New Roman"/>
                <w:color w:val="000000"/>
                <w:sz w:val="16"/>
                <w:szCs w:val="16"/>
              </w:rPr>
            </w:pPr>
            <w:r w:rsidRPr="004C07B5">
              <w:rPr>
                <w:rFonts w:ascii="Times New Roman" w:hAnsi="Times New Roman" w:cs="Times New Roman"/>
                <w:color w:val="000000"/>
                <w:sz w:val="16"/>
                <w:szCs w:val="16"/>
              </w:rPr>
              <w:t>Ausiliario </w:t>
            </w:r>
          </w:p>
        </w:tc>
        <w:tc>
          <w:tcPr>
            <w:tcW w:w="675" w:type="pct"/>
            <w:tcBorders>
              <w:top w:val="nil"/>
              <w:left w:val="nil"/>
              <w:bottom w:val="single" w:sz="8" w:space="0" w:color="auto"/>
              <w:right w:val="single" w:sz="8" w:space="0" w:color="auto"/>
            </w:tcBorders>
            <w:shd w:val="clear" w:color="000000" w:fill="DBE5F1"/>
            <w:tcMar>
              <w:top w:w="15" w:type="dxa"/>
              <w:left w:w="15" w:type="dxa"/>
              <w:bottom w:w="0" w:type="dxa"/>
              <w:right w:w="15" w:type="dxa"/>
            </w:tcMar>
            <w:vAlign w:val="center"/>
            <w:hideMark/>
          </w:tcPr>
          <w:p w14:paraId="7DB3F1A4" w14:textId="77777777" w:rsidR="0064180D" w:rsidRPr="004C07B5" w:rsidRDefault="0064180D" w:rsidP="00734CBA">
            <w:pPr>
              <w:jc w:val="center"/>
              <w:rPr>
                <w:rFonts w:ascii="Times New Roman" w:hAnsi="Times New Roman" w:cs="Times New Roman"/>
                <w:b/>
                <w:bCs/>
                <w:color w:val="000000"/>
                <w:sz w:val="16"/>
                <w:szCs w:val="16"/>
              </w:rPr>
            </w:pPr>
            <w:r w:rsidRPr="004C07B5">
              <w:rPr>
                <w:rFonts w:ascii="Times New Roman" w:hAnsi="Times New Roman" w:cs="Times New Roman"/>
                <w:b/>
                <w:bCs/>
                <w:color w:val="000000"/>
                <w:sz w:val="16"/>
                <w:szCs w:val="16"/>
              </w:rPr>
              <w:t>AREA </w:t>
            </w:r>
          </w:p>
          <w:p w14:paraId="7B4A0AE6" w14:textId="77777777" w:rsidR="0064180D" w:rsidRPr="004C07B5" w:rsidRDefault="0064180D" w:rsidP="00734CBA">
            <w:pPr>
              <w:jc w:val="center"/>
              <w:rPr>
                <w:rFonts w:ascii="Times New Roman" w:hAnsi="Times New Roman" w:cs="Times New Roman"/>
                <w:b/>
                <w:bCs/>
                <w:color w:val="000000"/>
                <w:sz w:val="16"/>
                <w:szCs w:val="16"/>
              </w:rPr>
            </w:pPr>
            <w:r w:rsidRPr="004C07B5">
              <w:rPr>
                <w:rFonts w:ascii="Times New Roman" w:hAnsi="Times New Roman" w:cs="Times New Roman"/>
                <w:b/>
                <w:bCs/>
                <w:color w:val="000000"/>
                <w:sz w:val="16"/>
                <w:szCs w:val="16"/>
              </w:rPr>
              <w:t>OPERATORI</w:t>
            </w:r>
            <w:r w:rsidRPr="004C07B5">
              <w:rPr>
                <w:rFonts w:ascii="Times New Roman" w:hAnsi="Times New Roman" w:cs="Times New Roman"/>
                <w:color w:val="000000"/>
                <w:sz w:val="16"/>
                <w:szCs w:val="16"/>
              </w:rPr>
              <w:t> </w:t>
            </w:r>
          </w:p>
        </w:tc>
        <w:tc>
          <w:tcPr>
            <w:tcW w:w="1587"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291102A" w14:textId="77777777" w:rsidR="0064180D" w:rsidRPr="004C07B5" w:rsidRDefault="0064180D" w:rsidP="00734CBA">
            <w:pPr>
              <w:jc w:val="center"/>
              <w:rPr>
                <w:rFonts w:ascii="Times New Roman" w:hAnsi="Times New Roman" w:cs="Times New Roman"/>
                <w:color w:val="000000"/>
                <w:sz w:val="16"/>
                <w:szCs w:val="16"/>
              </w:rPr>
            </w:pPr>
            <w:r w:rsidRPr="004C07B5">
              <w:rPr>
                <w:rFonts w:ascii="Times New Roman" w:hAnsi="Times New Roman" w:cs="Times New Roman"/>
                <w:color w:val="000000"/>
                <w:sz w:val="16"/>
                <w:szCs w:val="16"/>
              </w:rPr>
              <w:t> Operatore dei servizi generali </w:t>
            </w:r>
          </w:p>
        </w:tc>
        <w:tc>
          <w:tcPr>
            <w:tcW w:w="1024"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22609C6" w14:textId="77777777" w:rsidR="0064180D" w:rsidRPr="004C07B5" w:rsidRDefault="0064180D" w:rsidP="00734CBA">
            <w:pPr>
              <w:jc w:val="center"/>
              <w:rPr>
                <w:rFonts w:ascii="Times New Roman" w:hAnsi="Times New Roman" w:cs="Times New Roman"/>
                <w:color w:val="000000"/>
                <w:sz w:val="16"/>
                <w:szCs w:val="16"/>
              </w:rPr>
            </w:pPr>
            <w:r w:rsidRPr="004C07B5">
              <w:rPr>
                <w:rFonts w:ascii="Times New Roman" w:hAnsi="Times New Roman" w:cs="Times New Roman"/>
                <w:color w:val="000000"/>
                <w:sz w:val="16"/>
                <w:szCs w:val="16"/>
              </w:rPr>
              <w:t>  </w:t>
            </w:r>
          </w:p>
        </w:tc>
      </w:tr>
      <w:tr w:rsidR="0064180D" w:rsidRPr="004C07B5" w14:paraId="390591DC" w14:textId="77777777" w:rsidTr="0059265E">
        <w:trPr>
          <w:trHeight w:val="157"/>
        </w:trPr>
        <w:tc>
          <w:tcPr>
            <w:tcW w:w="663" w:type="pct"/>
            <w:vMerge w:val="restart"/>
            <w:tcBorders>
              <w:top w:val="nil"/>
              <w:left w:val="single" w:sz="4" w:space="0" w:color="000000"/>
              <w:bottom w:val="single" w:sz="8" w:space="0" w:color="000000"/>
              <w:right w:val="single" w:sz="8" w:space="0" w:color="auto"/>
            </w:tcBorders>
            <w:shd w:val="clear" w:color="000000" w:fill="DBE5F1"/>
            <w:tcMar>
              <w:top w:w="15" w:type="dxa"/>
              <w:left w:w="15" w:type="dxa"/>
              <w:bottom w:w="0" w:type="dxa"/>
              <w:right w:w="15" w:type="dxa"/>
            </w:tcMar>
            <w:vAlign w:val="center"/>
            <w:hideMark/>
          </w:tcPr>
          <w:p w14:paraId="3A269C7A" w14:textId="77777777" w:rsidR="0064180D" w:rsidRPr="004C07B5" w:rsidRDefault="0064180D" w:rsidP="00734CBA">
            <w:pPr>
              <w:jc w:val="center"/>
              <w:rPr>
                <w:rFonts w:ascii="Times New Roman" w:hAnsi="Times New Roman" w:cs="Times New Roman"/>
                <w:b/>
                <w:bCs/>
                <w:color w:val="000000"/>
                <w:sz w:val="16"/>
                <w:szCs w:val="16"/>
              </w:rPr>
            </w:pPr>
            <w:r w:rsidRPr="004C07B5">
              <w:rPr>
                <w:rFonts w:ascii="Times New Roman" w:hAnsi="Times New Roman" w:cs="Times New Roman"/>
                <w:b/>
                <w:bCs/>
                <w:color w:val="000000"/>
                <w:sz w:val="16"/>
                <w:szCs w:val="16"/>
              </w:rPr>
              <w:t>AREA SECONDA</w:t>
            </w:r>
            <w:r w:rsidRPr="004C07B5">
              <w:rPr>
                <w:rFonts w:ascii="Times New Roman" w:hAnsi="Times New Roman" w:cs="Times New Roman"/>
                <w:color w:val="000000"/>
                <w:sz w:val="16"/>
                <w:szCs w:val="16"/>
              </w:rPr>
              <w:t> </w:t>
            </w:r>
          </w:p>
        </w:tc>
        <w:tc>
          <w:tcPr>
            <w:tcW w:w="1051"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64DC4CA" w14:textId="77777777" w:rsidR="0064180D" w:rsidRPr="004C07B5" w:rsidRDefault="0064180D" w:rsidP="00734CBA">
            <w:pPr>
              <w:jc w:val="center"/>
              <w:rPr>
                <w:rFonts w:ascii="Times New Roman" w:hAnsi="Times New Roman" w:cs="Times New Roman"/>
                <w:color w:val="000000"/>
                <w:sz w:val="16"/>
                <w:szCs w:val="16"/>
              </w:rPr>
            </w:pPr>
            <w:r w:rsidRPr="004C07B5">
              <w:rPr>
                <w:rFonts w:ascii="Times New Roman" w:hAnsi="Times New Roman" w:cs="Times New Roman"/>
                <w:color w:val="000000"/>
                <w:sz w:val="16"/>
                <w:szCs w:val="16"/>
              </w:rPr>
              <w:t>Cancelliere esperto </w:t>
            </w:r>
          </w:p>
        </w:tc>
        <w:tc>
          <w:tcPr>
            <w:tcW w:w="675" w:type="pct"/>
            <w:vMerge w:val="restart"/>
            <w:tcBorders>
              <w:top w:val="nil"/>
              <w:left w:val="single" w:sz="8" w:space="0" w:color="auto"/>
              <w:bottom w:val="single" w:sz="8" w:space="0" w:color="000000"/>
              <w:right w:val="single" w:sz="8" w:space="0" w:color="auto"/>
            </w:tcBorders>
            <w:shd w:val="clear" w:color="000000" w:fill="DBE5F1"/>
            <w:tcMar>
              <w:top w:w="15" w:type="dxa"/>
              <w:left w:w="15" w:type="dxa"/>
              <w:bottom w:w="0" w:type="dxa"/>
              <w:right w:w="15" w:type="dxa"/>
            </w:tcMar>
            <w:vAlign w:val="center"/>
            <w:hideMark/>
          </w:tcPr>
          <w:p w14:paraId="20837CBC" w14:textId="77777777" w:rsidR="0064180D" w:rsidRPr="004C07B5" w:rsidRDefault="0064180D" w:rsidP="00734CBA">
            <w:pPr>
              <w:jc w:val="center"/>
              <w:rPr>
                <w:rFonts w:ascii="Times New Roman" w:hAnsi="Times New Roman" w:cs="Times New Roman"/>
                <w:b/>
                <w:bCs/>
                <w:color w:val="000000"/>
                <w:sz w:val="16"/>
                <w:szCs w:val="16"/>
              </w:rPr>
            </w:pPr>
            <w:r w:rsidRPr="004C07B5">
              <w:rPr>
                <w:rFonts w:ascii="Times New Roman" w:hAnsi="Times New Roman" w:cs="Times New Roman"/>
                <w:b/>
                <w:bCs/>
                <w:color w:val="000000"/>
                <w:sz w:val="16"/>
                <w:szCs w:val="16"/>
              </w:rPr>
              <w:t>AREA </w:t>
            </w:r>
          </w:p>
          <w:p w14:paraId="6F54FBCE" w14:textId="77777777" w:rsidR="0064180D" w:rsidRPr="004C07B5" w:rsidRDefault="0064180D" w:rsidP="00734CBA">
            <w:pPr>
              <w:jc w:val="center"/>
              <w:rPr>
                <w:rFonts w:ascii="Times New Roman" w:hAnsi="Times New Roman" w:cs="Times New Roman"/>
                <w:b/>
                <w:bCs/>
                <w:color w:val="000000"/>
                <w:sz w:val="16"/>
                <w:szCs w:val="16"/>
              </w:rPr>
            </w:pPr>
            <w:r w:rsidRPr="004C07B5">
              <w:rPr>
                <w:rFonts w:ascii="Times New Roman" w:hAnsi="Times New Roman" w:cs="Times New Roman"/>
                <w:b/>
                <w:bCs/>
                <w:color w:val="000000"/>
                <w:sz w:val="16"/>
                <w:szCs w:val="16"/>
              </w:rPr>
              <w:t>ASSISTENTI </w:t>
            </w:r>
            <w:r w:rsidRPr="004C07B5">
              <w:rPr>
                <w:rFonts w:ascii="Times New Roman" w:hAnsi="Times New Roman" w:cs="Times New Roman"/>
                <w:color w:val="000000"/>
                <w:sz w:val="16"/>
                <w:szCs w:val="16"/>
              </w:rPr>
              <w:t> </w:t>
            </w:r>
          </w:p>
        </w:tc>
        <w:tc>
          <w:tcPr>
            <w:tcW w:w="1587" w:type="pct"/>
            <w:vMerge w:val="restart"/>
            <w:tcBorders>
              <w:top w:val="nil"/>
              <w:left w:val="single" w:sz="8" w:space="0" w:color="auto"/>
              <w:bottom w:val="nil"/>
              <w:right w:val="single" w:sz="8" w:space="0" w:color="auto"/>
            </w:tcBorders>
            <w:shd w:val="clear" w:color="auto" w:fill="auto"/>
            <w:tcMar>
              <w:top w:w="15" w:type="dxa"/>
              <w:left w:w="15" w:type="dxa"/>
              <w:bottom w:w="0" w:type="dxa"/>
              <w:right w:w="15" w:type="dxa"/>
            </w:tcMar>
            <w:vAlign w:val="center"/>
            <w:hideMark/>
          </w:tcPr>
          <w:p w14:paraId="2A4D00ED" w14:textId="77777777" w:rsidR="0064180D" w:rsidRPr="004C07B5" w:rsidRDefault="0064180D" w:rsidP="00734CBA">
            <w:pPr>
              <w:jc w:val="center"/>
              <w:rPr>
                <w:rFonts w:ascii="Times New Roman" w:hAnsi="Times New Roman" w:cs="Times New Roman"/>
                <w:color w:val="000000"/>
                <w:sz w:val="16"/>
                <w:szCs w:val="16"/>
              </w:rPr>
            </w:pPr>
            <w:r w:rsidRPr="004C07B5">
              <w:rPr>
                <w:rFonts w:ascii="Times New Roman" w:hAnsi="Times New Roman" w:cs="Times New Roman"/>
                <w:color w:val="000000"/>
                <w:sz w:val="16"/>
                <w:szCs w:val="16"/>
              </w:rPr>
              <w:t>Assistente dei servizi giuridico -amministrativi e di cancelleria </w:t>
            </w:r>
          </w:p>
        </w:tc>
        <w:tc>
          <w:tcPr>
            <w:tcW w:w="1024" w:type="pct"/>
            <w:vMerge w:val="restart"/>
            <w:tcBorders>
              <w:top w:val="nil"/>
              <w:left w:val="single" w:sz="8" w:space="0" w:color="auto"/>
              <w:bottom w:val="nil"/>
              <w:right w:val="single" w:sz="8" w:space="0" w:color="auto"/>
            </w:tcBorders>
            <w:shd w:val="clear" w:color="auto" w:fill="auto"/>
            <w:tcMar>
              <w:top w:w="15" w:type="dxa"/>
              <w:left w:w="15" w:type="dxa"/>
              <w:bottom w:w="0" w:type="dxa"/>
              <w:right w:w="15" w:type="dxa"/>
            </w:tcMar>
            <w:vAlign w:val="center"/>
            <w:hideMark/>
          </w:tcPr>
          <w:p w14:paraId="67295DEF" w14:textId="77777777" w:rsidR="0064180D" w:rsidRPr="004C07B5" w:rsidRDefault="0064180D" w:rsidP="00734CBA">
            <w:pPr>
              <w:jc w:val="center"/>
              <w:rPr>
                <w:rFonts w:ascii="Times New Roman" w:hAnsi="Times New Roman" w:cs="Times New Roman"/>
                <w:color w:val="000000"/>
                <w:sz w:val="16"/>
                <w:szCs w:val="16"/>
              </w:rPr>
            </w:pPr>
            <w:r w:rsidRPr="004C07B5">
              <w:rPr>
                <w:rFonts w:ascii="Times New Roman" w:hAnsi="Times New Roman" w:cs="Times New Roman"/>
                <w:color w:val="000000"/>
                <w:sz w:val="16"/>
                <w:szCs w:val="16"/>
              </w:rPr>
              <w:t>Assistente al servizio amministrativo e di cancelleria</w:t>
            </w:r>
          </w:p>
        </w:tc>
      </w:tr>
      <w:tr w:rsidR="0064180D" w:rsidRPr="004C07B5" w14:paraId="7C51F217" w14:textId="77777777" w:rsidTr="0059265E">
        <w:trPr>
          <w:trHeight w:val="157"/>
        </w:trPr>
        <w:tc>
          <w:tcPr>
            <w:tcW w:w="663" w:type="pct"/>
            <w:vMerge/>
            <w:tcBorders>
              <w:top w:val="nil"/>
              <w:left w:val="single" w:sz="4" w:space="0" w:color="000000"/>
              <w:bottom w:val="single" w:sz="8" w:space="0" w:color="000000"/>
              <w:right w:val="single" w:sz="8" w:space="0" w:color="auto"/>
            </w:tcBorders>
            <w:vAlign w:val="center"/>
            <w:hideMark/>
          </w:tcPr>
          <w:p w14:paraId="25B97E50" w14:textId="77777777" w:rsidR="0064180D" w:rsidRPr="004C07B5" w:rsidRDefault="0064180D" w:rsidP="00734CBA">
            <w:pPr>
              <w:rPr>
                <w:rFonts w:ascii="Times New Roman" w:hAnsi="Times New Roman" w:cs="Times New Roman"/>
                <w:b/>
                <w:bCs/>
                <w:color w:val="000000"/>
                <w:sz w:val="16"/>
                <w:szCs w:val="16"/>
              </w:rPr>
            </w:pPr>
          </w:p>
        </w:tc>
        <w:tc>
          <w:tcPr>
            <w:tcW w:w="1051"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82F9149" w14:textId="77777777" w:rsidR="0064180D" w:rsidRPr="004C07B5" w:rsidRDefault="0064180D" w:rsidP="00734CBA">
            <w:pPr>
              <w:jc w:val="center"/>
              <w:rPr>
                <w:rFonts w:ascii="Times New Roman" w:hAnsi="Times New Roman" w:cs="Times New Roman"/>
                <w:color w:val="000000"/>
                <w:sz w:val="16"/>
                <w:szCs w:val="16"/>
              </w:rPr>
            </w:pPr>
            <w:r w:rsidRPr="004C07B5">
              <w:rPr>
                <w:rFonts w:ascii="Times New Roman" w:hAnsi="Times New Roman" w:cs="Times New Roman"/>
                <w:color w:val="000000"/>
                <w:sz w:val="16"/>
                <w:szCs w:val="16"/>
              </w:rPr>
              <w:t>Assistente giudiziario </w:t>
            </w:r>
          </w:p>
        </w:tc>
        <w:tc>
          <w:tcPr>
            <w:tcW w:w="675" w:type="pct"/>
            <w:vMerge/>
            <w:tcBorders>
              <w:top w:val="nil"/>
              <w:left w:val="single" w:sz="8" w:space="0" w:color="auto"/>
              <w:bottom w:val="single" w:sz="8" w:space="0" w:color="000000"/>
              <w:right w:val="single" w:sz="8" w:space="0" w:color="auto"/>
            </w:tcBorders>
            <w:vAlign w:val="center"/>
            <w:hideMark/>
          </w:tcPr>
          <w:p w14:paraId="33E58FA3" w14:textId="77777777" w:rsidR="0064180D" w:rsidRPr="004C07B5" w:rsidRDefault="0064180D" w:rsidP="00734CBA">
            <w:pPr>
              <w:rPr>
                <w:rFonts w:ascii="Times New Roman" w:hAnsi="Times New Roman" w:cs="Times New Roman"/>
                <w:b/>
                <w:bCs/>
                <w:color w:val="000000"/>
                <w:sz w:val="16"/>
                <w:szCs w:val="16"/>
              </w:rPr>
            </w:pPr>
          </w:p>
        </w:tc>
        <w:tc>
          <w:tcPr>
            <w:tcW w:w="1587" w:type="pct"/>
            <w:vMerge/>
            <w:tcBorders>
              <w:top w:val="nil"/>
              <w:left w:val="single" w:sz="8" w:space="0" w:color="auto"/>
              <w:bottom w:val="nil"/>
              <w:right w:val="single" w:sz="8" w:space="0" w:color="auto"/>
            </w:tcBorders>
            <w:vAlign w:val="center"/>
            <w:hideMark/>
          </w:tcPr>
          <w:p w14:paraId="08C42C32" w14:textId="77777777" w:rsidR="0064180D" w:rsidRPr="004C07B5" w:rsidRDefault="0064180D" w:rsidP="00734CBA">
            <w:pPr>
              <w:rPr>
                <w:rFonts w:ascii="Times New Roman" w:hAnsi="Times New Roman" w:cs="Times New Roman"/>
                <w:color w:val="000000"/>
                <w:sz w:val="16"/>
                <w:szCs w:val="16"/>
              </w:rPr>
            </w:pPr>
          </w:p>
        </w:tc>
        <w:tc>
          <w:tcPr>
            <w:tcW w:w="1024" w:type="pct"/>
            <w:vMerge/>
            <w:tcBorders>
              <w:top w:val="nil"/>
              <w:left w:val="single" w:sz="8" w:space="0" w:color="auto"/>
              <w:bottom w:val="nil"/>
              <w:right w:val="single" w:sz="8" w:space="0" w:color="auto"/>
            </w:tcBorders>
            <w:vAlign w:val="center"/>
            <w:hideMark/>
          </w:tcPr>
          <w:p w14:paraId="68E034AE" w14:textId="77777777" w:rsidR="0064180D" w:rsidRPr="004C07B5" w:rsidRDefault="0064180D" w:rsidP="00734CBA">
            <w:pPr>
              <w:rPr>
                <w:rFonts w:ascii="Times New Roman" w:hAnsi="Times New Roman" w:cs="Times New Roman"/>
                <w:color w:val="000000"/>
                <w:sz w:val="16"/>
                <w:szCs w:val="16"/>
              </w:rPr>
            </w:pPr>
          </w:p>
        </w:tc>
      </w:tr>
      <w:tr w:rsidR="0064180D" w:rsidRPr="004C07B5" w14:paraId="52182E34" w14:textId="77777777" w:rsidTr="0059265E">
        <w:trPr>
          <w:trHeight w:val="324"/>
        </w:trPr>
        <w:tc>
          <w:tcPr>
            <w:tcW w:w="663" w:type="pct"/>
            <w:vMerge/>
            <w:tcBorders>
              <w:top w:val="nil"/>
              <w:left w:val="single" w:sz="4" w:space="0" w:color="000000"/>
              <w:bottom w:val="single" w:sz="8" w:space="0" w:color="000000"/>
              <w:right w:val="single" w:sz="8" w:space="0" w:color="auto"/>
            </w:tcBorders>
            <w:vAlign w:val="center"/>
            <w:hideMark/>
          </w:tcPr>
          <w:p w14:paraId="6EC1585C" w14:textId="77777777" w:rsidR="0064180D" w:rsidRPr="004C07B5" w:rsidRDefault="0064180D" w:rsidP="00734CBA">
            <w:pPr>
              <w:rPr>
                <w:rFonts w:ascii="Times New Roman" w:hAnsi="Times New Roman" w:cs="Times New Roman"/>
                <w:b/>
                <w:bCs/>
                <w:color w:val="000000"/>
                <w:sz w:val="16"/>
                <w:szCs w:val="16"/>
              </w:rPr>
            </w:pPr>
          </w:p>
        </w:tc>
        <w:tc>
          <w:tcPr>
            <w:tcW w:w="1051"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A67B2F1" w14:textId="77777777" w:rsidR="0064180D" w:rsidRPr="004C07B5" w:rsidRDefault="0064180D" w:rsidP="00734CBA">
            <w:pPr>
              <w:jc w:val="center"/>
              <w:rPr>
                <w:rFonts w:ascii="Times New Roman" w:hAnsi="Times New Roman" w:cs="Times New Roman"/>
                <w:color w:val="000000"/>
                <w:sz w:val="16"/>
                <w:szCs w:val="16"/>
              </w:rPr>
            </w:pPr>
            <w:r w:rsidRPr="004C07B5">
              <w:rPr>
                <w:rFonts w:ascii="Times New Roman" w:hAnsi="Times New Roman" w:cs="Times New Roman"/>
                <w:color w:val="000000"/>
                <w:sz w:val="16"/>
                <w:szCs w:val="16"/>
              </w:rPr>
              <w:t>Ufficiale giudiziario </w:t>
            </w:r>
          </w:p>
        </w:tc>
        <w:tc>
          <w:tcPr>
            <w:tcW w:w="675" w:type="pct"/>
            <w:vMerge/>
            <w:tcBorders>
              <w:top w:val="nil"/>
              <w:left w:val="single" w:sz="8" w:space="0" w:color="auto"/>
              <w:bottom w:val="single" w:sz="8" w:space="0" w:color="000000"/>
              <w:right w:val="single" w:sz="8" w:space="0" w:color="auto"/>
            </w:tcBorders>
            <w:vAlign w:val="center"/>
            <w:hideMark/>
          </w:tcPr>
          <w:p w14:paraId="47488238" w14:textId="77777777" w:rsidR="0064180D" w:rsidRPr="004C07B5" w:rsidRDefault="0064180D" w:rsidP="00734CBA">
            <w:pPr>
              <w:rPr>
                <w:rFonts w:ascii="Times New Roman" w:hAnsi="Times New Roman" w:cs="Times New Roman"/>
                <w:b/>
                <w:bCs/>
                <w:color w:val="000000"/>
                <w:sz w:val="16"/>
                <w:szCs w:val="16"/>
              </w:rPr>
            </w:pPr>
          </w:p>
        </w:tc>
        <w:tc>
          <w:tcPr>
            <w:tcW w:w="1587" w:type="pct"/>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3B880CD" w14:textId="77777777" w:rsidR="0064180D" w:rsidRPr="004C07B5" w:rsidRDefault="0064180D" w:rsidP="00734CBA">
            <w:pPr>
              <w:jc w:val="center"/>
              <w:rPr>
                <w:rFonts w:ascii="Times New Roman" w:hAnsi="Times New Roman" w:cs="Times New Roman"/>
                <w:color w:val="000000"/>
                <w:sz w:val="16"/>
                <w:szCs w:val="16"/>
              </w:rPr>
            </w:pPr>
            <w:r w:rsidRPr="004C07B5">
              <w:rPr>
                <w:rFonts w:ascii="Times New Roman" w:hAnsi="Times New Roman" w:cs="Times New Roman"/>
                <w:color w:val="000000"/>
                <w:sz w:val="16"/>
                <w:szCs w:val="16"/>
              </w:rPr>
              <w:t>Ufficiale giudiziario </w:t>
            </w:r>
          </w:p>
        </w:tc>
        <w:tc>
          <w:tcPr>
            <w:tcW w:w="1024" w:type="pct"/>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83205E0" w14:textId="77777777" w:rsidR="0064180D" w:rsidRPr="004C07B5" w:rsidRDefault="0064180D" w:rsidP="00734CBA">
            <w:pPr>
              <w:jc w:val="center"/>
              <w:rPr>
                <w:rFonts w:ascii="Times New Roman" w:hAnsi="Times New Roman" w:cs="Times New Roman"/>
                <w:color w:val="000000"/>
                <w:sz w:val="16"/>
                <w:szCs w:val="16"/>
              </w:rPr>
            </w:pPr>
            <w:r w:rsidRPr="004C07B5">
              <w:rPr>
                <w:rFonts w:ascii="Times New Roman" w:hAnsi="Times New Roman" w:cs="Times New Roman"/>
                <w:color w:val="000000"/>
                <w:sz w:val="16"/>
                <w:szCs w:val="16"/>
              </w:rPr>
              <w:t>Ufficiale giudiziario -</w:t>
            </w:r>
            <w:r w:rsidRPr="004C07B5">
              <w:rPr>
                <w:rFonts w:ascii="Times New Roman" w:hAnsi="Times New Roman" w:cs="Times New Roman"/>
                <w:b/>
                <w:bCs/>
                <w:color w:val="000000"/>
                <w:sz w:val="16"/>
                <w:szCs w:val="16"/>
              </w:rPr>
              <w:t xml:space="preserve"> ad esaurimento</w:t>
            </w:r>
            <w:r w:rsidRPr="004C07B5">
              <w:rPr>
                <w:rFonts w:ascii="Times New Roman" w:hAnsi="Times New Roman" w:cs="Times New Roman"/>
                <w:color w:val="000000"/>
                <w:sz w:val="16"/>
                <w:szCs w:val="16"/>
              </w:rPr>
              <w:t> </w:t>
            </w:r>
          </w:p>
        </w:tc>
      </w:tr>
      <w:tr w:rsidR="0064180D" w:rsidRPr="004C07B5" w14:paraId="15883CBC" w14:textId="77777777" w:rsidTr="0059265E">
        <w:trPr>
          <w:trHeight w:val="263"/>
        </w:trPr>
        <w:tc>
          <w:tcPr>
            <w:tcW w:w="663" w:type="pct"/>
            <w:vMerge/>
            <w:tcBorders>
              <w:top w:val="nil"/>
              <w:left w:val="single" w:sz="4" w:space="0" w:color="000000"/>
              <w:bottom w:val="single" w:sz="8" w:space="0" w:color="000000"/>
              <w:right w:val="single" w:sz="8" w:space="0" w:color="auto"/>
            </w:tcBorders>
            <w:vAlign w:val="center"/>
            <w:hideMark/>
          </w:tcPr>
          <w:p w14:paraId="04B153D7" w14:textId="77777777" w:rsidR="0064180D" w:rsidRPr="004C07B5" w:rsidRDefault="0064180D" w:rsidP="00734CBA">
            <w:pPr>
              <w:rPr>
                <w:rFonts w:ascii="Times New Roman" w:hAnsi="Times New Roman" w:cs="Times New Roman"/>
                <w:b/>
                <w:bCs/>
                <w:color w:val="000000"/>
                <w:sz w:val="16"/>
                <w:szCs w:val="16"/>
              </w:rPr>
            </w:pPr>
          </w:p>
        </w:tc>
        <w:tc>
          <w:tcPr>
            <w:tcW w:w="1051"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1EA1581" w14:textId="77777777" w:rsidR="0064180D" w:rsidRPr="004C07B5" w:rsidRDefault="0064180D" w:rsidP="00734CBA">
            <w:pPr>
              <w:jc w:val="center"/>
              <w:rPr>
                <w:rFonts w:ascii="Times New Roman" w:hAnsi="Times New Roman" w:cs="Times New Roman"/>
                <w:color w:val="000000"/>
                <w:sz w:val="16"/>
                <w:szCs w:val="16"/>
              </w:rPr>
            </w:pPr>
            <w:r w:rsidRPr="004C07B5">
              <w:rPr>
                <w:rFonts w:ascii="Times New Roman" w:hAnsi="Times New Roman" w:cs="Times New Roman"/>
                <w:color w:val="000000"/>
                <w:sz w:val="16"/>
                <w:szCs w:val="16"/>
              </w:rPr>
              <w:t>Contabile </w:t>
            </w:r>
          </w:p>
        </w:tc>
        <w:tc>
          <w:tcPr>
            <w:tcW w:w="675" w:type="pct"/>
            <w:vMerge/>
            <w:tcBorders>
              <w:top w:val="nil"/>
              <w:left w:val="single" w:sz="8" w:space="0" w:color="auto"/>
              <w:bottom w:val="single" w:sz="8" w:space="0" w:color="000000"/>
              <w:right w:val="single" w:sz="8" w:space="0" w:color="auto"/>
            </w:tcBorders>
            <w:vAlign w:val="center"/>
            <w:hideMark/>
          </w:tcPr>
          <w:p w14:paraId="2C47CAC2" w14:textId="77777777" w:rsidR="0064180D" w:rsidRPr="004C07B5" w:rsidRDefault="0064180D" w:rsidP="00734CBA">
            <w:pPr>
              <w:rPr>
                <w:rFonts w:ascii="Times New Roman" w:hAnsi="Times New Roman" w:cs="Times New Roman"/>
                <w:b/>
                <w:bCs/>
                <w:color w:val="000000"/>
                <w:sz w:val="16"/>
                <w:szCs w:val="16"/>
              </w:rPr>
            </w:pPr>
          </w:p>
        </w:tc>
        <w:tc>
          <w:tcPr>
            <w:tcW w:w="1587"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93A4699" w14:textId="77777777" w:rsidR="0064180D" w:rsidRPr="004C07B5" w:rsidRDefault="0064180D" w:rsidP="00734CBA">
            <w:pPr>
              <w:jc w:val="center"/>
              <w:rPr>
                <w:rFonts w:ascii="Times New Roman" w:hAnsi="Times New Roman" w:cs="Times New Roman"/>
                <w:color w:val="000000"/>
                <w:sz w:val="16"/>
                <w:szCs w:val="16"/>
              </w:rPr>
            </w:pPr>
            <w:r w:rsidRPr="004C07B5">
              <w:rPr>
                <w:rFonts w:ascii="Times New Roman" w:hAnsi="Times New Roman" w:cs="Times New Roman"/>
                <w:color w:val="000000"/>
                <w:sz w:val="16"/>
                <w:szCs w:val="16"/>
              </w:rPr>
              <w:t>Assistente amministrativo - contabile </w:t>
            </w:r>
          </w:p>
        </w:tc>
        <w:tc>
          <w:tcPr>
            <w:tcW w:w="1024"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BB3386B" w14:textId="77777777" w:rsidR="0064180D" w:rsidRPr="004C07B5" w:rsidRDefault="0064180D" w:rsidP="00734CBA">
            <w:pPr>
              <w:jc w:val="center"/>
              <w:rPr>
                <w:rFonts w:ascii="Times New Roman" w:hAnsi="Times New Roman" w:cs="Times New Roman"/>
                <w:color w:val="000000"/>
                <w:sz w:val="16"/>
                <w:szCs w:val="16"/>
              </w:rPr>
            </w:pPr>
            <w:r w:rsidRPr="004C07B5">
              <w:rPr>
                <w:rFonts w:ascii="Times New Roman" w:hAnsi="Times New Roman" w:cs="Times New Roman"/>
                <w:color w:val="000000"/>
                <w:sz w:val="16"/>
                <w:szCs w:val="16"/>
              </w:rPr>
              <w:t>  </w:t>
            </w:r>
          </w:p>
        </w:tc>
      </w:tr>
      <w:tr w:rsidR="0064180D" w:rsidRPr="004C07B5" w14:paraId="7998A801" w14:textId="77777777" w:rsidTr="0059265E">
        <w:trPr>
          <w:trHeight w:val="157"/>
        </w:trPr>
        <w:tc>
          <w:tcPr>
            <w:tcW w:w="663" w:type="pct"/>
            <w:vMerge/>
            <w:tcBorders>
              <w:top w:val="nil"/>
              <w:left w:val="single" w:sz="4" w:space="0" w:color="000000"/>
              <w:bottom w:val="single" w:sz="8" w:space="0" w:color="000000"/>
              <w:right w:val="single" w:sz="8" w:space="0" w:color="auto"/>
            </w:tcBorders>
            <w:vAlign w:val="center"/>
            <w:hideMark/>
          </w:tcPr>
          <w:p w14:paraId="268EC64D" w14:textId="77777777" w:rsidR="0064180D" w:rsidRPr="004C07B5" w:rsidRDefault="0064180D" w:rsidP="00734CBA">
            <w:pPr>
              <w:rPr>
                <w:rFonts w:ascii="Times New Roman" w:hAnsi="Times New Roman" w:cs="Times New Roman"/>
                <w:b/>
                <w:bCs/>
                <w:color w:val="000000"/>
                <w:sz w:val="16"/>
                <w:szCs w:val="16"/>
              </w:rPr>
            </w:pPr>
          </w:p>
        </w:tc>
        <w:tc>
          <w:tcPr>
            <w:tcW w:w="1051"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E5A2ED2" w14:textId="77777777" w:rsidR="0064180D" w:rsidRPr="004C07B5" w:rsidRDefault="0064180D" w:rsidP="00734CBA">
            <w:pPr>
              <w:jc w:val="center"/>
              <w:rPr>
                <w:rFonts w:ascii="Times New Roman" w:hAnsi="Times New Roman" w:cs="Times New Roman"/>
                <w:color w:val="000000"/>
                <w:sz w:val="16"/>
                <w:szCs w:val="16"/>
              </w:rPr>
            </w:pPr>
            <w:r w:rsidRPr="004C07B5">
              <w:rPr>
                <w:rFonts w:ascii="Times New Roman" w:hAnsi="Times New Roman" w:cs="Times New Roman"/>
                <w:color w:val="000000"/>
                <w:sz w:val="16"/>
                <w:szCs w:val="16"/>
              </w:rPr>
              <w:t>Assistente tecnico </w:t>
            </w:r>
          </w:p>
        </w:tc>
        <w:tc>
          <w:tcPr>
            <w:tcW w:w="675" w:type="pct"/>
            <w:vMerge/>
            <w:tcBorders>
              <w:top w:val="nil"/>
              <w:left w:val="single" w:sz="8" w:space="0" w:color="auto"/>
              <w:bottom w:val="single" w:sz="8" w:space="0" w:color="000000"/>
              <w:right w:val="single" w:sz="8" w:space="0" w:color="auto"/>
            </w:tcBorders>
            <w:vAlign w:val="center"/>
            <w:hideMark/>
          </w:tcPr>
          <w:p w14:paraId="74C306A0" w14:textId="77777777" w:rsidR="0064180D" w:rsidRPr="004C07B5" w:rsidRDefault="0064180D" w:rsidP="00734CBA">
            <w:pPr>
              <w:rPr>
                <w:rFonts w:ascii="Times New Roman" w:hAnsi="Times New Roman" w:cs="Times New Roman"/>
                <w:b/>
                <w:bCs/>
                <w:color w:val="000000"/>
                <w:sz w:val="16"/>
                <w:szCs w:val="16"/>
              </w:rPr>
            </w:pPr>
          </w:p>
        </w:tc>
        <w:tc>
          <w:tcPr>
            <w:tcW w:w="1587"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8E22E3E" w14:textId="77777777" w:rsidR="0064180D" w:rsidRPr="004C07B5" w:rsidRDefault="0064180D" w:rsidP="00734CBA">
            <w:pPr>
              <w:jc w:val="center"/>
              <w:rPr>
                <w:rFonts w:ascii="Times New Roman" w:hAnsi="Times New Roman" w:cs="Times New Roman"/>
                <w:color w:val="000000"/>
                <w:sz w:val="16"/>
                <w:szCs w:val="16"/>
              </w:rPr>
            </w:pPr>
            <w:r w:rsidRPr="004C07B5">
              <w:rPr>
                <w:rFonts w:ascii="Times New Roman" w:hAnsi="Times New Roman" w:cs="Times New Roman"/>
                <w:color w:val="000000"/>
                <w:sz w:val="16"/>
                <w:szCs w:val="16"/>
              </w:rPr>
              <w:t>Assistente tecnico </w:t>
            </w:r>
          </w:p>
        </w:tc>
        <w:tc>
          <w:tcPr>
            <w:tcW w:w="1024"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8150620" w14:textId="77777777" w:rsidR="0064180D" w:rsidRPr="004C07B5" w:rsidRDefault="0064180D" w:rsidP="00734CBA">
            <w:pPr>
              <w:jc w:val="center"/>
              <w:rPr>
                <w:rFonts w:ascii="Times New Roman" w:hAnsi="Times New Roman" w:cs="Times New Roman"/>
                <w:color w:val="000000"/>
                <w:sz w:val="16"/>
                <w:szCs w:val="16"/>
              </w:rPr>
            </w:pPr>
            <w:r w:rsidRPr="004C07B5">
              <w:rPr>
                <w:rFonts w:ascii="Times New Roman" w:hAnsi="Times New Roman" w:cs="Times New Roman"/>
                <w:color w:val="000000"/>
                <w:sz w:val="16"/>
                <w:szCs w:val="16"/>
              </w:rPr>
              <w:t>  </w:t>
            </w:r>
          </w:p>
        </w:tc>
      </w:tr>
      <w:tr w:rsidR="0059265E" w:rsidRPr="004C07B5" w14:paraId="1DEE0FBA" w14:textId="77777777" w:rsidTr="0059265E">
        <w:trPr>
          <w:trHeight w:val="538"/>
        </w:trPr>
        <w:tc>
          <w:tcPr>
            <w:tcW w:w="663" w:type="pct"/>
            <w:vMerge/>
            <w:tcBorders>
              <w:top w:val="nil"/>
              <w:left w:val="single" w:sz="4" w:space="0" w:color="000000"/>
              <w:bottom w:val="single" w:sz="8" w:space="0" w:color="000000"/>
              <w:right w:val="single" w:sz="8" w:space="0" w:color="auto"/>
            </w:tcBorders>
            <w:vAlign w:val="center"/>
            <w:hideMark/>
          </w:tcPr>
          <w:p w14:paraId="707218E9" w14:textId="77777777" w:rsidR="0059265E" w:rsidRPr="004C07B5" w:rsidRDefault="0059265E" w:rsidP="00734CBA">
            <w:pPr>
              <w:rPr>
                <w:rFonts w:ascii="Times New Roman" w:hAnsi="Times New Roman" w:cs="Times New Roman"/>
                <w:b/>
                <w:bCs/>
                <w:color w:val="000000"/>
                <w:sz w:val="16"/>
                <w:szCs w:val="16"/>
              </w:rPr>
            </w:pPr>
          </w:p>
        </w:tc>
        <w:tc>
          <w:tcPr>
            <w:tcW w:w="1051" w:type="pc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14:paraId="643287DF" w14:textId="77777777" w:rsidR="0059265E" w:rsidRPr="004C07B5" w:rsidRDefault="0059265E" w:rsidP="00734CBA">
            <w:pPr>
              <w:jc w:val="center"/>
              <w:rPr>
                <w:rFonts w:ascii="Times New Roman" w:hAnsi="Times New Roman" w:cs="Times New Roman"/>
                <w:color w:val="000000"/>
                <w:sz w:val="16"/>
                <w:szCs w:val="16"/>
              </w:rPr>
            </w:pPr>
            <w:r w:rsidRPr="004C07B5">
              <w:rPr>
                <w:rFonts w:ascii="Times New Roman" w:hAnsi="Times New Roman" w:cs="Times New Roman"/>
                <w:color w:val="000000"/>
                <w:sz w:val="16"/>
                <w:szCs w:val="16"/>
              </w:rPr>
              <w:t>Assistente informatico </w:t>
            </w:r>
          </w:p>
        </w:tc>
        <w:tc>
          <w:tcPr>
            <w:tcW w:w="675" w:type="pct"/>
            <w:vMerge/>
            <w:tcBorders>
              <w:top w:val="nil"/>
              <w:left w:val="single" w:sz="8" w:space="0" w:color="auto"/>
              <w:bottom w:val="single" w:sz="8" w:space="0" w:color="000000"/>
              <w:right w:val="single" w:sz="8" w:space="0" w:color="auto"/>
            </w:tcBorders>
            <w:vAlign w:val="center"/>
            <w:hideMark/>
          </w:tcPr>
          <w:p w14:paraId="01935F24" w14:textId="77777777" w:rsidR="0059265E" w:rsidRPr="004C07B5" w:rsidRDefault="0059265E" w:rsidP="00734CBA">
            <w:pPr>
              <w:rPr>
                <w:rFonts w:ascii="Times New Roman" w:hAnsi="Times New Roman" w:cs="Times New Roman"/>
                <w:b/>
                <w:bCs/>
                <w:color w:val="000000"/>
                <w:sz w:val="16"/>
                <w:szCs w:val="16"/>
              </w:rPr>
            </w:pPr>
          </w:p>
        </w:tc>
        <w:tc>
          <w:tcPr>
            <w:tcW w:w="1587" w:type="pct"/>
            <w:tcBorders>
              <w:top w:val="nil"/>
              <w:left w:val="single" w:sz="8" w:space="0" w:color="auto"/>
              <w:bottom w:val="nil"/>
              <w:right w:val="single" w:sz="8" w:space="0" w:color="auto"/>
            </w:tcBorders>
            <w:shd w:val="clear" w:color="auto" w:fill="auto"/>
            <w:tcMar>
              <w:top w:w="15" w:type="dxa"/>
              <w:left w:w="15" w:type="dxa"/>
              <w:bottom w:w="0" w:type="dxa"/>
              <w:right w:w="15" w:type="dxa"/>
            </w:tcMar>
            <w:vAlign w:val="center"/>
            <w:hideMark/>
          </w:tcPr>
          <w:p w14:paraId="0DB5957D" w14:textId="77777777" w:rsidR="0059265E" w:rsidRPr="004C07B5" w:rsidRDefault="0059265E" w:rsidP="00734CBA">
            <w:pPr>
              <w:jc w:val="center"/>
              <w:rPr>
                <w:rFonts w:ascii="Times New Roman" w:hAnsi="Times New Roman" w:cs="Times New Roman"/>
                <w:color w:val="000000"/>
                <w:sz w:val="16"/>
                <w:szCs w:val="16"/>
              </w:rPr>
            </w:pPr>
            <w:r w:rsidRPr="004C07B5">
              <w:rPr>
                <w:rFonts w:ascii="Times New Roman" w:hAnsi="Times New Roman" w:cs="Times New Roman"/>
                <w:color w:val="000000"/>
                <w:sz w:val="16"/>
                <w:szCs w:val="16"/>
              </w:rPr>
              <w:t>Assistente statistico - informatico </w:t>
            </w:r>
          </w:p>
        </w:tc>
        <w:tc>
          <w:tcPr>
            <w:tcW w:w="1024" w:type="pct"/>
            <w:tcBorders>
              <w:top w:val="single" w:sz="8" w:space="0" w:color="auto"/>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0A3492BD" w14:textId="53BDD7D1" w:rsidR="0059265E" w:rsidRPr="004C07B5" w:rsidRDefault="0059265E" w:rsidP="00734CBA">
            <w:pPr>
              <w:jc w:val="center"/>
              <w:rPr>
                <w:rFonts w:ascii="Times New Roman" w:hAnsi="Times New Roman" w:cs="Times New Roman"/>
                <w:color w:val="000000"/>
                <w:sz w:val="16"/>
                <w:szCs w:val="16"/>
              </w:rPr>
            </w:pPr>
            <w:r w:rsidRPr="004C07B5">
              <w:rPr>
                <w:rFonts w:ascii="Times New Roman" w:hAnsi="Times New Roman" w:cs="Times New Roman"/>
                <w:color w:val="000000"/>
                <w:sz w:val="16"/>
                <w:szCs w:val="16"/>
              </w:rPr>
              <w:t>Assistente informatico </w:t>
            </w:r>
          </w:p>
        </w:tc>
      </w:tr>
      <w:tr w:rsidR="0064180D" w:rsidRPr="004C07B5" w14:paraId="7E1D6E1F" w14:textId="77777777" w:rsidTr="0059265E">
        <w:trPr>
          <w:trHeight w:val="157"/>
        </w:trPr>
        <w:tc>
          <w:tcPr>
            <w:tcW w:w="663" w:type="pct"/>
            <w:vMerge/>
            <w:tcBorders>
              <w:top w:val="nil"/>
              <w:left w:val="single" w:sz="4" w:space="0" w:color="000000"/>
              <w:bottom w:val="single" w:sz="8" w:space="0" w:color="000000"/>
              <w:right w:val="single" w:sz="8" w:space="0" w:color="auto"/>
            </w:tcBorders>
            <w:vAlign w:val="center"/>
            <w:hideMark/>
          </w:tcPr>
          <w:p w14:paraId="11CBAA98" w14:textId="77777777" w:rsidR="0064180D" w:rsidRPr="004C07B5" w:rsidRDefault="0064180D" w:rsidP="00734CBA">
            <w:pPr>
              <w:rPr>
                <w:rFonts w:ascii="Times New Roman" w:hAnsi="Times New Roman" w:cs="Times New Roman"/>
                <w:b/>
                <w:bCs/>
                <w:color w:val="000000"/>
                <w:sz w:val="16"/>
                <w:szCs w:val="16"/>
              </w:rPr>
            </w:pPr>
          </w:p>
        </w:tc>
        <w:tc>
          <w:tcPr>
            <w:tcW w:w="1051"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D5C40F7" w14:textId="77777777" w:rsidR="0064180D" w:rsidRPr="004C07B5" w:rsidRDefault="0064180D" w:rsidP="00734CBA">
            <w:pPr>
              <w:jc w:val="center"/>
              <w:rPr>
                <w:rFonts w:ascii="Times New Roman" w:hAnsi="Times New Roman" w:cs="Times New Roman"/>
                <w:color w:val="000000"/>
                <w:sz w:val="16"/>
                <w:szCs w:val="16"/>
              </w:rPr>
            </w:pPr>
            <w:r w:rsidRPr="004C07B5">
              <w:rPr>
                <w:rFonts w:ascii="Times New Roman" w:hAnsi="Times New Roman" w:cs="Times New Roman"/>
                <w:color w:val="000000"/>
                <w:sz w:val="16"/>
                <w:szCs w:val="16"/>
              </w:rPr>
              <w:t>Operatore giudiziario </w:t>
            </w:r>
          </w:p>
        </w:tc>
        <w:tc>
          <w:tcPr>
            <w:tcW w:w="675" w:type="pct"/>
            <w:vMerge/>
            <w:tcBorders>
              <w:top w:val="nil"/>
              <w:left w:val="single" w:sz="8" w:space="0" w:color="auto"/>
              <w:bottom w:val="single" w:sz="8" w:space="0" w:color="000000"/>
              <w:right w:val="single" w:sz="8" w:space="0" w:color="auto"/>
            </w:tcBorders>
            <w:vAlign w:val="center"/>
            <w:hideMark/>
          </w:tcPr>
          <w:p w14:paraId="673522F6" w14:textId="77777777" w:rsidR="0064180D" w:rsidRPr="004C07B5" w:rsidRDefault="0064180D" w:rsidP="00734CBA">
            <w:pPr>
              <w:rPr>
                <w:rFonts w:ascii="Times New Roman" w:hAnsi="Times New Roman" w:cs="Times New Roman"/>
                <w:b/>
                <w:bCs/>
                <w:color w:val="000000"/>
                <w:sz w:val="16"/>
                <w:szCs w:val="16"/>
              </w:rPr>
            </w:pPr>
          </w:p>
        </w:tc>
        <w:tc>
          <w:tcPr>
            <w:tcW w:w="1587" w:type="pct"/>
            <w:vMerge w:val="restart"/>
            <w:tcBorders>
              <w:top w:val="single" w:sz="8" w:space="0" w:color="auto"/>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14:paraId="7C8B3265" w14:textId="77777777" w:rsidR="0064180D" w:rsidRPr="004C07B5" w:rsidRDefault="0064180D" w:rsidP="00734CBA">
            <w:pPr>
              <w:jc w:val="center"/>
              <w:rPr>
                <w:rFonts w:ascii="Times New Roman" w:hAnsi="Times New Roman" w:cs="Times New Roman"/>
                <w:color w:val="000000"/>
                <w:sz w:val="16"/>
                <w:szCs w:val="16"/>
              </w:rPr>
            </w:pPr>
            <w:r w:rsidRPr="004C07B5">
              <w:rPr>
                <w:rFonts w:ascii="Times New Roman" w:hAnsi="Times New Roman" w:cs="Times New Roman"/>
                <w:color w:val="000000"/>
                <w:sz w:val="16"/>
                <w:szCs w:val="16"/>
              </w:rPr>
              <w:t>Assistente dei servizi generali e amministrativi </w:t>
            </w:r>
          </w:p>
        </w:tc>
        <w:tc>
          <w:tcPr>
            <w:tcW w:w="1024" w:type="pct"/>
            <w:vMerge w:val="restart"/>
            <w:tcBorders>
              <w:top w:val="single" w:sz="4" w:space="0" w:color="auto"/>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14:paraId="031956A3" w14:textId="77777777" w:rsidR="0064180D" w:rsidRPr="004C07B5" w:rsidRDefault="0064180D" w:rsidP="00734CBA">
            <w:pPr>
              <w:jc w:val="center"/>
              <w:rPr>
                <w:rFonts w:ascii="Times New Roman" w:hAnsi="Times New Roman" w:cs="Times New Roman"/>
                <w:color w:val="000000"/>
                <w:sz w:val="16"/>
                <w:szCs w:val="16"/>
              </w:rPr>
            </w:pPr>
            <w:r w:rsidRPr="004C07B5">
              <w:rPr>
                <w:rFonts w:ascii="Times New Roman" w:hAnsi="Times New Roman" w:cs="Times New Roman"/>
                <w:color w:val="000000"/>
                <w:sz w:val="16"/>
                <w:szCs w:val="16"/>
              </w:rPr>
              <w:t>Assistente dei servizi generali </w:t>
            </w:r>
          </w:p>
        </w:tc>
      </w:tr>
      <w:tr w:rsidR="0064180D" w:rsidRPr="004C07B5" w14:paraId="1BCBD501" w14:textId="77777777" w:rsidTr="0059265E">
        <w:trPr>
          <w:trHeight w:val="325"/>
        </w:trPr>
        <w:tc>
          <w:tcPr>
            <w:tcW w:w="663" w:type="pct"/>
            <w:vMerge/>
            <w:tcBorders>
              <w:top w:val="nil"/>
              <w:left w:val="single" w:sz="4" w:space="0" w:color="000000"/>
              <w:bottom w:val="single" w:sz="8" w:space="0" w:color="000000"/>
              <w:right w:val="single" w:sz="8" w:space="0" w:color="auto"/>
            </w:tcBorders>
            <w:vAlign w:val="center"/>
            <w:hideMark/>
          </w:tcPr>
          <w:p w14:paraId="4A16A355" w14:textId="77777777" w:rsidR="0064180D" w:rsidRPr="004C07B5" w:rsidRDefault="0064180D" w:rsidP="00734CBA">
            <w:pPr>
              <w:rPr>
                <w:rFonts w:ascii="Times New Roman" w:hAnsi="Times New Roman" w:cs="Times New Roman"/>
                <w:b/>
                <w:bCs/>
                <w:color w:val="000000"/>
                <w:sz w:val="16"/>
                <w:szCs w:val="16"/>
              </w:rPr>
            </w:pPr>
          </w:p>
        </w:tc>
        <w:tc>
          <w:tcPr>
            <w:tcW w:w="1051"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184DF66" w14:textId="77777777" w:rsidR="0064180D" w:rsidRPr="004C07B5" w:rsidRDefault="0064180D" w:rsidP="00734CBA">
            <w:pPr>
              <w:jc w:val="center"/>
              <w:rPr>
                <w:rFonts w:ascii="Times New Roman" w:hAnsi="Times New Roman" w:cs="Times New Roman"/>
                <w:color w:val="000000"/>
                <w:sz w:val="16"/>
                <w:szCs w:val="16"/>
              </w:rPr>
            </w:pPr>
            <w:r w:rsidRPr="004C07B5">
              <w:rPr>
                <w:rFonts w:ascii="Times New Roman" w:hAnsi="Times New Roman" w:cs="Times New Roman"/>
                <w:color w:val="000000"/>
                <w:sz w:val="16"/>
                <w:szCs w:val="16"/>
              </w:rPr>
              <w:t>Assistente alla vigilanza dei locali ed al servizio automezzi </w:t>
            </w:r>
          </w:p>
        </w:tc>
        <w:tc>
          <w:tcPr>
            <w:tcW w:w="675" w:type="pct"/>
            <w:vMerge/>
            <w:tcBorders>
              <w:top w:val="nil"/>
              <w:left w:val="single" w:sz="8" w:space="0" w:color="auto"/>
              <w:bottom w:val="single" w:sz="8" w:space="0" w:color="000000"/>
              <w:right w:val="single" w:sz="8" w:space="0" w:color="auto"/>
            </w:tcBorders>
            <w:vAlign w:val="center"/>
            <w:hideMark/>
          </w:tcPr>
          <w:p w14:paraId="417B3EFF" w14:textId="77777777" w:rsidR="0064180D" w:rsidRPr="004C07B5" w:rsidRDefault="0064180D" w:rsidP="00734CBA">
            <w:pPr>
              <w:rPr>
                <w:rFonts w:ascii="Times New Roman" w:hAnsi="Times New Roman" w:cs="Times New Roman"/>
                <w:b/>
                <w:bCs/>
                <w:color w:val="000000"/>
                <w:sz w:val="16"/>
                <w:szCs w:val="16"/>
              </w:rPr>
            </w:pPr>
          </w:p>
        </w:tc>
        <w:tc>
          <w:tcPr>
            <w:tcW w:w="1587" w:type="pct"/>
            <w:vMerge/>
            <w:tcBorders>
              <w:top w:val="single" w:sz="8" w:space="0" w:color="auto"/>
              <w:left w:val="single" w:sz="8" w:space="0" w:color="auto"/>
              <w:bottom w:val="single" w:sz="8" w:space="0" w:color="000000"/>
              <w:right w:val="single" w:sz="8" w:space="0" w:color="auto"/>
            </w:tcBorders>
            <w:vAlign w:val="center"/>
            <w:hideMark/>
          </w:tcPr>
          <w:p w14:paraId="302C888A" w14:textId="77777777" w:rsidR="0064180D" w:rsidRPr="004C07B5" w:rsidRDefault="0064180D" w:rsidP="00734CBA">
            <w:pPr>
              <w:rPr>
                <w:rFonts w:ascii="Times New Roman" w:hAnsi="Times New Roman" w:cs="Times New Roman"/>
                <w:color w:val="000000"/>
                <w:sz w:val="16"/>
                <w:szCs w:val="16"/>
              </w:rPr>
            </w:pPr>
          </w:p>
        </w:tc>
        <w:tc>
          <w:tcPr>
            <w:tcW w:w="1024" w:type="pct"/>
            <w:vMerge/>
            <w:tcBorders>
              <w:top w:val="nil"/>
              <w:left w:val="single" w:sz="8" w:space="0" w:color="auto"/>
              <w:bottom w:val="single" w:sz="8" w:space="0" w:color="000000"/>
              <w:right w:val="single" w:sz="8" w:space="0" w:color="auto"/>
            </w:tcBorders>
            <w:vAlign w:val="center"/>
            <w:hideMark/>
          </w:tcPr>
          <w:p w14:paraId="377EF00C" w14:textId="77777777" w:rsidR="0064180D" w:rsidRPr="004C07B5" w:rsidRDefault="0064180D" w:rsidP="00734CBA">
            <w:pPr>
              <w:rPr>
                <w:rFonts w:ascii="Times New Roman" w:hAnsi="Times New Roman" w:cs="Times New Roman"/>
                <w:color w:val="000000"/>
                <w:sz w:val="16"/>
                <w:szCs w:val="16"/>
              </w:rPr>
            </w:pPr>
          </w:p>
        </w:tc>
      </w:tr>
      <w:tr w:rsidR="0064180D" w:rsidRPr="004C07B5" w14:paraId="3F43B0F5" w14:textId="77777777" w:rsidTr="0059265E">
        <w:trPr>
          <w:trHeight w:val="324"/>
        </w:trPr>
        <w:tc>
          <w:tcPr>
            <w:tcW w:w="663" w:type="pct"/>
            <w:vMerge/>
            <w:tcBorders>
              <w:top w:val="nil"/>
              <w:left w:val="single" w:sz="4" w:space="0" w:color="000000"/>
              <w:bottom w:val="single" w:sz="8" w:space="0" w:color="000000"/>
              <w:right w:val="single" w:sz="8" w:space="0" w:color="auto"/>
            </w:tcBorders>
            <w:vAlign w:val="center"/>
            <w:hideMark/>
          </w:tcPr>
          <w:p w14:paraId="75B73644" w14:textId="77777777" w:rsidR="0064180D" w:rsidRPr="004C07B5" w:rsidRDefault="0064180D" w:rsidP="00734CBA">
            <w:pPr>
              <w:rPr>
                <w:rFonts w:ascii="Times New Roman" w:hAnsi="Times New Roman" w:cs="Times New Roman"/>
                <w:b/>
                <w:bCs/>
                <w:color w:val="000000"/>
                <w:sz w:val="16"/>
                <w:szCs w:val="16"/>
              </w:rPr>
            </w:pPr>
          </w:p>
        </w:tc>
        <w:tc>
          <w:tcPr>
            <w:tcW w:w="1051"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0A9C3AB" w14:textId="77777777" w:rsidR="0064180D" w:rsidRPr="004C07B5" w:rsidRDefault="0064180D" w:rsidP="00734CBA">
            <w:pPr>
              <w:jc w:val="center"/>
              <w:rPr>
                <w:rFonts w:ascii="Times New Roman" w:hAnsi="Times New Roman" w:cs="Times New Roman"/>
                <w:color w:val="000000"/>
                <w:sz w:val="16"/>
                <w:szCs w:val="16"/>
              </w:rPr>
            </w:pPr>
            <w:r w:rsidRPr="004C07B5">
              <w:rPr>
                <w:rFonts w:ascii="Times New Roman" w:hAnsi="Times New Roman" w:cs="Times New Roman"/>
                <w:color w:val="000000"/>
                <w:sz w:val="16"/>
                <w:szCs w:val="16"/>
              </w:rPr>
              <w:t>Assistente linguistico </w:t>
            </w:r>
          </w:p>
        </w:tc>
        <w:tc>
          <w:tcPr>
            <w:tcW w:w="675" w:type="pct"/>
            <w:vMerge/>
            <w:tcBorders>
              <w:top w:val="nil"/>
              <w:left w:val="single" w:sz="8" w:space="0" w:color="auto"/>
              <w:bottom w:val="single" w:sz="8" w:space="0" w:color="000000"/>
              <w:right w:val="single" w:sz="8" w:space="0" w:color="auto"/>
            </w:tcBorders>
            <w:vAlign w:val="center"/>
            <w:hideMark/>
          </w:tcPr>
          <w:p w14:paraId="5BC43F6D" w14:textId="77777777" w:rsidR="0064180D" w:rsidRPr="004C07B5" w:rsidRDefault="0064180D" w:rsidP="00734CBA">
            <w:pPr>
              <w:rPr>
                <w:rFonts w:ascii="Times New Roman" w:hAnsi="Times New Roman" w:cs="Times New Roman"/>
                <w:b/>
                <w:bCs/>
                <w:color w:val="000000"/>
                <w:sz w:val="16"/>
                <w:szCs w:val="16"/>
              </w:rPr>
            </w:pPr>
          </w:p>
        </w:tc>
        <w:tc>
          <w:tcPr>
            <w:tcW w:w="1587" w:type="pct"/>
            <w:vMerge/>
            <w:tcBorders>
              <w:top w:val="single" w:sz="8" w:space="0" w:color="auto"/>
              <w:left w:val="single" w:sz="8" w:space="0" w:color="auto"/>
              <w:bottom w:val="single" w:sz="8" w:space="0" w:color="000000"/>
              <w:right w:val="single" w:sz="8" w:space="0" w:color="auto"/>
            </w:tcBorders>
            <w:vAlign w:val="center"/>
            <w:hideMark/>
          </w:tcPr>
          <w:p w14:paraId="12C21D4E" w14:textId="77777777" w:rsidR="0064180D" w:rsidRPr="004C07B5" w:rsidRDefault="0064180D" w:rsidP="00734CBA">
            <w:pPr>
              <w:rPr>
                <w:rFonts w:ascii="Times New Roman" w:hAnsi="Times New Roman" w:cs="Times New Roman"/>
                <w:color w:val="000000"/>
                <w:sz w:val="16"/>
                <w:szCs w:val="16"/>
              </w:rPr>
            </w:pPr>
          </w:p>
        </w:tc>
        <w:tc>
          <w:tcPr>
            <w:tcW w:w="1024"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BEAF19C" w14:textId="77777777" w:rsidR="0064180D" w:rsidRPr="004C07B5" w:rsidRDefault="0064180D" w:rsidP="00734CBA">
            <w:pPr>
              <w:jc w:val="center"/>
              <w:rPr>
                <w:rFonts w:ascii="Times New Roman" w:hAnsi="Times New Roman" w:cs="Times New Roman"/>
                <w:color w:val="000000"/>
                <w:sz w:val="16"/>
                <w:szCs w:val="16"/>
              </w:rPr>
            </w:pPr>
            <w:r w:rsidRPr="004C07B5">
              <w:rPr>
                <w:rFonts w:ascii="Times New Roman" w:hAnsi="Times New Roman" w:cs="Times New Roman"/>
                <w:color w:val="000000"/>
                <w:sz w:val="16"/>
                <w:szCs w:val="16"/>
              </w:rPr>
              <w:t xml:space="preserve">Assistente linguistico </w:t>
            </w:r>
            <w:r w:rsidRPr="004C07B5">
              <w:rPr>
                <w:rFonts w:ascii="Times New Roman" w:hAnsi="Times New Roman" w:cs="Times New Roman"/>
                <w:b/>
                <w:bCs/>
                <w:color w:val="000000"/>
                <w:sz w:val="16"/>
                <w:szCs w:val="16"/>
              </w:rPr>
              <w:t>- ad esaurimento</w:t>
            </w:r>
            <w:r w:rsidRPr="004C07B5">
              <w:rPr>
                <w:rFonts w:ascii="Times New Roman" w:hAnsi="Times New Roman" w:cs="Times New Roman"/>
                <w:color w:val="000000"/>
                <w:sz w:val="16"/>
                <w:szCs w:val="16"/>
              </w:rPr>
              <w:t> </w:t>
            </w:r>
          </w:p>
        </w:tc>
      </w:tr>
      <w:tr w:rsidR="0064180D" w:rsidRPr="004C07B5" w14:paraId="3F35058C" w14:textId="77777777" w:rsidTr="0059265E">
        <w:trPr>
          <w:trHeight w:val="157"/>
        </w:trPr>
        <w:tc>
          <w:tcPr>
            <w:tcW w:w="663" w:type="pct"/>
            <w:vMerge/>
            <w:tcBorders>
              <w:top w:val="nil"/>
              <w:left w:val="single" w:sz="4" w:space="0" w:color="000000"/>
              <w:bottom w:val="single" w:sz="8" w:space="0" w:color="000000"/>
              <w:right w:val="single" w:sz="8" w:space="0" w:color="auto"/>
            </w:tcBorders>
            <w:vAlign w:val="center"/>
            <w:hideMark/>
          </w:tcPr>
          <w:p w14:paraId="22E88531" w14:textId="77777777" w:rsidR="0064180D" w:rsidRPr="004C07B5" w:rsidRDefault="0064180D" w:rsidP="00734CBA">
            <w:pPr>
              <w:rPr>
                <w:rFonts w:ascii="Times New Roman" w:hAnsi="Times New Roman" w:cs="Times New Roman"/>
                <w:b/>
                <w:bCs/>
                <w:color w:val="000000"/>
                <w:sz w:val="16"/>
                <w:szCs w:val="16"/>
              </w:rPr>
            </w:pPr>
          </w:p>
        </w:tc>
        <w:tc>
          <w:tcPr>
            <w:tcW w:w="1051"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D4A68A4" w14:textId="77777777" w:rsidR="0064180D" w:rsidRPr="004C07B5" w:rsidRDefault="0064180D" w:rsidP="00734CBA">
            <w:pPr>
              <w:jc w:val="center"/>
              <w:rPr>
                <w:rFonts w:ascii="Times New Roman" w:hAnsi="Times New Roman" w:cs="Times New Roman"/>
                <w:color w:val="000000"/>
                <w:sz w:val="16"/>
                <w:szCs w:val="16"/>
              </w:rPr>
            </w:pPr>
            <w:r w:rsidRPr="004C07B5">
              <w:rPr>
                <w:rFonts w:ascii="Times New Roman" w:hAnsi="Times New Roman" w:cs="Times New Roman"/>
                <w:color w:val="000000"/>
                <w:sz w:val="16"/>
                <w:szCs w:val="16"/>
              </w:rPr>
              <w:t>Centralinista telefonico </w:t>
            </w:r>
          </w:p>
        </w:tc>
        <w:tc>
          <w:tcPr>
            <w:tcW w:w="675" w:type="pct"/>
            <w:vMerge/>
            <w:tcBorders>
              <w:top w:val="nil"/>
              <w:left w:val="single" w:sz="8" w:space="0" w:color="auto"/>
              <w:bottom w:val="single" w:sz="8" w:space="0" w:color="000000"/>
              <w:right w:val="single" w:sz="8" w:space="0" w:color="auto"/>
            </w:tcBorders>
            <w:vAlign w:val="center"/>
            <w:hideMark/>
          </w:tcPr>
          <w:p w14:paraId="3A9D2C20" w14:textId="77777777" w:rsidR="0064180D" w:rsidRPr="004C07B5" w:rsidRDefault="0064180D" w:rsidP="00734CBA">
            <w:pPr>
              <w:rPr>
                <w:rFonts w:ascii="Times New Roman" w:hAnsi="Times New Roman" w:cs="Times New Roman"/>
                <w:b/>
                <w:bCs/>
                <w:color w:val="000000"/>
                <w:sz w:val="16"/>
                <w:szCs w:val="16"/>
              </w:rPr>
            </w:pPr>
          </w:p>
        </w:tc>
        <w:tc>
          <w:tcPr>
            <w:tcW w:w="1587" w:type="pct"/>
            <w:vMerge/>
            <w:tcBorders>
              <w:top w:val="single" w:sz="8" w:space="0" w:color="auto"/>
              <w:left w:val="single" w:sz="8" w:space="0" w:color="auto"/>
              <w:bottom w:val="single" w:sz="8" w:space="0" w:color="000000"/>
              <w:right w:val="single" w:sz="8" w:space="0" w:color="auto"/>
            </w:tcBorders>
            <w:vAlign w:val="center"/>
            <w:hideMark/>
          </w:tcPr>
          <w:p w14:paraId="3AB2AB94" w14:textId="77777777" w:rsidR="0064180D" w:rsidRPr="004C07B5" w:rsidRDefault="0064180D" w:rsidP="00734CBA">
            <w:pPr>
              <w:rPr>
                <w:rFonts w:ascii="Times New Roman" w:hAnsi="Times New Roman" w:cs="Times New Roman"/>
                <w:color w:val="000000"/>
                <w:sz w:val="16"/>
                <w:szCs w:val="16"/>
              </w:rPr>
            </w:pPr>
          </w:p>
        </w:tc>
        <w:tc>
          <w:tcPr>
            <w:tcW w:w="1024"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36D3271" w14:textId="77777777" w:rsidR="0064180D" w:rsidRPr="004C07B5" w:rsidRDefault="0064180D" w:rsidP="00734CBA">
            <w:pPr>
              <w:jc w:val="center"/>
              <w:rPr>
                <w:rFonts w:ascii="Times New Roman" w:hAnsi="Times New Roman" w:cs="Times New Roman"/>
                <w:color w:val="000000"/>
                <w:sz w:val="16"/>
                <w:szCs w:val="16"/>
              </w:rPr>
            </w:pPr>
            <w:r w:rsidRPr="004C07B5">
              <w:rPr>
                <w:rFonts w:ascii="Times New Roman" w:hAnsi="Times New Roman" w:cs="Times New Roman"/>
                <w:color w:val="000000"/>
                <w:sz w:val="16"/>
                <w:szCs w:val="16"/>
              </w:rPr>
              <w:t>Centralinista </w:t>
            </w:r>
          </w:p>
        </w:tc>
      </w:tr>
      <w:tr w:rsidR="0064180D" w:rsidRPr="004C07B5" w14:paraId="69D9F144" w14:textId="77777777" w:rsidTr="0059265E">
        <w:trPr>
          <w:trHeight w:val="263"/>
        </w:trPr>
        <w:tc>
          <w:tcPr>
            <w:tcW w:w="663" w:type="pct"/>
            <w:vMerge/>
            <w:tcBorders>
              <w:top w:val="nil"/>
              <w:left w:val="single" w:sz="4" w:space="0" w:color="000000"/>
              <w:bottom w:val="single" w:sz="8" w:space="0" w:color="000000"/>
              <w:right w:val="single" w:sz="8" w:space="0" w:color="auto"/>
            </w:tcBorders>
            <w:vAlign w:val="center"/>
            <w:hideMark/>
          </w:tcPr>
          <w:p w14:paraId="7022A64C" w14:textId="77777777" w:rsidR="0064180D" w:rsidRPr="004C07B5" w:rsidRDefault="0064180D" w:rsidP="00734CBA">
            <w:pPr>
              <w:rPr>
                <w:rFonts w:ascii="Times New Roman" w:hAnsi="Times New Roman" w:cs="Times New Roman"/>
                <w:b/>
                <w:bCs/>
                <w:color w:val="000000"/>
                <w:sz w:val="16"/>
                <w:szCs w:val="16"/>
              </w:rPr>
            </w:pPr>
          </w:p>
        </w:tc>
        <w:tc>
          <w:tcPr>
            <w:tcW w:w="1051"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C5294A9" w14:textId="77777777" w:rsidR="0064180D" w:rsidRPr="004C07B5" w:rsidRDefault="0064180D" w:rsidP="00734CBA">
            <w:pPr>
              <w:jc w:val="center"/>
              <w:rPr>
                <w:rFonts w:ascii="Times New Roman" w:hAnsi="Times New Roman" w:cs="Times New Roman"/>
                <w:color w:val="000000"/>
                <w:sz w:val="16"/>
                <w:szCs w:val="16"/>
              </w:rPr>
            </w:pPr>
            <w:r w:rsidRPr="004C07B5">
              <w:rPr>
                <w:rFonts w:ascii="Times New Roman" w:hAnsi="Times New Roman" w:cs="Times New Roman"/>
                <w:color w:val="000000"/>
                <w:sz w:val="16"/>
                <w:szCs w:val="16"/>
              </w:rPr>
              <w:t>Conducente di automezzi  </w:t>
            </w:r>
          </w:p>
        </w:tc>
        <w:tc>
          <w:tcPr>
            <w:tcW w:w="675" w:type="pct"/>
            <w:vMerge/>
            <w:tcBorders>
              <w:top w:val="nil"/>
              <w:left w:val="single" w:sz="8" w:space="0" w:color="auto"/>
              <w:bottom w:val="single" w:sz="8" w:space="0" w:color="000000"/>
              <w:right w:val="single" w:sz="8" w:space="0" w:color="auto"/>
            </w:tcBorders>
            <w:vAlign w:val="center"/>
            <w:hideMark/>
          </w:tcPr>
          <w:p w14:paraId="071E1CB2" w14:textId="77777777" w:rsidR="0064180D" w:rsidRPr="004C07B5" w:rsidRDefault="0064180D" w:rsidP="00734CBA">
            <w:pPr>
              <w:rPr>
                <w:rFonts w:ascii="Times New Roman" w:hAnsi="Times New Roman" w:cs="Times New Roman"/>
                <w:b/>
                <w:bCs/>
                <w:color w:val="000000"/>
                <w:sz w:val="16"/>
                <w:szCs w:val="16"/>
              </w:rPr>
            </w:pPr>
          </w:p>
        </w:tc>
        <w:tc>
          <w:tcPr>
            <w:tcW w:w="1587" w:type="pct"/>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14:paraId="293F9189" w14:textId="77777777" w:rsidR="0064180D" w:rsidRPr="004C07B5" w:rsidRDefault="0064180D" w:rsidP="00734CBA">
            <w:pPr>
              <w:jc w:val="center"/>
              <w:rPr>
                <w:rFonts w:ascii="Times New Roman" w:hAnsi="Times New Roman" w:cs="Times New Roman"/>
                <w:color w:val="000000"/>
                <w:sz w:val="16"/>
                <w:szCs w:val="16"/>
              </w:rPr>
            </w:pPr>
            <w:r w:rsidRPr="004C07B5">
              <w:rPr>
                <w:rFonts w:ascii="Times New Roman" w:hAnsi="Times New Roman" w:cs="Times New Roman"/>
                <w:color w:val="000000"/>
                <w:sz w:val="16"/>
                <w:szCs w:val="16"/>
              </w:rPr>
              <w:t>Conducente di automezzi </w:t>
            </w:r>
          </w:p>
        </w:tc>
        <w:tc>
          <w:tcPr>
            <w:tcW w:w="1024"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6BF0971" w14:textId="77777777" w:rsidR="0064180D" w:rsidRPr="004C07B5" w:rsidRDefault="0064180D" w:rsidP="00734CBA">
            <w:pPr>
              <w:jc w:val="center"/>
              <w:rPr>
                <w:rFonts w:ascii="Times New Roman" w:hAnsi="Times New Roman" w:cs="Times New Roman"/>
                <w:color w:val="000000"/>
                <w:sz w:val="16"/>
                <w:szCs w:val="16"/>
              </w:rPr>
            </w:pPr>
            <w:r w:rsidRPr="004C07B5">
              <w:rPr>
                <w:rFonts w:ascii="Times New Roman" w:hAnsi="Times New Roman" w:cs="Times New Roman"/>
                <w:color w:val="000000"/>
                <w:sz w:val="16"/>
                <w:szCs w:val="16"/>
              </w:rPr>
              <w:t> </w:t>
            </w:r>
          </w:p>
        </w:tc>
      </w:tr>
      <w:tr w:rsidR="0064180D" w:rsidRPr="004C07B5" w14:paraId="6BE7C874" w14:textId="77777777" w:rsidTr="0059265E">
        <w:trPr>
          <w:trHeight w:val="263"/>
        </w:trPr>
        <w:tc>
          <w:tcPr>
            <w:tcW w:w="663" w:type="pct"/>
            <w:vMerge w:val="restart"/>
            <w:tcBorders>
              <w:top w:val="nil"/>
              <w:left w:val="single" w:sz="4" w:space="0" w:color="000000"/>
              <w:bottom w:val="single" w:sz="4" w:space="0" w:color="000000"/>
              <w:right w:val="single" w:sz="8" w:space="0" w:color="auto"/>
            </w:tcBorders>
            <w:shd w:val="clear" w:color="000000" w:fill="DBE5F1"/>
            <w:tcMar>
              <w:top w:w="15" w:type="dxa"/>
              <w:left w:w="15" w:type="dxa"/>
              <w:bottom w:w="0" w:type="dxa"/>
              <w:right w:w="15" w:type="dxa"/>
            </w:tcMar>
            <w:vAlign w:val="center"/>
            <w:hideMark/>
          </w:tcPr>
          <w:p w14:paraId="6909A6E6" w14:textId="77777777" w:rsidR="0064180D" w:rsidRPr="004C07B5" w:rsidRDefault="0064180D" w:rsidP="00734CBA">
            <w:pPr>
              <w:jc w:val="center"/>
              <w:rPr>
                <w:rFonts w:ascii="Times New Roman" w:hAnsi="Times New Roman" w:cs="Times New Roman"/>
                <w:b/>
                <w:bCs/>
                <w:color w:val="000000"/>
                <w:sz w:val="16"/>
                <w:szCs w:val="16"/>
              </w:rPr>
            </w:pPr>
            <w:r w:rsidRPr="004C07B5">
              <w:rPr>
                <w:rFonts w:ascii="Times New Roman" w:hAnsi="Times New Roman" w:cs="Times New Roman"/>
                <w:b/>
                <w:bCs/>
                <w:color w:val="000000"/>
                <w:sz w:val="16"/>
                <w:szCs w:val="16"/>
              </w:rPr>
              <w:t>AREA TERZA </w:t>
            </w:r>
            <w:r w:rsidRPr="004C07B5">
              <w:rPr>
                <w:rFonts w:ascii="Times New Roman" w:hAnsi="Times New Roman" w:cs="Times New Roman"/>
                <w:color w:val="000000"/>
                <w:sz w:val="16"/>
                <w:szCs w:val="16"/>
              </w:rPr>
              <w:t> </w:t>
            </w:r>
          </w:p>
        </w:tc>
        <w:tc>
          <w:tcPr>
            <w:tcW w:w="1051"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254C6A8" w14:textId="77777777" w:rsidR="0064180D" w:rsidRPr="004C07B5" w:rsidRDefault="0064180D" w:rsidP="00734CBA">
            <w:pPr>
              <w:jc w:val="center"/>
              <w:rPr>
                <w:rFonts w:ascii="Times New Roman" w:hAnsi="Times New Roman" w:cs="Times New Roman"/>
                <w:color w:val="000000"/>
                <w:sz w:val="16"/>
                <w:szCs w:val="16"/>
              </w:rPr>
            </w:pPr>
            <w:r w:rsidRPr="004C07B5">
              <w:rPr>
                <w:rFonts w:ascii="Times New Roman" w:hAnsi="Times New Roman" w:cs="Times New Roman"/>
                <w:color w:val="000000"/>
                <w:sz w:val="16"/>
                <w:szCs w:val="16"/>
              </w:rPr>
              <w:t>Funzionario giudiziario </w:t>
            </w:r>
          </w:p>
        </w:tc>
        <w:tc>
          <w:tcPr>
            <w:tcW w:w="675" w:type="pct"/>
            <w:vMerge w:val="restart"/>
            <w:tcBorders>
              <w:top w:val="nil"/>
              <w:left w:val="single" w:sz="8" w:space="0" w:color="auto"/>
              <w:bottom w:val="single" w:sz="4" w:space="0" w:color="000000"/>
              <w:right w:val="single" w:sz="8" w:space="0" w:color="auto"/>
            </w:tcBorders>
            <w:shd w:val="clear" w:color="000000" w:fill="DBE5F1"/>
            <w:tcMar>
              <w:top w:w="15" w:type="dxa"/>
              <w:left w:w="15" w:type="dxa"/>
              <w:bottom w:w="0" w:type="dxa"/>
              <w:right w:w="15" w:type="dxa"/>
            </w:tcMar>
            <w:vAlign w:val="center"/>
            <w:hideMark/>
          </w:tcPr>
          <w:p w14:paraId="7955F398" w14:textId="77777777" w:rsidR="0064180D" w:rsidRPr="004C07B5" w:rsidRDefault="0064180D" w:rsidP="00734CBA">
            <w:pPr>
              <w:jc w:val="center"/>
              <w:rPr>
                <w:rFonts w:ascii="Times New Roman" w:hAnsi="Times New Roman" w:cs="Times New Roman"/>
                <w:b/>
                <w:bCs/>
                <w:color w:val="000000"/>
                <w:sz w:val="16"/>
                <w:szCs w:val="16"/>
              </w:rPr>
            </w:pPr>
            <w:r w:rsidRPr="004C07B5">
              <w:rPr>
                <w:rFonts w:ascii="Times New Roman" w:hAnsi="Times New Roman" w:cs="Times New Roman"/>
                <w:b/>
                <w:bCs/>
                <w:color w:val="000000"/>
                <w:sz w:val="16"/>
                <w:szCs w:val="16"/>
              </w:rPr>
              <w:t>AREA FUNZIONARI </w:t>
            </w:r>
            <w:r w:rsidRPr="004C07B5">
              <w:rPr>
                <w:rFonts w:ascii="Times New Roman" w:hAnsi="Times New Roman" w:cs="Times New Roman"/>
                <w:color w:val="000000"/>
                <w:sz w:val="16"/>
                <w:szCs w:val="16"/>
              </w:rPr>
              <w:t> </w:t>
            </w:r>
          </w:p>
        </w:tc>
        <w:tc>
          <w:tcPr>
            <w:tcW w:w="1587" w:type="pct"/>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14:paraId="716F02E1" w14:textId="77777777" w:rsidR="0064180D" w:rsidRPr="004C07B5" w:rsidRDefault="0064180D" w:rsidP="00734CBA">
            <w:pPr>
              <w:jc w:val="center"/>
              <w:rPr>
                <w:rFonts w:ascii="Times New Roman" w:hAnsi="Times New Roman" w:cs="Times New Roman"/>
                <w:color w:val="000000"/>
                <w:sz w:val="16"/>
                <w:szCs w:val="16"/>
              </w:rPr>
            </w:pPr>
            <w:r w:rsidRPr="004C07B5">
              <w:rPr>
                <w:rFonts w:ascii="Times New Roman" w:hAnsi="Times New Roman" w:cs="Times New Roman"/>
                <w:color w:val="000000"/>
                <w:sz w:val="16"/>
                <w:szCs w:val="16"/>
              </w:rPr>
              <w:t>Funzionario dei servizi giuridico -amministrativi e di cancelleria </w:t>
            </w:r>
          </w:p>
        </w:tc>
        <w:tc>
          <w:tcPr>
            <w:tcW w:w="1024"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ACE6AE6" w14:textId="77777777" w:rsidR="0064180D" w:rsidRPr="004C07B5" w:rsidRDefault="0064180D" w:rsidP="00734CBA">
            <w:pPr>
              <w:jc w:val="center"/>
              <w:rPr>
                <w:rFonts w:ascii="Times New Roman" w:hAnsi="Times New Roman" w:cs="Times New Roman"/>
                <w:color w:val="000000"/>
                <w:sz w:val="16"/>
                <w:szCs w:val="16"/>
              </w:rPr>
            </w:pPr>
            <w:r w:rsidRPr="004C07B5">
              <w:rPr>
                <w:rFonts w:ascii="Times New Roman" w:hAnsi="Times New Roman" w:cs="Times New Roman"/>
                <w:color w:val="000000"/>
                <w:sz w:val="16"/>
                <w:szCs w:val="16"/>
              </w:rPr>
              <w:t>Funzionario giuridico - amministrativo </w:t>
            </w:r>
          </w:p>
        </w:tc>
      </w:tr>
      <w:tr w:rsidR="0064180D" w:rsidRPr="004C07B5" w14:paraId="324E9EDB" w14:textId="77777777" w:rsidTr="0059265E">
        <w:trPr>
          <w:trHeight w:val="263"/>
        </w:trPr>
        <w:tc>
          <w:tcPr>
            <w:tcW w:w="663" w:type="pct"/>
            <w:vMerge/>
            <w:tcBorders>
              <w:top w:val="nil"/>
              <w:left w:val="single" w:sz="4" w:space="0" w:color="000000"/>
              <w:bottom w:val="single" w:sz="4" w:space="0" w:color="000000"/>
              <w:right w:val="single" w:sz="8" w:space="0" w:color="auto"/>
            </w:tcBorders>
            <w:vAlign w:val="center"/>
            <w:hideMark/>
          </w:tcPr>
          <w:p w14:paraId="3601EE3F" w14:textId="77777777" w:rsidR="0064180D" w:rsidRPr="004C07B5" w:rsidRDefault="0064180D" w:rsidP="00734CBA">
            <w:pPr>
              <w:rPr>
                <w:rFonts w:ascii="Times New Roman" w:hAnsi="Times New Roman" w:cs="Times New Roman"/>
                <w:b/>
                <w:bCs/>
                <w:color w:val="000000"/>
                <w:sz w:val="16"/>
                <w:szCs w:val="16"/>
              </w:rPr>
            </w:pPr>
          </w:p>
        </w:tc>
        <w:tc>
          <w:tcPr>
            <w:tcW w:w="1051"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31DB424" w14:textId="77777777" w:rsidR="0064180D" w:rsidRPr="004C07B5" w:rsidRDefault="0064180D" w:rsidP="00734CBA">
            <w:pPr>
              <w:jc w:val="center"/>
              <w:rPr>
                <w:rFonts w:ascii="Times New Roman" w:hAnsi="Times New Roman" w:cs="Times New Roman"/>
                <w:color w:val="000000"/>
                <w:sz w:val="16"/>
                <w:szCs w:val="16"/>
              </w:rPr>
            </w:pPr>
            <w:r w:rsidRPr="004C07B5">
              <w:rPr>
                <w:rFonts w:ascii="Times New Roman" w:hAnsi="Times New Roman" w:cs="Times New Roman"/>
                <w:color w:val="000000"/>
                <w:sz w:val="16"/>
                <w:szCs w:val="16"/>
              </w:rPr>
              <w:t>Addetto all'Ufficio per il processo </w:t>
            </w:r>
          </w:p>
        </w:tc>
        <w:tc>
          <w:tcPr>
            <w:tcW w:w="675" w:type="pct"/>
            <w:vMerge/>
            <w:tcBorders>
              <w:top w:val="nil"/>
              <w:left w:val="single" w:sz="8" w:space="0" w:color="auto"/>
              <w:bottom w:val="single" w:sz="4" w:space="0" w:color="000000"/>
              <w:right w:val="single" w:sz="8" w:space="0" w:color="auto"/>
            </w:tcBorders>
            <w:vAlign w:val="center"/>
            <w:hideMark/>
          </w:tcPr>
          <w:p w14:paraId="259486F9" w14:textId="77777777" w:rsidR="0064180D" w:rsidRPr="004C07B5" w:rsidRDefault="0064180D" w:rsidP="00734CBA">
            <w:pPr>
              <w:rPr>
                <w:rFonts w:ascii="Times New Roman" w:hAnsi="Times New Roman" w:cs="Times New Roman"/>
                <w:b/>
                <w:bCs/>
                <w:color w:val="000000"/>
                <w:sz w:val="16"/>
                <w:szCs w:val="16"/>
              </w:rPr>
            </w:pPr>
          </w:p>
        </w:tc>
        <w:tc>
          <w:tcPr>
            <w:tcW w:w="1587" w:type="pct"/>
            <w:vMerge/>
            <w:tcBorders>
              <w:top w:val="nil"/>
              <w:left w:val="single" w:sz="8" w:space="0" w:color="auto"/>
              <w:bottom w:val="single" w:sz="8" w:space="0" w:color="000000"/>
              <w:right w:val="single" w:sz="8" w:space="0" w:color="auto"/>
            </w:tcBorders>
            <w:vAlign w:val="center"/>
            <w:hideMark/>
          </w:tcPr>
          <w:p w14:paraId="4E0AB349" w14:textId="77777777" w:rsidR="0064180D" w:rsidRPr="004C07B5" w:rsidRDefault="0064180D" w:rsidP="00734CBA">
            <w:pPr>
              <w:rPr>
                <w:rFonts w:ascii="Times New Roman" w:hAnsi="Times New Roman" w:cs="Times New Roman"/>
                <w:color w:val="000000"/>
                <w:sz w:val="16"/>
                <w:szCs w:val="16"/>
              </w:rPr>
            </w:pPr>
          </w:p>
        </w:tc>
        <w:tc>
          <w:tcPr>
            <w:tcW w:w="1024"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B8CC42D" w14:textId="77777777" w:rsidR="0064180D" w:rsidRPr="004C07B5" w:rsidRDefault="0064180D" w:rsidP="00734CBA">
            <w:pPr>
              <w:jc w:val="center"/>
              <w:rPr>
                <w:rFonts w:ascii="Times New Roman" w:hAnsi="Times New Roman" w:cs="Times New Roman"/>
                <w:color w:val="000000"/>
                <w:sz w:val="16"/>
                <w:szCs w:val="16"/>
              </w:rPr>
            </w:pPr>
            <w:r w:rsidRPr="004C07B5">
              <w:rPr>
                <w:rFonts w:ascii="Times New Roman" w:hAnsi="Times New Roman" w:cs="Times New Roman"/>
                <w:color w:val="000000"/>
                <w:sz w:val="16"/>
                <w:szCs w:val="16"/>
              </w:rPr>
              <w:t xml:space="preserve">Funzionario giuridico </w:t>
            </w:r>
            <w:r w:rsidRPr="004C07B5">
              <w:rPr>
                <w:rFonts w:ascii="Times New Roman" w:hAnsi="Times New Roman" w:cs="Times New Roman"/>
                <w:b/>
                <w:bCs/>
                <w:color w:val="000000"/>
                <w:sz w:val="16"/>
                <w:szCs w:val="16"/>
              </w:rPr>
              <w:t>NEW</w:t>
            </w:r>
            <w:r w:rsidRPr="004C07B5">
              <w:rPr>
                <w:rFonts w:ascii="Times New Roman" w:hAnsi="Times New Roman" w:cs="Times New Roman"/>
                <w:color w:val="000000"/>
                <w:sz w:val="16"/>
                <w:szCs w:val="16"/>
              </w:rPr>
              <w:t> </w:t>
            </w:r>
          </w:p>
        </w:tc>
      </w:tr>
      <w:tr w:rsidR="0064180D" w:rsidRPr="004C07B5" w14:paraId="1051DB7D" w14:textId="77777777" w:rsidTr="0059265E">
        <w:trPr>
          <w:trHeight w:val="157"/>
        </w:trPr>
        <w:tc>
          <w:tcPr>
            <w:tcW w:w="663" w:type="pct"/>
            <w:vMerge/>
            <w:tcBorders>
              <w:top w:val="nil"/>
              <w:left w:val="single" w:sz="4" w:space="0" w:color="000000"/>
              <w:bottom w:val="single" w:sz="4" w:space="0" w:color="000000"/>
              <w:right w:val="single" w:sz="8" w:space="0" w:color="auto"/>
            </w:tcBorders>
            <w:vAlign w:val="center"/>
            <w:hideMark/>
          </w:tcPr>
          <w:p w14:paraId="0D310D5B" w14:textId="77777777" w:rsidR="0064180D" w:rsidRPr="004C07B5" w:rsidRDefault="0064180D" w:rsidP="00734CBA">
            <w:pPr>
              <w:rPr>
                <w:rFonts w:ascii="Times New Roman" w:hAnsi="Times New Roman" w:cs="Times New Roman"/>
                <w:b/>
                <w:bCs/>
                <w:color w:val="000000"/>
                <w:sz w:val="16"/>
                <w:szCs w:val="16"/>
              </w:rPr>
            </w:pPr>
          </w:p>
        </w:tc>
        <w:tc>
          <w:tcPr>
            <w:tcW w:w="1051"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DDA0EB6" w14:textId="77777777" w:rsidR="0064180D" w:rsidRPr="004C07B5" w:rsidRDefault="0064180D" w:rsidP="00734CBA">
            <w:pPr>
              <w:jc w:val="center"/>
              <w:rPr>
                <w:rFonts w:ascii="Times New Roman" w:hAnsi="Times New Roman" w:cs="Times New Roman"/>
                <w:color w:val="000000"/>
                <w:sz w:val="16"/>
                <w:szCs w:val="16"/>
              </w:rPr>
            </w:pPr>
            <w:r w:rsidRPr="004C07B5">
              <w:rPr>
                <w:rFonts w:ascii="Times New Roman" w:hAnsi="Times New Roman" w:cs="Times New Roman"/>
                <w:color w:val="000000"/>
                <w:sz w:val="16"/>
                <w:szCs w:val="16"/>
              </w:rPr>
              <w:t>Funzionario UNEP </w:t>
            </w:r>
          </w:p>
        </w:tc>
        <w:tc>
          <w:tcPr>
            <w:tcW w:w="675" w:type="pct"/>
            <w:vMerge/>
            <w:tcBorders>
              <w:top w:val="nil"/>
              <w:left w:val="single" w:sz="8" w:space="0" w:color="auto"/>
              <w:bottom w:val="single" w:sz="4" w:space="0" w:color="000000"/>
              <w:right w:val="single" w:sz="8" w:space="0" w:color="auto"/>
            </w:tcBorders>
            <w:vAlign w:val="center"/>
            <w:hideMark/>
          </w:tcPr>
          <w:p w14:paraId="21732DDE" w14:textId="77777777" w:rsidR="0064180D" w:rsidRPr="004C07B5" w:rsidRDefault="0064180D" w:rsidP="00734CBA">
            <w:pPr>
              <w:rPr>
                <w:rFonts w:ascii="Times New Roman" w:hAnsi="Times New Roman" w:cs="Times New Roman"/>
                <w:b/>
                <w:bCs/>
                <w:color w:val="000000"/>
                <w:sz w:val="16"/>
                <w:szCs w:val="16"/>
              </w:rPr>
            </w:pPr>
          </w:p>
        </w:tc>
        <w:tc>
          <w:tcPr>
            <w:tcW w:w="1587"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AB357A4" w14:textId="77777777" w:rsidR="0064180D" w:rsidRPr="004C07B5" w:rsidRDefault="0064180D" w:rsidP="00734CBA">
            <w:pPr>
              <w:jc w:val="center"/>
              <w:rPr>
                <w:rFonts w:ascii="Times New Roman" w:hAnsi="Times New Roman" w:cs="Times New Roman"/>
                <w:color w:val="000000"/>
                <w:sz w:val="16"/>
                <w:szCs w:val="16"/>
              </w:rPr>
            </w:pPr>
            <w:r w:rsidRPr="004C07B5">
              <w:rPr>
                <w:rFonts w:ascii="Times New Roman" w:hAnsi="Times New Roman" w:cs="Times New Roman"/>
                <w:color w:val="000000"/>
                <w:sz w:val="16"/>
                <w:szCs w:val="16"/>
              </w:rPr>
              <w:t>Funzionario UNEP </w:t>
            </w:r>
          </w:p>
        </w:tc>
        <w:tc>
          <w:tcPr>
            <w:tcW w:w="1024"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D361F0C" w14:textId="77777777" w:rsidR="0064180D" w:rsidRPr="004C07B5" w:rsidRDefault="0064180D" w:rsidP="00734CBA">
            <w:pPr>
              <w:jc w:val="center"/>
              <w:rPr>
                <w:rFonts w:ascii="Times New Roman" w:hAnsi="Times New Roman" w:cs="Times New Roman"/>
                <w:color w:val="000000"/>
                <w:sz w:val="16"/>
                <w:szCs w:val="16"/>
              </w:rPr>
            </w:pPr>
            <w:r w:rsidRPr="004C07B5">
              <w:rPr>
                <w:rFonts w:ascii="Times New Roman" w:hAnsi="Times New Roman" w:cs="Times New Roman"/>
                <w:color w:val="000000"/>
                <w:sz w:val="16"/>
                <w:szCs w:val="16"/>
              </w:rPr>
              <w:t>  </w:t>
            </w:r>
          </w:p>
        </w:tc>
      </w:tr>
      <w:tr w:rsidR="0064180D" w:rsidRPr="004C07B5" w14:paraId="20F5E1F6" w14:textId="77777777" w:rsidTr="0059265E">
        <w:trPr>
          <w:trHeight w:val="157"/>
        </w:trPr>
        <w:tc>
          <w:tcPr>
            <w:tcW w:w="663" w:type="pct"/>
            <w:vMerge/>
            <w:tcBorders>
              <w:top w:val="nil"/>
              <w:left w:val="single" w:sz="4" w:space="0" w:color="000000"/>
              <w:bottom w:val="single" w:sz="4" w:space="0" w:color="000000"/>
              <w:right w:val="single" w:sz="8" w:space="0" w:color="auto"/>
            </w:tcBorders>
            <w:vAlign w:val="center"/>
            <w:hideMark/>
          </w:tcPr>
          <w:p w14:paraId="2F5E12DE" w14:textId="77777777" w:rsidR="0064180D" w:rsidRPr="004C07B5" w:rsidRDefault="0064180D" w:rsidP="00734CBA">
            <w:pPr>
              <w:rPr>
                <w:rFonts w:ascii="Times New Roman" w:hAnsi="Times New Roman" w:cs="Times New Roman"/>
                <w:b/>
                <w:bCs/>
                <w:color w:val="000000"/>
                <w:sz w:val="16"/>
                <w:szCs w:val="16"/>
              </w:rPr>
            </w:pPr>
          </w:p>
        </w:tc>
        <w:tc>
          <w:tcPr>
            <w:tcW w:w="1051"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7069AED" w14:textId="77777777" w:rsidR="0064180D" w:rsidRPr="004C07B5" w:rsidRDefault="0064180D" w:rsidP="00734CBA">
            <w:pPr>
              <w:jc w:val="center"/>
              <w:rPr>
                <w:rFonts w:ascii="Times New Roman" w:hAnsi="Times New Roman" w:cs="Times New Roman"/>
                <w:color w:val="000000"/>
                <w:sz w:val="16"/>
                <w:szCs w:val="16"/>
              </w:rPr>
            </w:pPr>
            <w:r w:rsidRPr="004C07B5">
              <w:rPr>
                <w:rFonts w:ascii="Times New Roman" w:hAnsi="Times New Roman" w:cs="Times New Roman"/>
                <w:color w:val="000000"/>
                <w:sz w:val="16"/>
                <w:szCs w:val="16"/>
              </w:rPr>
              <w:t>Direttore </w:t>
            </w:r>
          </w:p>
        </w:tc>
        <w:tc>
          <w:tcPr>
            <w:tcW w:w="675" w:type="pct"/>
            <w:vMerge/>
            <w:tcBorders>
              <w:top w:val="nil"/>
              <w:left w:val="single" w:sz="8" w:space="0" w:color="auto"/>
              <w:bottom w:val="single" w:sz="4" w:space="0" w:color="000000"/>
              <w:right w:val="single" w:sz="8" w:space="0" w:color="auto"/>
            </w:tcBorders>
            <w:vAlign w:val="center"/>
            <w:hideMark/>
          </w:tcPr>
          <w:p w14:paraId="63724C7D" w14:textId="77777777" w:rsidR="0064180D" w:rsidRPr="004C07B5" w:rsidRDefault="0064180D" w:rsidP="00734CBA">
            <w:pPr>
              <w:rPr>
                <w:rFonts w:ascii="Times New Roman" w:hAnsi="Times New Roman" w:cs="Times New Roman"/>
                <w:b/>
                <w:bCs/>
                <w:color w:val="000000"/>
                <w:sz w:val="16"/>
                <w:szCs w:val="16"/>
              </w:rPr>
            </w:pPr>
          </w:p>
        </w:tc>
        <w:tc>
          <w:tcPr>
            <w:tcW w:w="1587" w:type="pct"/>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14:paraId="32ED41CF" w14:textId="77777777" w:rsidR="0064180D" w:rsidRPr="004C07B5" w:rsidRDefault="0064180D" w:rsidP="00734CBA">
            <w:pPr>
              <w:jc w:val="center"/>
              <w:rPr>
                <w:rFonts w:ascii="Times New Roman" w:hAnsi="Times New Roman" w:cs="Times New Roman"/>
                <w:color w:val="000000"/>
                <w:sz w:val="16"/>
                <w:szCs w:val="16"/>
              </w:rPr>
            </w:pPr>
            <w:r w:rsidRPr="004C07B5">
              <w:rPr>
                <w:rFonts w:ascii="Times New Roman" w:hAnsi="Times New Roman" w:cs="Times New Roman"/>
                <w:color w:val="000000"/>
                <w:sz w:val="16"/>
                <w:szCs w:val="16"/>
              </w:rPr>
              <w:t>Funzionario dei servizi amministrativi e di organizzazione</w:t>
            </w:r>
          </w:p>
        </w:tc>
        <w:tc>
          <w:tcPr>
            <w:tcW w:w="1024"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3027957" w14:textId="77777777" w:rsidR="0064180D" w:rsidRPr="004C07B5" w:rsidRDefault="0064180D" w:rsidP="00734CBA">
            <w:pPr>
              <w:jc w:val="center"/>
              <w:rPr>
                <w:rFonts w:ascii="Times New Roman" w:hAnsi="Times New Roman" w:cs="Times New Roman"/>
                <w:color w:val="000000"/>
                <w:sz w:val="16"/>
                <w:szCs w:val="16"/>
              </w:rPr>
            </w:pPr>
            <w:r w:rsidRPr="004C07B5">
              <w:rPr>
                <w:rFonts w:ascii="Times New Roman" w:hAnsi="Times New Roman" w:cs="Times New Roman"/>
                <w:color w:val="000000"/>
                <w:sz w:val="16"/>
                <w:szCs w:val="16"/>
              </w:rPr>
              <w:t>Tecnico di amministrazione </w:t>
            </w:r>
          </w:p>
        </w:tc>
      </w:tr>
      <w:tr w:rsidR="0064180D" w:rsidRPr="004C07B5" w14:paraId="7E3CDEBB" w14:textId="77777777" w:rsidTr="0059265E">
        <w:trPr>
          <w:trHeight w:val="263"/>
        </w:trPr>
        <w:tc>
          <w:tcPr>
            <w:tcW w:w="663" w:type="pct"/>
            <w:vMerge/>
            <w:tcBorders>
              <w:top w:val="nil"/>
              <w:left w:val="single" w:sz="4" w:space="0" w:color="000000"/>
              <w:bottom w:val="single" w:sz="4" w:space="0" w:color="000000"/>
              <w:right w:val="single" w:sz="8" w:space="0" w:color="auto"/>
            </w:tcBorders>
            <w:vAlign w:val="center"/>
            <w:hideMark/>
          </w:tcPr>
          <w:p w14:paraId="13EA6EAA" w14:textId="77777777" w:rsidR="0064180D" w:rsidRPr="004C07B5" w:rsidRDefault="0064180D" w:rsidP="00734CBA">
            <w:pPr>
              <w:rPr>
                <w:rFonts w:ascii="Times New Roman" w:hAnsi="Times New Roman" w:cs="Times New Roman"/>
                <w:b/>
                <w:bCs/>
                <w:color w:val="000000"/>
                <w:sz w:val="16"/>
                <w:szCs w:val="16"/>
              </w:rPr>
            </w:pPr>
          </w:p>
        </w:tc>
        <w:tc>
          <w:tcPr>
            <w:tcW w:w="1051"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3A4307F" w14:textId="4687B789" w:rsidR="0064180D" w:rsidRPr="004C07B5" w:rsidRDefault="0064180D" w:rsidP="0059265E">
            <w:pPr>
              <w:jc w:val="center"/>
              <w:rPr>
                <w:rFonts w:ascii="Times New Roman" w:hAnsi="Times New Roman" w:cs="Times New Roman"/>
                <w:color w:val="000000"/>
                <w:sz w:val="16"/>
                <w:szCs w:val="16"/>
              </w:rPr>
            </w:pPr>
            <w:r w:rsidRPr="004C07B5">
              <w:rPr>
                <w:rFonts w:ascii="Times New Roman" w:hAnsi="Times New Roman" w:cs="Times New Roman"/>
                <w:color w:val="000000"/>
                <w:sz w:val="16"/>
                <w:szCs w:val="16"/>
              </w:rPr>
              <w:t>Funzionario dell'organizzazione</w:t>
            </w:r>
          </w:p>
        </w:tc>
        <w:tc>
          <w:tcPr>
            <w:tcW w:w="675" w:type="pct"/>
            <w:vMerge/>
            <w:tcBorders>
              <w:top w:val="nil"/>
              <w:left w:val="single" w:sz="8" w:space="0" w:color="auto"/>
              <w:bottom w:val="single" w:sz="4" w:space="0" w:color="000000"/>
              <w:right w:val="single" w:sz="8" w:space="0" w:color="auto"/>
            </w:tcBorders>
            <w:vAlign w:val="center"/>
            <w:hideMark/>
          </w:tcPr>
          <w:p w14:paraId="6CE54F93" w14:textId="77777777" w:rsidR="0064180D" w:rsidRPr="004C07B5" w:rsidRDefault="0064180D" w:rsidP="00734CBA">
            <w:pPr>
              <w:rPr>
                <w:rFonts w:ascii="Times New Roman" w:hAnsi="Times New Roman" w:cs="Times New Roman"/>
                <w:b/>
                <w:bCs/>
                <w:color w:val="000000"/>
                <w:sz w:val="16"/>
                <w:szCs w:val="16"/>
              </w:rPr>
            </w:pPr>
          </w:p>
        </w:tc>
        <w:tc>
          <w:tcPr>
            <w:tcW w:w="1587" w:type="pct"/>
            <w:vMerge/>
            <w:tcBorders>
              <w:top w:val="nil"/>
              <w:left w:val="single" w:sz="8" w:space="0" w:color="auto"/>
              <w:bottom w:val="single" w:sz="8" w:space="0" w:color="000000"/>
              <w:right w:val="single" w:sz="8" w:space="0" w:color="auto"/>
            </w:tcBorders>
            <w:vAlign w:val="center"/>
            <w:hideMark/>
          </w:tcPr>
          <w:p w14:paraId="342AB9A2" w14:textId="77777777" w:rsidR="0064180D" w:rsidRPr="004C07B5" w:rsidRDefault="0064180D" w:rsidP="00734CBA">
            <w:pPr>
              <w:rPr>
                <w:rFonts w:ascii="Times New Roman" w:hAnsi="Times New Roman" w:cs="Times New Roman"/>
                <w:color w:val="000000"/>
                <w:sz w:val="16"/>
                <w:szCs w:val="16"/>
              </w:rPr>
            </w:pPr>
          </w:p>
        </w:tc>
        <w:tc>
          <w:tcPr>
            <w:tcW w:w="1024"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6203FCF" w14:textId="77777777" w:rsidR="0064180D" w:rsidRPr="004C07B5" w:rsidRDefault="0064180D" w:rsidP="00734CBA">
            <w:pPr>
              <w:jc w:val="center"/>
              <w:rPr>
                <w:rFonts w:ascii="Times New Roman" w:hAnsi="Times New Roman" w:cs="Times New Roman"/>
                <w:color w:val="000000"/>
                <w:sz w:val="16"/>
                <w:szCs w:val="16"/>
              </w:rPr>
            </w:pPr>
            <w:r w:rsidRPr="004C07B5">
              <w:rPr>
                <w:rFonts w:ascii="Times New Roman" w:hAnsi="Times New Roman" w:cs="Times New Roman"/>
                <w:color w:val="000000"/>
                <w:sz w:val="16"/>
                <w:szCs w:val="16"/>
              </w:rPr>
              <w:t>Funzionario dell'organizzazione </w:t>
            </w:r>
          </w:p>
        </w:tc>
      </w:tr>
      <w:tr w:rsidR="0064180D" w:rsidRPr="004C07B5" w14:paraId="0417D8C2" w14:textId="77777777" w:rsidTr="0059265E">
        <w:trPr>
          <w:trHeight w:val="164"/>
        </w:trPr>
        <w:tc>
          <w:tcPr>
            <w:tcW w:w="663" w:type="pct"/>
            <w:vMerge/>
            <w:tcBorders>
              <w:top w:val="nil"/>
              <w:left w:val="single" w:sz="4" w:space="0" w:color="000000"/>
              <w:bottom w:val="single" w:sz="4" w:space="0" w:color="000000"/>
              <w:right w:val="single" w:sz="8" w:space="0" w:color="auto"/>
            </w:tcBorders>
            <w:vAlign w:val="center"/>
            <w:hideMark/>
          </w:tcPr>
          <w:p w14:paraId="0039B9C7" w14:textId="77777777" w:rsidR="0064180D" w:rsidRPr="004C07B5" w:rsidRDefault="0064180D" w:rsidP="00734CBA">
            <w:pPr>
              <w:rPr>
                <w:rFonts w:ascii="Times New Roman" w:hAnsi="Times New Roman" w:cs="Times New Roman"/>
                <w:b/>
                <w:bCs/>
                <w:color w:val="000000"/>
                <w:sz w:val="16"/>
                <w:szCs w:val="16"/>
              </w:rPr>
            </w:pPr>
          </w:p>
        </w:tc>
        <w:tc>
          <w:tcPr>
            <w:tcW w:w="1051"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198B4ED" w14:textId="77777777" w:rsidR="0064180D" w:rsidRPr="004C07B5" w:rsidRDefault="0064180D" w:rsidP="00734CBA">
            <w:pPr>
              <w:rPr>
                <w:rFonts w:ascii="Times New Roman" w:hAnsi="Times New Roman" w:cs="Times New Roman"/>
                <w:color w:val="000000"/>
                <w:sz w:val="16"/>
                <w:szCs w:val="16"/>
              </w:rPr>
            </w:pPr>
            <w:r w:rsidRPr="004C07B5">
              <w:rPr>
                <w:rFonts w:ascii="Times New Roman" w:hAnsi="Times New Roman" w:cs="Times New Roman"/>
                <w:color w:val="000000"/>
                <w:sz w:val="16"/>
                <w:szCs w:val="16"/>
              </w:rPr>
              <w:t> </w:t>
            </w:r>
          </w:p>
        </w:tc>
        <w:tc>
          <w:tcPr>
            <w:tcW w:w="675" w:type="pct"/>
            <w:vMerge/>
            <w:tcBorders>
              <w:top w:val="nil"/>
              <w:left w:val="single" w:sz="8" w:space="0" w:color="auto"/>
              <w:bottom w:val="single" w:sz="4" w:space="0" w:color="000000"/>
              <w:right w:val="single" w:sz="8" w:space="0" w:color="auto"/>
            </w:tcBorders>
            <w:vAlign w:val="center"/>
            <w:hideMark/>
          </w:tcPr>
          <w:p w14:paraId="1A61B354" w14:textId="77777777" w:rsidR="0064180D" w:rsidRPr="004C07B5" w:rsidRDefault="0064180D" w:rsidP="00734CBA">
            <w:pPr>
              <w:rPr>
                <w:rFonts w:ascii="Times New Roman" w:hAnsi="Times New Roman" w:cs="Times New Roman"/>
                <w:b/>
                <w:bCs/>
                <w:color w:val="000000"/>
                <w:sz w:val="16"/>
                <w:szCs w:val="16"/>
              </w:rPr>
            </w:pPr>
          </w:p>
        </w:tc>
        <w:tc>
          <w:tcPr>
            <w:tcW w:w="1587" w:type="pct"/>
            <w:vMerge/>
            <w:tcBorders>
              <w:top w:val="nil"/>
              <w:left w:val="single" w:sz="8" w:space="0" w:color="auto"/>
              <w:bottom w:val="single" w:sz="8" w:space="0" w:color="000000"/>
              <w:right w:val="single" w:sz="8" w:space="0" w:color="auto"/>
            </w:tcBorders>
            <w:vAlign w:val="center"/>
            <w:hideMark/>
          </w:tcPr>
          <w:p w14:paraId="31296D77" w14:textId="77777777" w:rsidR="0064180D" w:rsidRPr="004C07B5" w:rsidRDefault="0064180D" w:rsidP="00734CBA">
            <w:pPr>
              <w:rPr>
                <w:rFonts w:ascii="Times New Roman" w:hAnsi="Times New Roman" w:cs="Times New Roman"/>
                <w:color w:val="000000"/>
                <w:sz w:val="16"/>
                <w:szCs w:val="16"/>
              </w:rPr>
            </w:pPr>
          </w:p>
        </w:tc>
        <w:tc>
          <w:tcPr>
            <w:tcW w:w="1024"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D5940CE" w14:textId="77777777" w:rsidR="0064180D" w:rsidRPr="004C07B5" w:rsidRDefault="0064180D" w:rsidP="00734CBA">
            <w:pPr>
              <w:jc w:val="center"/>
              <w:rPr>
                <w:rFonts w:ascii="Times New Roman" w:hAnsi="Times New Roman" w:cs="Times New Roman"/>
                <w:color w:val="000000"/>
                <w:sz w:val="16"/>
                <w:szCs w:val="16"/>
              </w:rPr>
            </w:pPr>
            <w:r w:rsidRPr="004C07B5">
              <w:rPr>
                <w:rFonts w:ascii="Times New Roman" w:hAnsi="Times New Roman" w:cs="Times New Roman"/>
                <w:sz w:val="16"/>
                <w:szCs w:val="16"/>
              </w:rPr>
              <w:t>Funzionario UE</w:t>
            </w:r>
            <w:r w:rsidRPr="004C07B5">
              <w:rPr>
                <w:rFonts w:ascii="Times New Roman" w:hAnsi="Times New Roman" w:cs="Times New Roman"/>
                <w:b/>
                <w:bCs/>
                <w:color w:val="000000"/>
                <w:sz w:val="16"/>
                <w:szCs w:val="16"/>
              </w:rPr>
              <w:t xml:space="preserve"> NEW</w:t>
            </w:r>
            <w:r w:rsidRPr="004C07B5">
              <w:rPr>
                <w:rFonts w:ascii="Times New Roman" w:hAnsi="Times New Roman" w:cs="Times New Roman"/>
                <w:color w:val="000000"/>
                <w:sz w:val="16"/>
                <w:szCs w:val="16"/>
              </w:rPr>
              <w:t> </w:t>
            </w:r>
          </w:p>
        </w:tc>
      </w:tr>
      <w:tr w:rsidR="0064180D" w:rsidRPr="004C07B5" w14:paraId="49901F57" w14:textId="77777777" w:rsidTr="0059265E">
        <w:trPr>
          <w:trHeight w:val="293"/>
        </w:trPr>
        <w:tc>
          <w:tcPr>
            <w:tcW w:w="663" w:type="pct"/>
            <w:vMerge/>
            <w:tcBorders>
              <w:top w:val="nil"/>
              <w:left w:val="single" w:sz="4" w:space="0" w:color="000000"/>
              <w:bottom w:val="single" w:sz="4" w:space="0" w:color="000000"/>
              <w:right w:val="single" w:sz="8" w:space="0" w:color="auto"/>
            </w:tcBorders>
            <w:vAlign w:val="center"/>
            <w:hideMark/>
          </w:tcPr>
          <w:p w14:paraId="21E34D9D" w14:textId="77777777" w:rsidR="0064180D" w:rsidRPr="004C07B5" w:rsidRDefault="0064180D" w:rsidP="00734CBA">
            <w:pPr>
              <w:rPr>
                <w:rFonts w:ascii="Times New Roman" w:hAnsi="Times New Roman" w:cs="Times New Roman"/>
                <w:b/>
                <w:bCs/>
                <w:color w:val="000000"/>
                <w:sz w:val="16"/>
                <w:szCs w:val="16"/>
              </w:rPr>
            </w:pPr>
          </w:p>
        </w:tc>
        <w:tc>
          <w:tcPr>
            <w:tcW w:w="1051" w:type="pct"/>
            <w:tcBorders>
              <w:top w:val="nil"/>
              <w:left w:val="nil"/>
              <w:bottom w:val="nil"/>
              <w:right w:val="single" w:sz="8" w:space="0" w:color="auto"/>
            </w:tcBorders>
            <w:shd w:val="clear" w:color="auto" w:fill="auto"/>
            <w:tcMar>
              <w:top w:w="15" w:type="dxa"/>
              <w:left w:w="15" w:type="dxa"/>
              <w:bottom w:w="0" w:type="dxa"/>
              <w:right w:w="15" w:type="dxa"/>
            </w:tcMar>
            <w:vAlign w:val="center"/>
            <w:hideMark/>
          </w:tcPr>
          <w:p w14:paraId="28255049" w14:textId="77777777" w:rsidR="0064180D" w:rsidRPr="004C07B5" w:rsidRDefault="0064180D" w:rsidP="00734CBA">
            <w:pPr>
              <w:rPr>
                <w:rFonts w:ascii="Times New Roman" w:hAnsi="Times New Roman" w:cs="Times New Roman"/>
                <w:color w:val="000000"/>
                <w:sz w:val="16"/>
                <w:szCs w:val="16"/>
              </w:rPr>
            </w:pPr>
            <w:r w:rsidRPr="004C07B5">
              <w:rPr>
                <w:rFonts w:ascii="Times New Roman" w:hAnsi="Times New Roman" w:cs="Times New Roman"/>
                <w:color w:val="000000"/>
                <w:sz w:val="16"/>
                <w:szCs w:val="16"/>
              </w:rPr>
              <w:t>  </w:t>
            </w:r>
          </w:p>
        </w:tc>
        <w:tc>
          <w:tcPr>
            <w:tcW w:w="675" w:type="pct"/>
            <w:vMerge/>
            <w:tcBorders>
              <w:top w:val="nil"/>
              <w:left w:val="single" w:sz="8" w:space="0" w:color="auto"/>
              <w:bottom w:val="single" w:sz="4" w:space="0" w:color="000000"/>
              <w:right w:val="single" w:sz="8" w:space="0" w:color="auto"/>
            </w:tcBorders>
            <w:vAlign w:val="center"/>
            <w:hideMark/>
          </w:tcPr>
          <w:p w14:paraId="3A85C89A" w14:textId="77777777" w:rsidR="0064180D" w:rsidRPr="004C07B5" w:rsidRDefault="0064180D" w:rsidP="00734CBA">
            <w:pPr>
              <w:rPr>
                <w:rFonts w:ascii="Times New Roman" w:hAnsi="Times New Roman" w:cs="Times New Roman"/>
                <w:b/>
                <w:bCs/>
                <w:color w:val="000000"/>
                <w:sz w:val="16"/>
                <w:szCs w:val="16"/>
              </w:rPr>
            </w:pPr>
          </w:p>
        </w:tc>
        <w:tc>
          <w:tcPr>
            <w:tcW w:w="1587" w:type="pct"/>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14:paraId="396D8BBF" w14:textId="77777777" w:rsidR="0064180D" w:rsidRPr="004C07B5" w:rsidRDefault="0064180D" w:rsidP="00734CBA">
            <w:pPr>
              <w:jc w:val="center"/>
              <w:rPr>
                <w:rFonts w:ascii="Times New Roman" w:hAnsi="Times New Roman" w:cs="Times New Roman"/>
                <w:color w:val="000000"/>
                <w:sz w:val="16"/>
                <w:szCs w:val="16"/>
              </w:rPr>
            </w:pPr>
            <w:r w:rsidRPr="004C07B5">
              <w:rPr>
                <w:rFonts w:ascii="Times New Roman" w:hAnsi="Times New Roman" w:cs="Times New Roman"/>
                <w:color w:val="000000"/>
                <w:sz w:val="16"/>
                <w:szCs w:val="16"/>
              </w:rPr>
              <w:t>Famiglia dei servizi formativi, di comunicazione e mass-media</w:t>
            </w:r>
          </w:p>
        </w:tc>
        <w:tc>
          <w:tcPr>
            <w:tcW w:w="1024"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A96E306" w14:textId="77777777" w:rsidR="0064180D" w:rsidRPr="004C07B5" w:rsidRDefault="0064180D" w:rsidP="00734CBA">
            <w:pPr>
              <w:jc w:val="center"/>
              <w:rPr>
                <w:rFonts w:ascii="Times New Roman" w:hAnsi="Times New Roman" w:cs="Times New Roman"/>
                <w:color w:val="000000"/>
                <w:sz w:val="16"/>
                <w:szCs w:val="16"/>
              </w:rPr>
            </w:pPr>
            <w:r w:rsidRPr="004C07B5">
              <w:rPr>
                <w:rFonts w:ascii="Times New Roman" w:hAnsi="Times New Roman" w:cs="Times New Roman"/>
                <w:sz w:val="16"/>
                <w:szCs w:val="16"/>
              </w:rPr>
              <w:t xml:space="preserve">Funzionario della formazione </w:t>
            </w:r>
            <w:r w:rsidRPr="004C07B5">
              <w:rPr>
                <w:rFonts w:ascii="Times New Roman" w:hAnsi="Times New Roman" w:cs="Times New Roman"/>
                <w:b/>
                <w:bCs/>
                <w:color w:val="000000"/>
                <w:sz w:val="16"/>
                <w:szCs w:val="16"/>
              </w:rPr>
              <w:t>NEW</w:t>
            </w:r>
            <w:r w:rsidRPr="004C07B5">
              <w:rPr>
                <w:rFonts w:ascii="Times New Roman" w:hAnsi="Times New Roman" w:cs="Times New Roman"/>
                <w:color w:val="000000"/>
                <w:sz w:val="16"/>
                <w:szCs w:val="16"/>
              </w:rPr>
              <w:t> </w:t>
            </w:r>
          </w:p>
        </w:tc>
      </w:tr>
      <w:tr w:rsidR="0064180D" w:rsidRPr="004C07B5" w14:paraId="2B9B26CC" w14:textId="77777777" w:rsidTr="0059265E">
        <w:trPr>
          <w:trHeight w:val="293"/>
        </w:trPr>
        <w:tc>
          <w:tcPr>
            <w:tcW w:w="663" w:type="pct"/>
            <w:vMerge/>
            <w:tcBorders>
              <w:top w:val="nil"/>
              <w:left w:val="single" w:sz="4" w:space="0" w:color="000000"/>
              <w:bottom w:val="single" w:sz="4" w:space="0" w:color="000000"/>
              <w:right w:val="single" w:sz="8" w:space="0" w:color="auto"/>
            </w:tcBorders>
            <w:vAlign w:val="center"/>
            <w:hideMark/>
          </w:tcPr>
          <w:p w14:paraId="390F355B" w14:textId="77777777" w:rsidR="0064180D" w:rsidRPr="004C07B5" w:rsidRDefault="0064180D" w:rsidP="00734CBA">
            <w:pPr>
              <w:rPr>
                <w:rFonts w:ascii="Times New Roman" w:hAnsi="Times New Roman" w:cs="Times New Roman"/>
                <w:b/>
                <w:bCs/>
                <w:color w:val="000000"/>
                <w:sz w:val="16"/>
                <w:szCs w:val="16"/>
              </w:rPr>
            </w:pPr>
          </w:p>
        </w:tc>
        <w:tc>
          <w:tcPr>
            <w:tcW w:w="1051" w:type="pct"/>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77EBB5A" w14:textId="77777777" w:rsidR="0064180D" w:rsidRPr="004C07B5" w:rsidRDefault="0064180D" w:rsidP="00734CBA">
            <w:pPr>
              <w:rPr>
                <w:rFonts w:ascii="Times New Roman" w:hAnsi="Times New Roman" w:cs="Times New Roman"/>
                <w:color w:val="000000"/>
                <w:sz w:val="16"/>
                <w:szCs w:val="16"/>
              </w:rPr>
            </w:pPr>
            <w:r w:rsidRPr="004C07B5">
              <w:rPr>
                <w:rFonts w:ascii="Times New Roman" w:hAnsi="Times New Roman" w:cs="Times New Roman"/>
                <w:color w:val="000000"/>
                <w:sz w:val="16"/>
                <w:szCs w:val="16"/>
              </w:rPr>
              <w:t> </w:t>
            </w:r>
          </w:p>
        </w:tc>
        <w:tc>
          <w:tcPr>
            <w:tcW w:w="675" w:type="pct"/>
            <w:vMerge/>
            <w:tcBorders>
              <w:top w:val="nil"/>
              <w:left w:val="single" w:sz="8" w:space="0" w:color="auto"/>
              <w:bottom w:val="single" w:sz="4" w:space="0" w:color="000000"/>
              <w:right w:val="single" w:sz="8" w:space="0" w:color="auto"/>
            </w:tcBorders>
            <w:vAlign w:val="center"/>
            <w:hideMark/>
          </w:tcPr>
          <w:p w14:paraId="73E6369F" w14:textId="77777777" w:rsidR="0064180D" w:rsidRPr="004C07B5" w:rsidRDefault="0064180D" w:rsidP="00734CBA">
            <w:pPr>
              <w:rPr>
                <w:rFonts w:ascii="Times New Roman" w:hAnsi="Times New Roman" w:cs="Times New Roman"/>
                <w:b/>
                <w:bCs/>
                <w:color w:val="000000"/>
                <w:sz w:val="16"/>
                <w:szCs w:val="16"/>
              </w:rPr>
            </w:pPr>
          </w:p>
        </w:tc>
        <w:tc>
          <w:tcPr>
            <w:tcW w:w="1587" w:type="pct"/>
            <w:vMerge/>
            <w:tcBorders>
              <w:top w:val="nil"/>
              <w:left w:val="single" w:sz="8" w:space="0" w:color="auto"/>
              <w:bottom w:val="single" w:sz="8" w:space="0" w:color="000000"/>
              <w:right w:val="single" w:sz="8" w:space="0" w:color="auto"/>
            </w:tcBorders>
            <w:vAlign w:val="center"/>
            <w:hideMark/>
          </w:tcPr>
          <w:p w14:paraId="61CA642D" w14:textId="77777777" w:rsidR="0064180D" w:rsidRPr="004C07B5" w:rsidRDefault="0064180D" w:rsidP="00734CBA">
            <w:pPr>
              <w:rPr>
                <w:rFonts w:ascii="Times New Roman" w:hAnsi="Times New Roman" w:cs="Times New Roman"/>
                <w:color w:val="000000"/>
                <w:sz w:val="16"/>
                <w:szCs w:val="16"/>
              </w:rPr>
            </w:pPr>
          </w:p>
        </w:tc>
        <w:tc>
          <w:tcPr>
            <w:tcW w:w="1024"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C71FA46" w14:textId="77777777" w:rsidR="0064180D" w:rsidRPr="004C07B5" w:rsidRDefault="0064180D" w:rsidP="00734CBA">
            <w:pPr>
              <w:jc w:val="center"/>
              <w:rPr>
                <w:rFonts w:ascii="Times New Roman" w:hAnsi="Times New Roman" w:cs="Times New Roman"/>
                <w:color w:val="000000"/>
                <w:sz w:val="16"/>
                <w:szCs w:val="16"/>
              </w:rPr>
            </w:pPr>
            <w:r w:rsidRPr="004C07B5">
              <w:rPr>
                <w:rFonts w:ascii="Times New Roman" w:hAnsi="Times New Roman" w:cs="Times New Roman"/>
                <w:sz w:val="16"/>
                <w:szCs w:val="16"/>
              </w:rPr>
              <w:t xml:space="preserve">Funzionario della comunicazione </w:t>
            </w:r>
            <w:r w:rsidRPr="004C07B5">
              <w:rPr>
                <w:rFonts w:ascii="Times New Roman" w:hAnsi="Times New Roman" w:cs="Times New Roman"/>
                <w:b/>
                <w:bCs/>
                <w:color w:val="000000"/>
                <w:sz w:val="16"/>
                <w:szCs w:val="16"/>
              </w:rPr>
              <w:t>NEW</w:t>
            </w:r>
            <w:r w:rsidRPr="004C07B5">
              <w:rPr>
                <w:rFonts w:ascii="Times New Roman" w:hAnsi="Times New Roman" w:cs="Times New Roman"/>
                <w:color w:val="000000"/>
                <w:sz w:val="16"/>
                <w:szCs w:val="16"/>
              </w:rPr>
              <w:t> </w:t>
            </w:r>
          </w:p>
        </w:tc>
      </w:tr>
      <w:tr w:rsidR="0064180D" w:rsidRPr="004C07B5" w14:paraId="0EAE5AE4" w14:textId="77777777" w:rsidTr="0059265E">
        <w:trPr>
          <w:trHeight w:val="157"/>
        </w:trPr>
        <w:tc>
          <w:tcPr>
            <w:tcW w:w="663" w:type="pct"/>
            <w:vMerge/>
            <w:tcBorders>
              <w:top w:val="nil"/>
              <w:left w:val="single" w:sz="4" w:space="0" w:color="000000"/>
              <w:bottom w:val="single" w:sz="4" w:space="0" w:color="000000"/>
              <w:right w:val="single" w:sz="8" w:space="0" w:color="auto"/>
            </w:tcBorders>
            <w:vAlign w:val="center"/>
            <w:hideMark/>
          </w:tcPr>
          <w:p w14:paraId="7A2C3201" w14:textId="77777777" w:rsidR="0064180D" w:rsidRPr="004C07B5" w:rsidRDefault="0064180D" w:rsidP="00734CBA">
            <w:pPr>
              <w:rPr>
                <w:rFonts w:ascii="Times New Roman" w:hAnsi="Times New Roman" w:cs="Times New Roman"/>
                <w:b/>
                <w:bCs/>
                <w:color w:val="000000"/>
                <w:sz w:val="16"/>
                <w:szCs w:val="16"/>
              </w:rPr>
            </w:pPr>
          </w:p>
        </w:tc>
        <w:tc>
          <w:tcPr>
            <w:tcW w:w="1051"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C873EA9" w14:textId="77777777" w:rsidR="0064180D" w:rsidRPr="004C07B5" w:rsidRDefault="0064180D" w:rsidP="00734CBA">
            <w:pPr>
              <w:jc w:val="center"/>
              <w:rPr>
                <w:rFonts w:ascii="Times New Roman" w:hAnsi="Times New Roman" w:cs="Times New Roman"/>
                <w:color w:val="000000"/>
                <w:sz w:val="16"/>
                <w:szCs w:val="16"/>
              </w:rPr>
            </w:pPr>
            <w:r w:rsidRPr="004C07B5">
              <w:rPr>
                <w:rFonts w:ascii="Times New Roman" w:hAnsi="Times New Roman" w:cs="Times New Roman"/>
                <w:color w:val="000000"/>
                <w:sz w:val="16"/>
                <w:szCs w:val="16"/>
              </w:rPr>
              <w:t>Funzionario linguistico </w:t>
            </w:r>
          </w:p>
        </w:tc>
        <w:tc>
          <w:tcPr>
            <w:tcW w:w="675" w:type="pct"/>
            <w:vMerge/>
            <w:tcBorders>
              <w:top w:val="nil"/>
              <w:left w:val="single" w:sz="8" w:space="0" w:color="auto"/>
              <w:bottom w:val="single" w:sz="4" w:space="0" w:color="000000"/>
              <w:right w:val="single" w:sz="8" w:space="0" w:color="auto"/>
            </w:tcBorders>
            <w:vAlign w:val="center"/>
            <w:hideMark/>
          </w:tcPr>
          <w:p w14:paraId="3B7B9B42" w14:textId="77777777" w:rsidR="0064180D" w:rsidRPr="004C07B5" w:rsidRDefault="0064180D" w:rsidP="00734CBA">
            <w:pPr>
              <w:rPr>
                <w:rFonts w:ascii="Times New Roman" w:hAnsi="Times New Roman" w:cs="Times New Roman"/>
                <w:b/>
                <w:bCs/>
                <w:color w:val="000000"/>
                <w:sz w:val="16"/>
                <w:szCs w:val="16"/>
              </w:rPr>
            </w:pPr>
          </w:p>
        </w:tc>
        <w:tc>
          <w:tcPr>
            <w:tcW w:w="1587" w:type="pct"/>
            <w:vMerge/>
            <w:tcBorders>
              <w:top w:val="nil"/>
              <w:left w:val="single" w:sz="8" w:space="0" w:color="auto"/>
              <w:bottom w:val="single" w:sz="8" w:space="0" w:color="000000"/>
              <w:right w:val="single" w:sz="8" w:space="0" w:color="auto"/>
            </w:tcBorders>
            <w:vAlign w:val="center"/>
            <w:hideMark/>
          </w:tcPr>
          <w:p w14:paraId="0FFFFFDB" w14:textId="77777777" w:rsidR="0064180D" w:rsidRPr="004C07B5" w:rsidRDefault="0064180D" w:rsidP="00734CBA">
            <w:pPr>
              <w:rPr>
                <w:rFonts w:ascii="Times New Roman" w:hAnsi="Times New Roman" w:cs="Times New Roman"/>
                <w:color w:val="000000"/>
                <w:sz w:val="16"/>
                <w:szCs w:val="16"/>
              </w:rPr>
            </w:pPr>
          </w:p>
        </w:tc>
        <w:tc>
          <w:tcPr>
            <w:tcW w:w="1024"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B0735F8" w14:textId="77777777" w:rsidR="0064180D" w:rsidRPr="004C07B5" w:rsidRDefault="0064180D" w:rsidP="00734CBA">
            <w:pPr>
              <w:jc w:val="center"/>
              <w:rPr>
                <w:rFonts w:ascii="Times New Roman" w:hAnsi="Times New Roman" w:cs="Times New Roman"/>
                <w:color w:val="000000"/>
                <w:sz w:val="16"/>
                <w:szCs w:val="16"/>
              </w:rPr>
            </w:pPr>
            <w:r w:rsidRPr="004C07B5">
              <w:rPr>
                <w:rFonts w:ascii="Times New Roman" w:hAnsi="Times New Roman" w:cs="Times New Roman"/>
                <w:color w:val="000000"/>
                <w:sz w:val="16"/>
                <w:szCs w:val="16"/>
              </w:rPr>
              <w:t>Funzionario linguistico </w:t>
            </w:r>
          </w:p>
        </w:tc>
      </w:tr>
      <w:tr w:rsidR="0064180D" w:rsidRPr="004C07B5" w14:paraId="55C4E0D7" w14:textId="77777777" w:rsidTr="0059265E">
        <w:trPr>
          <w:trHeight w:val="263"/>
        </w:trPr>
        <w:tc>
          <w:tcPr>
            <w:tcW w:w="663" w:type="pct"/>
            <w:vMerge/>
            <w:tcBorders>
              <w:top w:val="nil"/>
              <w:left w:val="single" w:sz="4" w:space="0" w:color="000000"/>
              <w:bottom w:val="single" w:sz="4" w:space="0" w:color="000000"/>
              <w:right w:val="single" w:sz="8" w:space="0" w:color="auto"/>
            </w:tcBorders>
            <w:vAlign w:val="center"/>
            <w:hideMark/>
          </w:tcPr>
          <w:p w14:paraId="51E1909A" w14:textId="77777777" w:rsidR="0064180D" w:rsidRPr="004C07B5" w:rsidRDefault="0064180D" w:rsidP="00734CBA">
            <w:pPr>
              <w:rPr>
                <w:rFonts w:ascii="Times New Roman" w:hAnsi="Times New Roman" w:cs="Times New Roman"/>
                <w:b/>
                <w:bCs/>
                <w:color w:val="000000"/>
                <w:sz w:val="16"/>
                <w:szCs w:val="16"/>
              </w:rPr>
            </w:pPr>
          </w:p>
        </w:tc>
        <w:tc>
          <w:tcPr>
            <w:tcW w:w="1051"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575517D" w14:textId="77777777" w:rsidR="0064180D" w:rsidRPr="004C07B5" w:rsidRDefault="0064180D" w:rsidP="00734CBA">
            <w:pPr>
              <w:jc w:val="center"/>
              <w:rPr>
                <w:rFonts w:ascii="Times New Roman" w:hAnsi="Times New Roman" w:cs="Times New Roman"/>
                <w:color w:val="000000"/>
                <w:sz w:val="16"/>
                <w:szCs w:val="16"/>
              </w:rPr>
            </w:pPr>
            <w:r w:rsidRPr="004C07B5">
              <w:rPr>
                <w:rFonts w:ascii="Times New Roman" w:hAnsi="Times New Roman" w:cs="Times New Roman"/>
                <w:color w:val="000000"/>
                <w:sz w:val="16"/>
                <w:szCs w:val="16"/>
              </w:rPr>
              <w:t>Funzionario bibliotecario </w:t>
            </w:r>
          </w:p>
        </w:tc>
        <w:tc>
          <w:tcPr>
            <w:tcW w:w="675" w:type="pct"/>
            <w:vMerge/>
            <w:tcBorders>
              <w:top w:val="nil"/>
              <w:left w:val="single" w:sz="8" w:space="0" w:color="auto"/>
              <w:bottom w:val="single" w:sz="4" w:space="0" w:color="000000"/>
              <w:right w:val="single" w:sz="8" w:space="0" w:color="auto"/>
            </w:tcBorders>
            <w:vAlign w:val="center"/>
            <w:hideMark/>
          </w:tcPr>
          <w:p w14:paraId="10C417AF" w14:textId="77777777" w:rsidR="0064180D" w:rsidRPr="004C07B5" w:rsidRDefault="0064180D" w:rsidP="00734CBA">
            <w:pPr>
              <w:rPr>
                <w:rFonts w:ascii="Times New Roman" w:hAnsi="Times New Roman" w:cs="Times New Roman"/>
                <w:b/>
                <w:bCs/>
                <w:color w:val="000000"/>
                <w:sz w:val="16"/>
                <w:szCs w:val="16"/>
              </w:rPr>
            </w:pPr>
          </w:p>
        </w:tc>
        <w:tc>
          <w:tcPr>
            <w:tcW w:w="1587" w:type="pct"/>
            <w:vMerge/>
            <w:tcBorders>
              <w:top w:val="nil"/>
              <w:left w:val="single" w:sz="8" w:space="0" w:color="auto"/>
              <w:bottom w:val="single" w:sz="8" w:space="0" w:color="000000"/>
              <w:right w:val="single" w:sz="8" w:space="0" w:color="auto"/>
            </w:tcBorders>
            <w:vAlign w:val="center"/>
            <w:hideMark/>
          </w:tcPr>
          <w:p w14:paraId="4DCD3DEF" w14:textId="77777777" w:rsidR="0064180D" w:rsidRPr="004C07B5" w:rsidRDefault="0064180D" w:rsidP="00734CBA">
            <w:pPr>
              <w:rPr>
                <w:rFonts w:ascii="Times New Roman" w:hAnsi="Times New Roman" w:cs="Times New Roman"/>
                <w:color w:val="000000"/>
                <w:sz w:val="16"/>
                <w:szCs w:val="16"/>
              </w:rPr>
            </w:pPr>
          </w:p>
        </w:tc>
        <w:tc>
          <w:tcPr>
            <w:tcW w:w="1024"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5CDDDDA" w14:textId="77777777" w:rsidR="0064180D" w:rsidRPr="004C07B5" w:rsidRDefault="0064180D" w:rsidP="00734CBA">
            <w:pPr>
              <w:jc w:val="center"/>
              <w:rPr>
                <w:rFonts w:ascii="Times New Roman" w:hAnsi="Times New Roman" w:cs="Times New Roman"/>
                <w:color w:val="000000"/>
                <w:sz w:val="16"/>
                <w:szCs w:val="16"/>
              </w:rPr>
            </w:pPr>
            <w:r w:rsidRPr="004C07B5">
              <w:rPr>
                <w:rFonts w:ascii="Times New Roman" w:hAnsi="Times New Roman" w:cs="Times New Roman"/>
                <w:color w:val="000000"/>
                <w:sz w:val="16"/>
                <w:szCs w:val="16"/>
              </w:rPr>
              <w:t>Funzionario bibliotecario </w:t>
            </w:r>
          </w:p>
        </w:tc>
      </w:tr>
      <w:tr w:rsidR="0064180D" w:rsidRPr="004C07B5" w14:paraId="45BE47EF" w14:textId="77777777" w:rsidTr="0059265E">
        <w:trPr>
          <w:trHeight w:val="157"/>
        </w:trPr>
        <w:tc>
          <w:tcPr>
            <w:tcW w:w="663" w:type="pct"/>
            <w:vMerge/>
            <w:tcBorders>
              <w:top w:val="nil"/>
              <w:left w:val="single" w:sz="4" w:space="0" w:color="000000"/>
              <w:bottom w:val="single" w:sz="4" w:space="0" w:color="000000"/>
              <w:right w:val="single" w:sz="8" w:space="0" w:color="auto"/>
            </w:tcBorders>
            <w:vAlign w:val="center"/>
            <w:hideMark/>
          </w:tcPr>
          <w:p w14:paraId="7CF2807A" w14:textId="77777777" w:rsidR="0064180D" w:rsidRPr="004C07B5" w:rsidRDefault="0064180D" w:rsidP="00734CBA">
            <w:pPr>
              <w:rPr>
                <w:rFonts w:ascii="Times New Roman" w:hAnsi="Times New Roman" w:cs="Times New Roman"/>
                <w:b/>
                <w:bCs/>
                <w:color w:val="000000"/>
                <w:sz w:val="16"/>
                <w:szCs w:val="16"/>
              </w:rPr>
            </w:pPr>
          </w:p>
        </w:tc>
        <w:tc>
          <w:tcPr>
            <w:tcW w:w="1051"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E37C97E" w14:textId="77777777" w:rsidR="0064180D" w:rsidRPr="004C07B5" w:rsidRDefault="0064180D" w:rsidP="00734CBA">
            <w:pPr>
              <w:jc w:val="center"/>
              <w:rPr>
                <w:rFonts w:ascii="Times New Roman" w:hAnsi="Times New Roman" w:cs="Times New Roman"/>
                <w:color w:val="000000"/>
                <w:sz w:val="16"/>
                <w:szCs w:val="16"/>
              </w:rPr>
            </w:pPr>
            <w:r w:rsidRPr="004C07B5">
              <w:rPr>
                <w:rFonts w:ascii="Times New Roman" w:hAnsi="Times New Roman" w:cs="Times New Roman"/>
                <w:color w:val="000000"/>
                <w:sz w:val="16"/>
                <w:szCs w:val="16"/>
              </w:rPr>
              <w:t>Funzionario tecnico </w:t>
            </w:r>
          </w:p>
        </w:tc>
        <w:tc>
          <w:tcPr>
            <w:tcW w:w="675" w:type="pct"/>
            <w:vMerge/>
            <w:tcBorders>
              <w:top w:val="nil"/>
              <w:left w:val="single" w:sz="8" w:space="0" w:color="auto"/>
              <w:bottom w:val="single" w:sz="4" w:space="0" w:color="000000"/>
              <w:right w:val="single" w:sz="8" w:space="0" w:color="auto"/>
            </w:tcBorders>
            <w:vAlign w:val="center"/>
            <w:hideMark/>
          </w:tcPr>
          <w:p w14:paraId="3D39ECAC" w14:textId="77777777" w:rsidR="0064180D" w:rsidRPr="004C07B5" w:rsidRDefault="0064180D" w:rsidP="00734CBA">
            <w:pPr>
              <w:rPr>
                <w:rFonts w:ascii="Times New Roman" w:hAnsi="Times New Roman" w:cs="Times New Roman"/>
                <w:b/>
                <w:bCs/>
                <w:color w:val="000000"/>
                <w:sz w:val="16"/>
                <w:szCs w:val="16"/>
              </w:rPr>
            </w:pPr>
          </w:p>
        </w:tc>
        <w:tc>
          <w:tcPr>
            <w:tcW w:w="1587"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2394CBC" w14:textId="77777777" w:rsidR="0064180D" w:rsidRPr="004C07B5" w:rsidRDefault="0064180D" w:rsidP="00734CBA">
            <w:pPr>
              <w:jc w:val="center"/>
              <w:rPr>
                <w:rFonts w:ascii="Times New Roman" w:hAnsi="Times New Roman" w:cs="Times New Roman"/>
                <w:color w:val="000000"/>
                <w:sz w:val="16"/>
                <w:szCs w:val="16"/>
              </w:rPr>
            </w:pPr>
            <w:r w:rsidRPr="004C07B5">
              <w:rPr>
                <w:rFonts w:ascii="Times New Roman" w:hAnsi="Times New Roman" w:cs="Times New Roman"/>
                <w:color w:val="000000"/>
                <w:sz w:val="16"/>
                <w:szCs w:val="16"/>
              </w:rPr>
              <w:t>Funzionario tecnico </w:t>
            </w:r>
          </w:p>
        </w:tc>
        <w:tc>
          <w:tcPr>
            <w:tcW w:w="1024"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B41C8BA" w14:textId="77777777" w:rsidR="0064180D" w:rsidRPr="004C07B5" w:rsidRDefault="0064180D" w:rsidP="00734CBA">
            <w:pPr>
              <w:jc w:val="center"/>
              <w:rPr>
                <w:rFonts w:ascii="Times New Roman" w:hAnsi="Times New Roman" w:cs="Times New Roman"/>
                <w:color w:val="000000"/>
                <w:sz w:val="16"/>
                <w:szCs w:val="16"/>
              </w:rPr>
            </w:pPr>
            <w:r w:rsidRPr="004C07B5">
              <w:rPr>
                <w:rFonts w:ascii="Times New Roman" w:hAnsi="Times New Roman" w:cs="Times New Roman"/>
                <w:color w:val="000000"/>
                <w:sz w:val="16"/>
                <w:szCs w:val="16"/>
              </w:rPr>
              <w:t>  </w:t>
            </w:r>
          </w:p>
        </w:tc>
      </w:tr>
      <w:tr w:rsidR="0064180D" w:rsidRPr="004C07B5" w14:paraId="7A8DA6FB" w14:textId="77777777" w:rsidTr="0059265E">
        <w:trPr>
          <w:trHeight w:val="263"/>
        </w:trPr>
        <w:tc>
          <w:tcPr>
            <w:tcW w:w="663" w:type="pct"/>
            <w:vMerge/>
            <w:tcBorders>
              <w:top w:val="nil"/>
              <w:left w:val="single" w:sz="4" w:space="0" w:color="000000"/>
              <w:bottom w:val="single" w:sz="4" w:space="0" w:color="000000"/>
              <w:right w:val="single" w:sz="8" w:space="0" w:color="auto"/>
            </w:tcBorders>
            <w:vAlign w:val="center"/>
            <w:hideMark/>
          </w:tcPr>
          <w:p w14:paraId="2FDA76CA" w14:textId="77777777" w:rsidR="0064180D" w:rsidRPr="004C07B5" w:rsidRDefault="0064180D" w:rsidP="00734CBA">
            <w:pPr>
              <w:rPr>
                <w:rFonts w:ascii="Times New Roman" w:hAnsi="Times New Roman" w:cs="Times New Roman"/>
                <w:b/>
                <w:bCs/>
                <w:color w:val="000000"/>
                <w:sz w:val="16"/>
                <w:szCs w:val="16"/>
              </w:rPr>
            </w:pPr>
          </w:p>
        </w:tc>
        <w:tc>
          <w:tcPr>
            <w:tcW w:w="1051"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B0BEA7D" w14:textId="77777777" w:rsidR="0064180D" w:rsidRPr="004C07B5" w:rsidRDefault="0064180D" w:rsidP="00734CBA">
            <w:pPr>
              <w:jc w:val="center"/>
              <w:rPr>
                <w:rFonts w:ascii="Times New Roman" w:hAnsi="Times New Roman" w:cs="Times New Roman"/>
                <w:color w:val="000000"/>
                <w:sz w:val="16"/>
                <w:szCs w:val="16"/>
              </w:rPr>
            </w:pPr>
            <w:r w:rsidRPr="004C07B5">
              <w:rPr>
                <w:rFonts w:ascii="Times New Roman" w:hAnsi="Times New Roman" w:cs="Times New Roman"/>
                <w:color w:val="000000"/>
                <w:sz w:val="16"/>
                <w:szCs w:val="16"/>
              </w:rPr>
              <w:t>Funzionario contabile </w:t>
            </w:r>
          </w:p>
        </w:tc>
        <w:tc>
          <w:tcPr>
            <w:tcW w:w="675" w:type="pct"/>
            <w:vMerge/>
            <w:tcBorders>
              <w:top w:val="nil"/>
              <w:left w:val="single" w:sz="8" w:space="0" w:color="auto"/>
              <w:bottom w:val="single" w:sz="4" w:space="0" w:color="000000"/>
              <w:right w:val="single" w:sz="8" w:space="0" w:color="auto"/>
            </w:tcBorders>
            <w:vAlign w:val="center"/>
            <w:hideMark/>
          </w:tcPr>
          <w:p w14:paraId="432FA5B6" w14:textId="77777777" w:rsidR="0064180D" w:rsidRPr="004C07B5" w:rsidRDefault="0064180D" w:rsidP="00734CBA">
            <w:pPr>
              <w:rPr>
                <w:rFonts w:ascii="Times New Roman" w:hAnsi="Times New Roman" w:cs="Times New Roman"/>
                <w:b/>
                <w:bCs/>
                <w:color w:val="000000"/>
                <w:sz w:val="16"/>
                <w:szCs w:val="16"/>
              </w:rPr>
            </w:pPr>
          </w:p>
        </w:tc>
        <w:tc>
          <w:tcPr>
            <w:tcW w:w="1587"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5F50AF7" w14:textId="77777777" w:rsidR="0064180D" w:rsidRPr="004C07B5" w:rsidRDefault="0064180D" w:rsidP="00734CBA">
            <w:pPr>
              <w:jc w:val="center"/>
              <w:rPr>
                <w:rFonts w:ascii="Times New Roman" w:hAnsi="Times New Roman" w:cs="Times New Roman"/>
                <w:color w:val="000000"/>
                <w:sz w:val="16"/>
                <w:szCs w:val="16"/>
              </w:rPr>
            </w:pPr>
            <w:r w:rsidRPr="004C07B5">
              <w:rPr>
                <w:rFonts w:ascii="Times New Roman" w:hAnsi="Times New Roman" w:cs="Times New Roman"/>
                <w:color w:val="000000"/>
                <w:sz w:val="16"/>
                <w:szCs w:val="16"/>
              </w:rPr>
              <w:t>Funzionario amministrativo-contabile </w:t>
            </w:r>
          </w:p>
        </w:tc>
        <w:tc>
          <w:tcPr>
            <w:tcW w:w="1024"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4B26305" w14:textId="77777777" w:rsidR="0064180D" w:rsidRPr="004C07B5" w:rsidRDefault="0064180D" w:rsidP="00734CBA">
            <w:pPr>
              <w:jc w:val="center"/>
              <w:rPr>
                <w:rFonts w:ascii="Times New Roman" w:hAnsi="Times New Roman" w:cs="Times New Roman"/>
                <w:color w:val="000000"/>
                <w:sz w:val="16"/>
                <w:szCs w:val="16"/>
              </w:rPr>
            </w:pPr>
            <w:r w:rsidRPr="004C07B5">
              <w:rPr>
                <w:rFonts w:ascii="Times New Roman" w:hAnsi="Times New Roman" w:cs="Times New Roman"/>
                <w:color w:val="000000"/>
                <w:sz w:val="16"/>
                <w:szCs w:val="16"/>
              </w:rPr>
              <w:t>  </w:t>
            </w:r>
          </w:p>
        </w:tc>
      </w:tr>
      <w:tr w:rsidR="0064180D" w:rsidRPr="004C07B5" w14:paraId="45A5711B" w14:textId="77777777" w:rsidTr="0059265E">
        <w:trPr>
          <w:trHeight w:val="157"/>
        </w:trPr>
        <w:tc>
          <w:tcPr>
            <w:tcW w:w="663" w:type="pct"/>
            <w:vMerge/>
            <w:tcBorders>
              <w:top w:val="nil"/>
              <w:left w:val="single" w:sz="4" w:space="0" w:color="000000"/>
              <w:bottom w:val="single" w:sz="4" w:space="0" w:color="000000"/>
              <w:right w:val="single" w:sz="8" w:space="0" w:color="auto"/>
            </w:tcBorders>
            <w:vAlign w:val="center"/>
            <w:hideMark/>
          </w:tcPr>
          <w:p w14:paraId="274BE83E" w14:textId="77777777" w:rsidR="0064180D" w:rsidRPr="004C07B5" w:rsidRDefault="0064180D" w:rsidP="00734CBA">
            <w:pPr>
              <w:rPr>
                <w:rFonts w:ascii="Times New Roman" w:hAnsi="Times New Roman" w:cs="Times New Roman"/>
                <w:b/>
                <w:bCs/>
                <w:color w:val="000000"/>
                <w:sz w:val="16"/>
                <w:szCs w:val="16"/>
              </w:rPr>
            </w:pPr>
          </w:p>
        </w:tc>
        <w:tc>
          <w:tcPr>
            <w:tcW w:w="1051"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6194C25" w14:textId="77777777" w:rsidR="0064180D" w:rsidRPr="004C07B5" w:rsidRDefault="0064180D" w:rsidP="00734CBA">
            <w:pPr>
              <w:jc w:val="center"/>
              <w:rPr>
                <w:rFonts w:ascii="Times New Roman" w:hAnsi="Times New Roman" w:cs="Times New Roman"/>
                <w:color w:val="000000"/>
                <w:sz w:val="16"/>
                <w:szCs w:val="16"/>
              </w:rPr>
            </w:pPr>
            <w:r w:rsidRPr="004C07B5">
              <w:rPr>
                <w:rFonts w:ascii="Times New Roman" w:hAnsi="Times New Roman" w:cs="Times New Roman"/>
                <w:color w:val="000000"/>
                <w:sz w:val="16"/>
                <w:szCs w:val="16"/>
              </w:rPr>
              <w:t>Funzionario informatico </w:t>
            </w:r>
          </w:p>
        </w:tc>
        <w:tc>
          <w:tcPr>
            <w:tcW w:w="675" w:type="pct"/>
            <w:vMerge/>
            <w:tcBorders>
              <w:top w:val="nil"/>
              <w:left w:val="single" w:sz="8" w:space="0" w:color="auto"/>
              <w:bottom w:val="single" w:sz="4" w:space="0" w:color="000000"/>
              <w:right w:val="single" w:sz="8" w:space="0" w:color="auto"/>
            </w:tcBorders>
            <w:vAlign w:val="center"/>
            <w:hideMark/>
          </w:tcPr>
          <w:p w14:paraId="338AF511" w14:textId="77777777" w:rsidR="0064180D" w:rsidRPr="004C07B5" w:rsidRDefault="0064180D" w:rsidP="00734CBA">
            <w:pPr>
              <w:rPr>
                <w:rFonts w:ascii="Times New Roman" w:hAnsi="Times New Roman" w:cs="Times New Roman"/>
                <w:b/>
                <w:bCs/>
                <w:color w:val="000000"/>
                <w:sz w:val="16"/>
                <w:szCs w:val="16"/>
              </w:rPr>
            </w:pPr>
          </w:p>
        </w:tc>
        <w:tc>
          <w:tcPr>
            <w:tcW w:w="1587" w:type="pct"/>
            <w:vMerge w:val="restart"/>
            <w:tcBorders>
              <w:top w:val="nil"/>
              <w:left w:val="single" w:sz="8"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14:paraId="74E86DE8" w14:textId="77777777" w:rsidR="0064180D" w:rsidRPr="004C07B5" w:rsidRDefault="0064180D" w:rsidP="00734CBA">
            <w:pPr>
              <w:jc w:val="center"/>
              <w:rPr>
                <w:rFonts w:ascii="Times New Roman" w:hAnsi="Times New Roman" w:cs="Times New Roman"/>
                <w:color w:val="000000"/>
                <w:sz w:val="16"/>
                <w:szCs w:val="16"/>
              </w:rPr>
            </w:pPr>
            <w:r w:rsidRPr="004C07B5">
              <w:rPr>
                <w:rFonts w:ascii="Times New Roman" w:hAnsi="Times New Roman" w:cs="Times New Roman"/>
                <w:color w:val="000000"/>
                <w:sz w:val="16"/>
                <w:szCs w:val="16"/>
              </w:rPr>
              <w:t>Funzionario statistico - informatico  </w:t>
            </w:r>
          </w:p>
        </w:tc>
        <w:tc>
          <w:tcPr>
            <w:tcW w:w="1024"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3CD4A3B" w14:textId="77777777" w:rsidR="0064180D" w:rsidRPr="004C07B5" w:rsidRDefault="0064180D" w:rsidP="00734CBA">
            <w:pPr>
              <w:jc w:val="center"/>
              <w:rPr>
                <w:rFonts w:ascii="Times New Roman" w:hAnsi="Times New Roman" w:cs="Times New Roman"/>
                <w:color w:val="000000"/>
                <w:sz w:val="16"/>
                <w:szCs w:val="16"/>
              </w:rPr>
            </w:pPr>
            <w:r w:rsidRPr="004C07B5">
              <w:rPr>
                <w:rFonts w:ascii="Times New Roman" w:hAnsi="Times New Roman" w:cs="Times New Roman"/>
                <w:color w:val="000000"/>
                <w:sz w:val="16"/>
                <w:szCs w:val="16"/>
              </w:rPr>
              <w:t>Funzionario informatico </w:t>
            </w:r>
          </w:p>
        </w:tc>
      </w:tr>
      <w:tr w:rsidR="0064180D" w:rsidRPr="004C07B5" w14:paraId="125B53DB" w14:textId="77777777" w:rsidTr="0059265E">
        <w:trPr>
          <w:trHeight w:val="150"/>
        </w:trPr>
        <w:tc>
          <w:tcPr>
            <w:tcW w:w="663" w:type="pct"/>
            <w:vMerge/>
            <w:tcBorders>
              <w:top w:val="nil"/>
              <w:left w:val="single" w:sz="4" w:space="0" w:color="000000"/>
              <w:bottom w:val="single" w:sz="4" w:space="0" w:color="000000"/>
              <w:right w:val="single" w:sz="8" w:space="0" w:color="auto"/>
            </w:tcBorders>
            <w:vAlign w:val="center"/>
            <w:hideMark/>
          </w:tcPr>
          <w:p w14:paraId="76F0F112" w14:textId="77777777" w:rsidR="0064180D" w:rsidRPr="004C07B5" w:rsidRDefault="0064180D" w:rsidP="00734CBA">
            <w:pPr>
              <w:rPr>
                <w:rFonts w:ascii="Times New Roman" w:hAnsi="Times New Roman" w:cs="Times New Roman"/>
                <w:b/>
                <w:bCs/>
                <w:color w:val="000000"/>
                <w:sz w:val="16"/>
                <w:szCs w:val="16"/>
              </w:rPr>
            </w:pPr>
          </w:p>
        </w:tc>
        <w:tc>
          <w:tcPr>
            <w:tcW w:w="1051" w:type="pct"/>
            <w:tcBorders>
              <w:top w:val="nil"/>
              <w:left w:val="nil"/>
              <w:bottom w:val="single" w:sz="4" w:space="0" w:color="000000"/>
              <w:right w:val="single" w:sz="8" w:space="0" w:color="auto"/>
            </w:tcBorders>
            <w:shd w:val="clear" w:color="auto" w:fill="auto"/>
            <w:tcMar>
              <w:top w:w="15" w:type="dxa"/>
              <w:left w:w="15" w:type="dxa"/>
              <w:bottom w:w="0" w:type="dxa"/>
              <w:right w:w="15" w:type="dxa"/>
            </w:tcMar>
            <w:vAlign w:val="center"/>
            <w:hideMark/>
          </w:tcPr>
          <w:p w14:paraId="145D3EB2" w14:textId="77777777" w:rsidR="0064180D" w:rsidRPr="004C07B5" w:rsidRDefault="0064180D" w:rsidP="00734CBA">
            <w:pPr>
              <w:jc w:val="center"/>
              <w:rPr>
                <w:rFonts w:ascii="Times New Roman" w:hAnsi="Times New Roman" w:cs="Times New Roman"/>
                <w:color w:val="000000"/>
                <w:sz w:val="16"/>
                <w:szCs w:val="16"/>
              </w:rPr>
            </w:pPr>
            <w:r w:rsidRPr="004C07B5">
              <w:rPr>
                <w:rFonts w:ascii="Times New Roman" w:hAnsi="Times New Roman" w:cs="Times New Roman"/>
                <w:color w:val="000000"/>
                <w:sz w:val="16"/>
                <w:szCs w:val="16"/>
              </w:rPr>
              <w:t>Funzionario statistico </w:t>
            </w:r>
          </w:p>
        </w:tc>
        <w:tc>
          <w:tcPr>
            <w:tcW w:w="675" w:type="pct"/>
            <w:vMerge/>
            <w:tcBorders>
              <w:top w:val="nil"/>
              <w:left w:val="single" w:sz="8" w:space="0" w:color="auto"/>
              <w:bottom w:val="single" w:sz="4" w:space="0" w:color="000000"/>
              <w:right w:val="single" w:sz="8" w:space="0" w:color="auto"/>
            </w:tcBorders>
            <w:vAlign w:val="center"/>
            <w:hideMark/>
          </w:tcPr>
          <w:p w14:paraId="583AEF94" w14:textId="77777777" w:rsidR="0064180D" w:rsidRPr="004C07B5" w:rsidRDefault="0064180D" w:rsidP="00734CBA">
            <w:pPr>
              <w:rPr>
                <w:rFonts w:ascii="Times New Roman" w:hAnsi="Times New Roman" w:cs="Times New Roman"/>
                <w:b/>
                <w:bCs/>
                <w:color w:val="000000"/>
                <w:sz w:val="16"/>
                <w:szCs w:val="16"/>
              </w:rPr>
            </w:pPr>
          </w:p>
        </w:tc>
        <w:tc>
          <w:tcPr>
            <w:tcW w:w="1587" w:type="pct"/>
            <w:vMerge/>
            <w:tcBorders>
              <w:top w:val="nil"/>
              <w:left w:val="single" w:sz="8" w:space="0" w:color="auto"/>
              <w:bottom w:val="single" w:sz="4" w:space="0" w:color="000000"/>
              <w:right w:val="single" w:sz="8" w:space="0" w:color="auto"/>
            </w:tcBorders>
            <w:vAlign w:val="center"/>
            <w:hideMark/>
          </w:tcPr>
          <w:p w14:paraId="6805F474" w14:textId="77777777" w:rsidR="0064180D" w:rsidRPr="004C07B5" w:rsidRDefault="0064180D" w:rsidP="00734CBA">
            <w:pPr>
              <w:rPr>
                <w:rFonts w:ascii="Times New Roman" w:hAnsi="Times New Roman" w:cs="Times New Roman"/>
                <w:color w:val="000000"/>
                <w:sz w:val="16"/>
                <w:szCs w:val="16"/>
              </w:rPr>
            </w:pPr>
          </w:p>
        </w:tc>
        <w:tc>
          <w:tcPr>
            <w:tcW w:w="1024" w:type="pct"/>
            <w:tcBorders>
              <w:top w:val="nil"/>
              <w:left w:val="nil"/>
              <w:bottom w:val="single" w:sz="4" w:space="0" w:color="000000"/>
              <w:right w:val="single" w:sz="8" w:space="0" w:color="auto"/>
            </w:tcBorders>
            <w:shd w:val="clear" w:color="auto" w:fill="auto"/>
            <w:tcMar>
              <w:top w:w="15" w:type="dxa"/>
              <w:left w:w="15" w:type="dxa"/>
              <w:bottom w:w="0" w:type="dxa"/>
              <w:right w:w="15" w:type="dxa"/>
            </w:tcMar>
            <w:vAlign w:val="center"/>
            <w:hideMark/>
          </w:tcPr>
          <w:p w14:paraId="477FF15D" w14:textId="77777777" w:rsidR="0064180D" w:rsidRPr="004C07B5" w:rsidRDefault="0064180D" w:rsidP="00734CBA">
            <w:pPr>
              <w:jc w:val="center"/>
              <w:rPr>
                <w:rFonts w:ascii="Times New Roman" w:hAnsi="Times New Roman" w:cs="Times New Roman"/>
                <w:color w:val="000000"/>
                <w:sz w:val="16"/>
                <w:szCs w:val="16"/>
              </w:rPr>
            </w:pPr>
            <w:r w:rsidRPr="004C07B5">
              <w:rPr>
                <w:rFonts w:ascii="Times New Roman" w:hAnsi="Times New Roman" w:cs="Times New Roman"/>
                <w:color w:val="000000"/>
                <w:sz w:val="16"/>
                <w:szCs w:val="16"/>
              </w:rPr>
              <w:t>Funzionario statistico </w:t>
            </w:r>
          </w:p>
        </w:tc>
      </w:tr>
    </w:tbl>
    <w:p w14:paraId="00000004" w14:textId="054D6F7D" w:rsidR="00F73A52" w:rsidRPr="00FF2AA0" w:rsidRDefault="0064180D" w:rsidP="004C07B5">
      <w:pPr>
        <w:jc w:val="center"/>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u w:val="single"/>
        </w:rPr>
        <w:br w:type="page"/>
      </w:r>
      <w:r w:rsidR="000B1D17" w:rsidRPr="00FF2AA0">
        <w:rPr>
          <w:rFonts w:ascii="Times New Roman" w:eastAsia="Times New Roman" w:hAnsi="Times New Roman" w:cs="Times New Roman"/>
          <w:b/>
          <w:color w:val="000000"/>
          <w:sz w:val="28"/>
          <w:szCs w:val="28"/>
          <w:u w:val="single"/>
        </w:rPr>
        <w:lastRenderedPageBreak/>
        <w:t>AREA OPERATORI</w:t>
      </w:r>
    </w:p>
    <w:p w14:paraId="00000005" w14:textId="77777777" w:rsidR="00F73A52" w:rsidRDefault="00F73A52">
      <w:pPr>
        <w:pBdr>
          <w:top w:val="nil"/>
          <w:left w:val="nil"/>
          <w:bottom w:val="nil"/>
          <w:right w:val="nil"/>
          <w:between w:val="nil"/>
        </w:pBdr>
        <w:spacing w:after="0" w:line="276" w:lineRule="auto"/>
        <w:ind w:left="786" w:hanging="142"/>
        <w:jc w:val="center"/>
        <w:rPr>
          <w:rFonts w:ascii="Times New Roman" w:eastAsia="Times New Roman" w:hAnsi="Times New Roman" w:cs="Times New Roman"/>
          <w:b/>
          <w:color w:val="000000"/>
          <w:sz w:val="24"/>
          <w:szCs w:val="24"/>
          <w:u w:val="single"/>
        </w:rPr>
      </w:pPr>
    </w:p>
    <w:p w14:paraId="56D33A34" w14:textId="77777777" w:rsidR="00146414" w:rsidRDefault="00146414" w:rsidP="00511429">
      <w:pPr>
        <w:pBdr>
          <w:top w:val="nil"/>
          <w:left w:val="nil"/>
          <w:bottom w:val="nil"/>
          <w:right w:val="nil"/>
          <w:between w:val="nil"/>
        </w:pBdr>
        <w:spacing w:after="0" w:line="276" w:lineRule="auto"/>
        <w:jc w:val="center"/>
        <w:rPr>
          <w:rFonts w:ascii="Times New Roman" w:eastAsia="Times New Roman" w:hAnsi="Times New Roman" w:cs="Times New Roman"/>
          <w:b/>
          <w:color w:val="000000"/>
          <w:sz w:val="28"/>
          <w:szCs w:val="28"/>
          <w:u w:val="single"/>
        </w:rPr>
      </w:pPr>
    </w:p>
    <w:p w14:paraId="00000006" w14:textId="3120EA8F" w:rsidR="00F73A52" w:rsidRPr="00FF2AA0" w:rsidRDefault="000B1D17" w:rsidP="00511429">
      <w:pPr>
        <w:pBdr>
          <w:top w:val="nil"/>
          <w:left w:val="nil"/>
          <w:bottom w:val="nil"/>
          <w:right w:val="nil"/>
          <w:between w:val="nil"/>
        </w:pBdr>
        <w:spacing w:after="0" w:line="276" w:lineRule="auto"/>
        <w:jc w:val="center"/>
        <w:rPr>
          <w:rFonts w:ascii="Times New Roman" w:eastAsia="Times New Roman" w:hAnsi="Times New Roman" w:cs="Times New Roman"/>
          <w:b/>
          <w:color w:val="000000"/>
          <w:sz w:val="28"/>
          <w:szCs w:val="28"/>
          <w:u w:val="single"/>
        </w:rPr>
      </w:pPr>
      <w:r w:rsidRPr="00FF2AA0">
        <w:rPr>
          <w:rFonts w:ascii="Times New Roman" w:eastAsia="Times New Roman" w:hAnsi="Times New Roman" w:cs="Times New Roman"/>
          <w:b/>
          <w:color w:val="000000"/>
          <w:sz w:val="28"/>
          <w:szCs w:val="28"/>
          <w:u w:val="single"/>
        </w:rPr>
        <w:t xml:space="preserve">Famiglia: Operatori dei </w:t>
      </w:r>
      <w:r w:rsidR="00462715">
        <w:rPr>
          <w:rFonts w:ascii="Times New Roman" w:eastAsia="Times New Roman" w:hAnsi="Times New Roman" w:cs="Times New Roman"/>
          <w:b/>
          <w:color w:val="000000"/>
          <w:sz w:val="28"/>
          <w:szCs w:val="28"/>
          <w:u w:val="single"/>
        </w:rPr>
        <w:t>s</w:t>
      </w:r>
      <w:r w:rsidRPr="00FF2AA0">
        <w:rPr>
          <w:rFonts w:ascii="Times New Roman" w:eastAsia="Times New Roman" w:hAnsi="Times New Roman" w:cs="Times New Roman"/>
          <w:b/>
          <w:color w:val="000000"/>
          <w:sz w:val="28"/>
          <w:szCs w:val="28"/>
          <w:u w:val="single"/>
        </w:rPr>
        <w:t xml:space="preserve">ervizi </w:t>
      </w:r>
      <w:r w:rsidR="00462715">
        <w:rPr>
          <w:rFonts w:ascii="Times New Roman" w:eastAsia="Times New Roman" w:hAnsi="Times New Roman" w:cs="Times New Roman"/>
          <w:b/>
          <w:color w:val="000000"/>
          <w:sz w:val="28"/>
          <w:szCs w:val="28"/>
          <w:u w:val="single"/>
        </w:rPr>
        <w:t>g</w:t>
      </w:r>
      <w:r w:rsidRPr="00FF2AA0">
        <w:rPr>
          <w:rFonts w:ascii="Times New Roman" w:eastAsia="Times New Roman" w:hAnsi="Times New Roman" w:cs="Times New Roman"/>
          <w:b/>
          <w:color w:val="000000"/>
          <w:sz w:val="28"/>
          <w:szCs w:val="28"/>
          <w:u w:val="single"/>
        </w:rPr>
        <w:t>enerali</w:t>
      </w:r>
    </w:p>
    <w:p w14:paraId="00000007" w14:textId="77777777" w:rsidR="00F73A52" w:rsidRDefault="00F73A52">
      <w:pPr>
        <w:pBdr>
          <w:top w:val="nil"/>
          <w:left w:val="nil"/>
          <w:bottom w:val="nil"/>
          <w:right w:val="nil"/>
          <w:between w:val="nil"/>
        </w:pBdr>
        <w:spacing w:after="0" w:line="276" w:lineRule="auto"/>
        <w:ind w:left="426" w:hanging="142"/>
        <w:jc w:val="both"/>
        <w:rPr>
          <w:rFonts w:ascii="Times New Roman" w:eastAsia="Times New Roman" w:hAnsi="Times New Roman" w:cs="Times New Roman"/>
          <w:b/>
          <w:color w:val="000000"/>
          <w:sz w:val="24"/>
          <w:szCs w:val="24"/>
          <w:shd w:val="clear" w:color="auto" w:fill="FAF9F8"/>
        </w:rPr>
      </w:pPr>
    </w:p>
    <w:p w14:paraId="00000008" w14:textId="77777777" w:rsidR="00F73A52" w:rsidRDefault="000B1D17">
      <w:pPr>
        <w:pBdr>
          <w:top w:val="nil"/>
          <w:left w:val="nil"/>
          <w:bottom w:val="nil"/>
          <w:right w:val="nil"/>
          <w:between w:val="nil"/>
        </w:pBdr>
        <w:spacing w:after="0" w:line="276" w:lineRule="auto"/>
        <w:ind w:left="426" w:hanging="14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Conoscenze:</w:t>
      </w:r>
    </w:p>
    <w:p w14:paraId="00000009" w14:textId="77777777" w:rsidR="00F73A52" w:rsidRDefault="000B1D17">
      <w:pPr>
        <w:numPr>
          <w:ilvl w:val="0"/>
          <w:numId w:val="10"/>
        </w:numPr>
        <w:pBdr>
          <w:top w:val="nil"/>
          <w:left w:val="nil"/>
          <w:bottom w:val="nil"/>
          <w:right w:val="nil"/>
          <w:between w:val="nil"/>
        </w:pBdr>
        <w:spacing w:after="0" w:line="276" w:lineRule="auto"/>
        <w:ind w:left="567" w:hanging="283"/>
        <w:jc w:val="both"/>
        <w:rPr>
          <w:color w:val="000000"/>
          <w:sz w:val="24"/>
          <w:szCs w:val="24"/>
        </w:rPr>
      </w:pPr>
      <w:r>
        <w:rPr>
          <w:rFonts w:ascii="Times New Roman" w:eastAsia="Times New Roman" w:hAnsi="Times New Roman" w:cs="Times New Roman"/>
          <w:color w:val="000000"/>
          <w:sz w:val="24"/>
          <w:szCs w:val="24"/>
        </w:rPr>
        <w:t>conoscenze generali di base per lo svolgimento di compiti semplici;</w:t>
      </w:r>
    </w:p>
    <w:p w14:paraId="0000000A" w14:textId="77777777" w:rsidR="00F73A52" w:rsidRDefault="000B1D17">
      <w:pPr>
        <w:numPr>
          <w:ilvl w:val="0"/>
          <w:numId w:val="10"/>
        </w:numPr>
        <w:pBdr>
          <w:top w:val="nil"/>
          <w:left w:val="nil"/>
          <w:bottom w:val="nil"/>
          <w:right w:val="nil"/>
          <w:between w:val="nil"/>
        </w:pBdr>
        <w:spacing w:after="0" w:line="276" w:lineRule="auto"/>
        <w:ind w:left="567" w:hanging="283"/>
        <w:jc w:val="both"/>
        <w:rPr>
          <w:color w:val="000000"/>
          <w:sz w:val="24"/>
          <w:szCs w:val="24"/>
        </w:rPr>
      </w:pPr>
      <w:r>
        <w:rPr>
          <w:rFonts w:ascii="Times New Roman" w:eastAsia="Times New Roman" w:hAnsi="Times New Roman" w:cs="Times New Roman"/>
          <w:color w:val="000000"/>
          <w:sz w:val="24"/>
          <w:szCs w:val="24"/>
        </w:rPr>
        <w:t>conoscenza di base dei processi organizzativi e gestionali e delle modalità di organizzazione del lavoro e/o conoscenza di base degli impianti e/o della strumentazione e dei mezzi utilizzati connessi al settore di appartenenza;</w:t>
      </w:r>
    </w:p>
    <w:p w14:paraId="0000000B" w14:textId="77777777" w:rsidR="00F73A52" w:rsidRDefault="000B1D17">
      <w:pPr>
        <w:numPr>
          <w:ilvl w:val="0"/>
          <w:numId w:val="10"/>
        </w:numPr>
        <w:pBdr>
          <w:top w:val="nil"/>
          <w:left w:val="nil"/>
          <w:bottom w:val="nil"/>
          <w:right w:val="nil"/>
          <w:between w:val="nil"/>
        </w:pBdr>
        <w:spacing w:after="0" w:line="276" w:lineRule="auto"/>
        <w:ind w:left="567" w:hanging="283"/>
        <w:jc w:val="both"/>
        <w:rPr>
          <w:color w:val="000000"/>
          <w:sz w:val="24"/>
          <w:szCs w:val="24"/>
        </w:rPr>
      </w:pPr>
      <w:r>
        <w:rPr>
          <w:rFonts w:ascii="Times New Roman" w:eastAsia="Times New Roman" w:hAnsi="Times New Roman" w:cs="Times New Roman"/>
          <w:color w:val="000000"/>
          <w:sz w:val="24"/>
          <w:szCs w:val="24"/>
        </w:rPr>
        <w:t>conoscenza delle modalità di erogazione dei servizi rispetto ai quali svolgono attività di supporto tecnico operativo;</w:t>
      </w:r>
    </w:p>
    <w:p w14:paraId="0000000C" w14:textId="77777777" w:rsidR="00F73A52" w:rsidRDefault="000B1D17">
      <w:pPr>
        <w:numPr>
          <w:ilvl w:val="0"/>
          <w:numId w:val="10"/>
        </w:numPr>
        <w:pBdr>
          <w:top w:val="nil"/>
          <w:left w:val="nil"/>
          <w:bottom w:val="nil"/>
          <w:right w:val="nil"/>
          <w:between w:val="nil"/>
        </w:pBdr>
        <w:spacing w:after="0" w:line="276" w:lineRule="auto"/>
        <w:ind w:left="567" w:hanging="283"/>
        <w:jc w:val="both"/>
        <w:rPr>
          <w:color w:val="000000"/>
          <w:sz w:val="24"/>
          <w:szCs w:val="24"/>
        </w:rPr>
      </w:pPr>
      <w:r>
        <w:rPr>
          <w:rFonts w:ascii="Times New Roman" w:eastAsia="Times New Roman" w:hAnsi="Times New Roman" w:cs="Times New Roman"/>
          <w:color w:val="000000"/>
          <w:sz w:val="24"/>
          <w:szCs w:val="24"/>
        </w:rPr>
        <w:t>conoscenza adeguata dei programmi informatici utilizzati in relazione ai processi lavorativi di competenza.</w:t>
      </w:r>
    </w:p>
    <w:p w14:paraId="0000000D" w14:textId="77777777" w:rsidR="00F73A52" w:rsidRDefault="00F73A52">
      <w:pPr>
        <w:pBdr>
          <w:top w:val="nil"/>
          <w:left w:val="nil"/>
          <w:bottom w:val="nil"/>
          <w:right w:val="nil"/>
          <w:between w:val="nil"/>
        </w:pBdr>
        <w:spacing w:after="0" w:line="276" w:lineRule="auto"/>
        <w:ind w:left="709" w:hanging="283"/>
        <w:jc w:val="both"/>
        <w:rPr>
          <w:rFonts w:ascii="Times New Roman" w:eastAsia="Times New Roman" w:hAnsi="Times New Roman" w:cs="Times New Roman"/>
          <w:color w:val="000000"/>
          <w:sz w:val="24"/>
          <w:szCs w:val="24"/>
        </w:rPr>
      </w:pPr>
    </w:p>
    <w:p w14:paraId="0000000E" w14:textId="714F3D99" w:rsidR="00F73A52" w:rsidRDefault="000B1D17">
      <w:pPr>
        <w:pBdr>
          <w:top w:val="nil"/>
          <w:left w:val="nil"/>
          <w:bottom w:val="nil"/>
          <w:right w:val="nil"/>
          <w:between w:val="nil"/>
        </w:pBdr>
        <w:spacing w:after="120" w:line="276" w:lineRule="auto"/>
        <w:ind w:left="426" w:hanging="14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Competenze professionali:</w:t>
      </w:r>
    </w:p>
    <w:p w14:paraId="07FAF8BE" w14:textId="76E551DE" w:rsidR="002D209A" w:rsidRPr="00323DD2" w:rsidRDefault="002D209A" w:rsidP="00323DD2">
      <w:pPr>
        <w:pBdr>
          <w:top w:val="nil"/>
          <w:left w:val="nil"/>
          <w:bottom w:val="nil"/>
          <w:right w:val="nil"/>
          <w:between w:val="nil"/>
        </w:pBdr>
        <w:spacing w:after="120" w:line="276" w:lineRule="auto"/>
        <w:ind w:left="284"/>
        <w:jc w:val="both"/>
        <w:rPr>
          <w:rFonts w:ascii="Times New Roman" w:eastAsia="Times New Roman" w:hAnsi="Times New Roman" w:cs="Times New Roman"/>
          <w:color w:val="FF0000"/>
          <w:sz w:val="24"/>
          <w:szCs w:val="24"/>
        </w:rPr>
      </w:pPr>
      <w:r w:rsidRPr="00323DD2">
        <w:rPr>
          <w:rFonts w:ascii="Times New Roman" w:eastAsia="Times New Roman" w:hAnsi="Times New Roman" w:cs="Times New Roman"/>
          <w:b/>
          <w:color w:val="FF0000"/>
          <w:sz w:val="24"/>
          <w:szCs w:val="24"/>
        </w:rPr>
        <w:t>CODICE ISTAT 8.1.2.1</w:t>
      </w:r>
      <w:r w:rsidR="00323DD2" w:rsidRPr="00323DD2">
        <w:rPr>
          <w:rFonts w:ascii="Times New Roman" w:eastAsia="Times New Roman" w:hAnsi="Times New Roman" w:cs="Times New Roman"/>
          <w:b/>
          <w:color w:val="FF0000"/>
          <w:sz w:val="24"/>
          <w:szCs w:val="24"/>
        </w:rPr>
        <w:t xml:space="preserve"> - Personale non qualificato nei servizi ricreativi e culturali</w:t>
      </w:r>
      <w:r w:rsidRPr="00323DD2">
        <w:rPr>
          <w:rFonts w:ascii="Times New Roman" w:eastAsia="Times New Roman" w:hAnsi="Times New Roman" w:cs="Times New Roman"/>
          <w:b/>
          <w:color w:val="FF0000"/>
          <w:sz w:val="24"/>
          <w:szCs w:val="24"/>
        </w:rPr>
        <w:t>:</w:t>
      </w:r>
      <w:r w:rsidR="00323DD2" w:rsidRPr="00323DD2">
        <w:rPr>
          <w:rFonts w:ascii="Times New Roman" w:eastAsia="Times New Roman" w:hAnsi="Times New Roman" w:cs="Times New Roman"/>
          <w:b/>
          <w:color w:val="FF0000"/>
          <w:sz w:val="24"/>
          <w:szCs w:val="24"/>
        </w:rPr>
        <w:t xml:space="preserve"> </w:t>
      </w:r>
      <w:r w:rsidR="00323DD2" w:rsidRPr="00323DD2">
        <w:rPr>
          <w:rFonts w:ascii="Times New Roman" w:eastAsia="Times New Roman" w:hAnsi="Times New Roman" w:cs="Times New Roman"/>
          <w:color w:val="FF0000"/>
          <w:sz w:val="24"/>
          <w:szCs w:val="24"/>
        </w:rPr>
        <w:t>Le professioni classificate in questa categoria svolgono attività non qualificate di accoglienza, accompagnamento e assistenza dei clienti nella fruizione di servizi ricreativi e culturali.</w:t>
      </w:r>
    </w:p>
    <w:p w14:paraId="0D8C861B" w14:textId="77777777" w:rsidR="009535BB" w:rsidRDefault="0093331D" w:rsidP="009535BB">
      <w:pPr>
        <w:spacing w:after="0" w:line="276"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Lavoratori </w:t>
      </w:r>
      <w:r w:rsidR="000B1D17">
        <w:rPr>
          <w:rFonts w:ascii="Times New Roman" w:eastAsia="Times New Roman" w:hAnsi="Times New Roman" w:cs="Times New Roman"/>
          <w:color w:val="000000"/>
          <w:sz w:val="24"/>
          <w:szCs w:val="24"/>
        </w:rPr>
        <w:t>che svolg</w:t>
      </w:r>
      <w:r>
        <w:rPr>
          <w:rFonts w:ascii="Times New Roman" w:eastAsia="Times New Roman" w:hAnsi="Times New Roman" w:cs="Times New Roman"/>
          <w:color w:val="000000"/>
          <w:sz w:val="24"/>
          <w:szCs w:val="24"/>
        </w:rPr>
        <w:t>ono</w:t>
      </w:r>
      <w:r w:rsidR="000B1D17">
        <w:rPr>
          <w:rFonts w:ascii="Times New Roman" w:eastAsia="Times New Roman" w:hAnsi="Times New Roman" w:cs="Times New Roman"/>
          <w:color w:val="000000"/>
          <w:sz w:val="24"/>
          <w:szCs w:val="24"/>
        </w:rPr>
        <w:t xml:space="preserve"> attività di supporto strumentale di tipo tecnico operativo ai diversi settori di attività ed ai sistemi di erogazione dei servizi, con l’ausilio degli strumenti in dotazione, anche informatici, corrispondenti a ruoli ampiamente fungibili: svolg</w:t>
      </w:r>
      <w:r>
        <w:rPr>
          <w:rFonts w:ascii="Times New Roman" w:eastAsia="Times New Roman" w:hAnsi="Times New Roman" w:cs="Times New Roman"/>
          <w:color w:val="000000"/>
          <w:sz w:val="24"/>
          <w:szCs w:val="24"/>
        </w:rPr>
        <w:t>ono</w:t>
      </w:r>
      <w:r w:rsidR="000B1D17">
        <w:rPr>
          <w:rFonts w:ascii="Times New Roman" w:eastAsia="Times New Roman" w:hAnsi="Times New Roman" w:cs="Times New Roman"/>
          <w:color w:val="000000"/>
          <w:sz w:val="24"/>
          <w:szCs w:val="24"/>
        </w:rPr>
        <w:t xml:space="preserve"> tutti i compiti di supporto, tecnico ed operativo, compresa la custodia e l’uso di beni e strumenti</w:t>
      </w:r>
      <w:r w:rsidR="000B1D17" w:rsidRPr="002E2DC7">
        <w:rPr>
          <w:rFonts w:ascii="Times New Roman" w:eastAsia="Times New Roman" w:hAnsi="Times New Roman" w:cs="Times New Roman"/>
          <w:color w:val="000000"/>
          <w:sz w:val="24"/>
          <w:szCs w:val="24"/>
        </w:rPr>
        <w:t>.</w:t>
      </w:r>
      <w:r w:rsidR="002E2DC7" w:rsidRPr="002E2DC7">
        <w:rPr>
          <w:rFonts w:ascii="Times New Roman" w:eastAsia="Times New Roman" w:hAnsi="Times New Roman" w:cs="Times New Roman"/>
          <w:color w:val="000000"/>
          <w:sz w:val="24"/>
          <w:szCs w:val="24"/>
        </w:rPr>
        <w:t xml:space="preserve"> </w:t>
      </w:r>
    </w:p>
    <w:p w14:paraId="0000000F" w14:textId="3AEC1273" w:rsidR="00F73A52" w:rsidRDefault="002E2DC7" w:rsidP="009535BB">
      <w:pPr>
        <w:spacing w:after="0" w:line="276" w:lineRule="auto"/>
        <w:ind w:left="284"/>
        <w:jc w:val="both"/>
        <w:rPr>
          <w:rFonts w:ascii="Times New Roman" w:eastAsia="Times New Roman" w:hAnsi="Times New Roman" w:cs="Times New Roman"/>
          <w:color w:val="000000"/>
          <w:sz w:val="24"/>
          <w:szCs w:val="24"/>
        </w:rPr>
      </w:pPr>
      <w:r w:rsidRPr="002E2DC7">
        <w:rPr>
          <w:rFonts w:ascii="Times New Roman" w:eastAsia="Times New Roman" w:hAnsi="Times New Roman" w:cs="Times New Roman"/>
          <w:color w:val="000000"/>
          <w:sz w:val="24"/>
          <w:szCs w:val="24"/>
        </w:rPr>
        <w:t>Partecipa</w:t>
      </w:r>
      <w:r w:rsidR="0093331D">
        <w:rPr>
          <w:rFonts w:ascii="Times New Roman" w:eastAsia="Times New Roman" w:hAnsi="Times New Roman" w:cs="Times New Roman"/>
          <w:color w:val="000000"/>
          <w:sz w:val="24"/>
          <w:szCs w:val="24"/>
        </w:rPr>
        <w:t>no</w:t>
      </w:r>
      <w:r w:rsidRPr="002E2DC7">
        <w:rPr>
          <w:rFonts w:ascii="Times New Roman" w:eastAsia="Times New Roman" w:hAnsi="Times New Roman" w:cs="Times New Roman"/>
          <w:color w:val="000000"/>
          <w:sz w:val="24"/>
          <w:szCs w:val="24"/>
        </w:rPr>
        <w:t xml:space="preserve"> alla gestione del flusso documentale dei processi dell’ufficio, con possibilità di inserimento dati e consultazione dei sistemi </w:t>
      </w:r>
      <w:r>
        <w:rPr>
          <w:rFonts w:ascii="Times New Roman" w:eastAsia="Times New Roman" w:hAnsi="Times New Roman" w:cs="Times New Roman"/>
          <w:color w:val="000000"/>
          <w:sz w:val="24"/>
          <w:szCs w:val="24"/>
        </w:rPr>
        <w:t>informatici</w:t>
      </w:r>
      <w:r w:rsidRPr="002E2DC7">
        <w:rPr>
          <w:rFonts w:ascii="Times New Roman" w:eastAsia="Times New Roman" w:hAnsi="Times New Roman" w:cs="Times New Roman"/>
          <w:color w:val="000000"/>
          <w:sz w:val="24"/>
          <w:szCs w:val="24"/>
        </w:rPr>
        <w:t>.</w:t>
      </w:r>
    </w:p>
    <w:p w14:paraId="00000010" w14:textId="64710B02" w:rsidR="00F73A52" w:rsidRDefault="000B1D17" w:rsidP="009535BB">
      <w:pPr>
        <w:spacing w:after="0" w:line="276"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Svolg</w:t>
      </w:r>
      <w:r w:rsidR="0093331D">
        <w:rPr>
          <w:rFonts w:ascii="Times New Roman" w:eastAsia="Times New Roman" w:hAnsi="Times New Roman" w:cs="Times New Roman"/>
          <w:color w:val="000000"/>
          <w:sz w:val="24"/>
          <w:szCs w:val="24"/>
        </w:rPr>
        <w:t>ono</w:t>
      </w:r>
      <w:r>
        <w:rPr>
          <w:rFonts w:ascii="Times New Roman" w:eastAsia="Times New Roman" w:hAnsi="Times New Roman" w:cs="Times New Roman"/>
          <w:color w:val="000000"/>
          <w:sz w:val="24"/>
          <w:szCs w:val="24"/>
        </w:rPr>
        <w:t xml:space="preserve"> una serie di attività in autonomia, ovvero compiti sotto supervisione, nell’ambito della limitata complessità dei problemi da affrontare, quali movimentazione fascicoli, oggetti, documenti e materiale librario; fotocopiatura e fascicolazione copie; ritiro e consegna corrispondenza; ricevimento al pubblico. </w:t>
      </w:r>
    </w:p>
    <w:p w14:paraId="2E404280" w14:textId="77777777" w:rsidR="00A94D58" w:rsidRDefault="00A94D58" w:rsidP="00A94D58">
      <w:pPr>
        <w:spacing w:after="0" w:line="276" w:lineRule="auto"/>
        <w:ind w:left="284"/>
        <w:jc w:val="both"/>
        <w:rPr>
          <w:rFonts w:ascii="Times New Roman" w:eastAsia="Times New Roman" w:hAnsi="Times New Roman" w:cs="Times New Roman"/>
          <w:color w:val="000000"/>
          <w:sz w:val="24"/>
          <w:szCs w:val="24"/>
        </w:rPr>
      </w:pPr>
    </w:p>
    <w:p w14:paraId="00000011" w14:textId="77777777" w:rsidR="00F73A52" w:rsidRDefault="000B1D17">
      <w:pPr>
        <w:spacing w:line="276" w:lineRule="auto"/>
        <w:ind w:left="28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Capacità comportamentali: </w:t>
      </w:r>
    </w:p>
    <w:p w14:paraId="00000012" w14:textId="77777777" w:rsidR="00F73A52" w:rsidRDefault="000B1D17">
      <w:pPr>
        <w:numPr>
          <w:ilvl w:val="0"/>
          <w:numId w:val="8"/>
        </w:numPr>
        <w:pBdr>
          <w:top w:val="nil"/>
          <w:left w:val="nil"/>
          <w:bottom w:val="nil"/>
          <w:right w:val="nil"/>
          <w:between w:val="nil"/>
        </w:pBdr>
        <w:spacing w:after="0" w:line="276" w:lineRule="auto"/>
        <w:ind w:left="567" w:hanging="283"/>
        <w:jc w:val="both"/>
        <w:rPr>
          <w:color w:val="000000"/>
          <w:sz w:val="24"/>
          <w:szCs w:val="24"/>
        </w:rPr>
      </w:pPr>
      <w:r>
        <w:rPr>
          <w:rFonts w:ascii="Times New Roman" w:eastAsia="Times New Roman" w:hAnsi="Times New Roman" w:cs="Times New Roman"/>
          <w:color w:val="000000"/>
          <w:sz w:val="24"/>
          <w:szCs w:val="24"/>
        </w:rPr>
        <w:t>Capacità relazionali con i colleghi e/o con l’utenza esterna;</w:t>
      </w:r>
    </w:p>
    <w:p w14:paraId="00000013" w14:textId="77777777" w:rsidR="00F73A52" w:rsidRDefault="000B1D17">
      <w:pPr>
        <w:numPr>
          <w:ilvl w:val="0"/>
          <w:numId w:val="8"/>
        </w:numPr>
        <w:pBdr>
          <w:top w:val="nil"/>
          <w:left w:val="nil"/>
          <w:bottom w:val="nil"/>
          <w:right w:val="nil"/>
          <w:between w:val="nil"/>
        </w:pBdr>
        <w:spacing w:after="0" w:line="276" w:lineRule="auto"/>
        <w:ind w:left="567" w:hanging="283"/>
        <w:jc w:val="both"/>
        <w:rPr>
          <w:color w:val="000000"/>
          <w:sz w:val="24"/>
          <w:szCs w:val="24"/>
        </w:rPr>
      </w:pPr>
      <w:r>
        <w:rPr>
          <w:rFonts w:ascii="Times New Roman" w:eastAsia="Times New Roman" w:hAnsi="Times New Roman" w:cs="Times New Roman"/>
          <w:color w:val="000000"/>
          <w:sz w:val="24"/>
          <w:szCs w:val="24"/>
        </w:rPr>
        <w:t>Capacità di risoluzione di problemi di routine e di carattere operativo; </w:t>
      </w:r>
    </w:p>
    <w:p w14:paraId="00000014" w14:textId="77777777" w:rsidR="00F73A52" w:rsidRDefault="000B1D17">
      <w:pPr>
        <w:numPr>
          <w:ilvl w:val="0"/>
          <w:numId w:val="8"/>
        </w:numPr>
        <w:pBdr>
          <w:top w:val="nil"/>
          <w:left w:val="nil"/>
          <w:bottom w:val="nil"/>
          <w:right w:val="nil"/>
          <w:between w:val="nil"/>
        </w:pBdr>
        <w:spacing w:after="0" w:line="276" w:lineRule="auto"/>
        <w:ind w:left="567" w:hanging="283"/>
        <w:jc w:val="both"/>
        <w:rPr>
          <w:color w:val="000000"/>
          <w:sz w:val="24"/>
          <w:szCs w:val="24"/>
        </w:rPr>
      </w:pPr>
      <w:r>
        <w:rPr>
          <w:rFonts w:ascii="Times New Roman" w:eastAsia="Times New Roman" w:hAnsi="Times New Roman" w:cs="Times New Roman"/>
          <w:color w:val="000000"/>
          <w:sz w:val="24"/>
          <w:szCs w:val="24"/>
        </w:rPr>
        <w:t>Capacità di lavorare in gruppo.</w:t>
      </w:r>
    </w:p>
    <w:p w14:paraId="00000015" w14:textId="77777777" w:rsidR="00F73A52" w:rsidRDefault="00F73A52">
      <w:pPr>
        <w:pBdr>
          <w:top w:val="nil"/>
          <w:left w:val="nil"/>
          <w:bottom w:val="nil"/>
          <w:right w:val="nil"/>
          <w:between w:val="nil"/>
        </w:pBdr>
        <w:spacing w:after="0" w:line="276" w:lineRule="auto"/>
        <w:ind w:left="426" w:hanging="142"/>
        <w:jc w:val="both"/>
        <w:rPr>
          <w:rFonts w:ascii="Times New Roman" w:eastAsia="Times New Roman" w:hAnsi="Times New Roman" w:cs="Times New Roman"/>
          <w:color w:val="000000"/>
          <w:sz w:val="24"/>
          <w:szCs w:val="24"/>
          <w:shd w:val="clear" w:color="auto" w:fill="FAF9F8"/>
        </w:rPr>
      </w:pPr>
    </w:p>
    <w:p w14:paraId="00000016" w14:textId="77777777" w:rsidR="00F73A52" w:rsidRDefault="000B1D17">
      <w:pPr>
        <w:pBdr>
          <w:top w:val="nil"/>
          <w:left w:val="nil"/>
          <w:bottom w:val="nil"/>
          <w:right w:val="nil"/>
          <w:between w:val="nil"/>
        </w:pBdr>
        <w:spacing w:after="120" w:line="276" w:lineRule="auto"/>
        <w:ind w:left="426" w:hanging="14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REQUISITI PER L’ACCESSO:</w:t>
      </w:r>
    </w:p>
    <w:p w14:paraId="00000017" w14:textId="77777777" w:rsidR="00F73A52" w:rsidRDefault="000B1D17">
      <w:pPr>
        <w:spacing w:line="276"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Assolvimento dell’obbligo scolastico, secondo la normativa vigente al momento dell’assunzione.</w:t>
      </w:r>
    </w:p>
    <w:p w14:paraId="56E75A50" w14:textId="77777777" w:rsidR="00FF2AA0" w:rsidRDefault="00FF2AA0">
      <w:pPr>
        <w:spacing w:line="276" w:lineRule="auto"/>
        <w:ind w:left="284"/>
        <w:jc w:val="both"/>
        <w:rPr>
          <w:rFonts w:ascii="Times New Roman" w:eastAsia="Times New Roman" w:hAnsi="Times New Roman" w:cs="Times New Roman"/>
          <w:color w:val="000000"/>
          <w:sz w:val="24"/>
          <w:szCs w:val="24"/>
        </w:rPr>
      </w:pPr>
    </w:p>
    <w:p w14:paraId="00000018" w14:textId="633E9201" w:rsidR="00F73A52" w:rsidRDefault="000B1D17">
      <w:pPr>
        <w:spacing w:line="276"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Confluisce nell’</w:t>
      </w:r>
      <w:r w:rsidR="00C85702">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rea degli </w:t>
      </w:r>
      <w:r w:rsidR="00C85702">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peratori</w:t>
      </w:r>
      <w:r w:rsidR="00C85702">
        <w:rPr>
          <w:rFonts w:ascii="Times New Roman" w:eastAsia="Times New Roman" w:hAnsi="Times New Roman" w:cs="Times New Roman"/>
          <w:color w:val="000000"/>
          <w:sz w:val="24"/>
          <w:szCs w:val="24"/>
        </w:rPr>
        <w:t xml:space="preserve">, </w:t>
      </w:r>
      <w:r w:rsidR="00455755">
        <w:rPr>
          <w:rFonts w:ascii="Times New Roman" w:eastAsia="Times New Roman" w:hAnsi="Times New Roman" w:cs="Times New Roman"/>
          <w:color w:val="000000"/>
          <w:sz w:val="24"/>
          <w:szCs w:val="24"/>
        </w:rPr>
        <w:t>F</w:t>
      </w:r>
      <w:r w:rsidR="00C85702">
        <w:rPr>
          <w:rFonts w:ascii="Times New Roman" w:eastAsia="Times New Roman" w:hAnsi="Times New Roman" w:cs="Times New Roman"/>
          <w:color w:val="000000"/>
          <w:sz w:val="24"/>
          <w:szCs w:val="24"/>
        </w:rPr>
        <w:t>amiglia professionale degli Operatori dei servizi generali</w:t>
      </w:r>
      <w:r>
        <w:rPr>
          <w:rFonts w:ascii="Times New Roman" w:eastAsia="Times New Roman" w:hAnsi="Times New Roman" w:cs="Times New Roman"/>
          <w:color w:val="000000"/>
          <w:sz w:val="24"/>
          <w:szCs w:val="24"/>
        </w:rPr>
        <w:t xml:space="preserve"> il personale già inquadrato nell’</w:t>
      </w:r>
      <w:r w:rsidR="00455755">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rea funzionale prima con il </w:t>
      </w:r>
      <w:r w:rsidR="00455755">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z w:val="24"/>
          <w:szCs w:val="24"/>
        </w:rPr>
        <w:t>rofilo professionale di AUSILIARIO.</w:t>
      </w:r>
    </w:p>
    <w:p w14:paraId="0000001C" w14:textId="7766A8EF" w:rsidR="00F73A52" w:rsidRDefault="000B1D17" w:rsidP="00511429">
      <w:pPr>
        <w:pBdr>
          <w:top w:val="nil"/>
          <w:left w:val="nil"/>
          <w:bottom w:val="nil"/>
          <w:right w:val="nil"/>
          <w:between w:val="nil"/>
        </w:pBdr>
        <w:spacing w:after="0" w:line="276" w:lineRule="auto"/>
        <w:jc w:val="center"/>
        <w:rPr>
          <w:rFonts w:ascii="Times New Roman" w:eastAsia="Times New Roman" w:hAnsi="Times New Roman" w:cs="Times New Roman"/>
          <w:b/>
          <w:color w:val="000000"/>
          <w:sz w:val="28"/>
          <w:szCs w:val="28"/>
          <w:u w:val="single"/>
        </w:rPr>
      </w:pPr>
      <w:bookmarkStart w:id="0" w:name="_Hlk149571235"/>
      <w:r w:rsidRPr="00E47046">
        <w:rPr>
          <w:rFonts w:ascii="Times New Roman" w:eastAsia="Times New Roman" w:hAnsi="Times New Roman" w:cs="Times New Roman"/>
          <w:b/>
          <w:color w:val="000000"/>
          <w:sz w:val="28"/>
          <w:szCs w:val="28"/>
          <w:u w:val="single"/>
        </w:rPr>
        <w:lastRenderedPageBreak/>
        <w:t>AREA ASSISTENTI</w:t>
      </w:r>
    </w:p>
    <w:p w14:paraId="386BE34B" w14:textId="77777777" w:rsidR="00323DD2" w:rsidRPr="00E47046" w:rsidRDefault="00323DD2" w:rsidP="00511429">
      <w:pPr>
        <w:pBdr>
          <w:top w:val="nil"/>
          <w:left w:val="nil"/>
          <w:bottom w:val="nil"/>
          <w:right w:val="nil"/>
          <w:between w:val="nil"/>
        </w:pBdr>
        <w:spacing w:after="0" w:line="276" w:lineRule="auto"/>
        <w:jc w:val="center"/>
        <w:rPr>
          <w:rFonts w:ascii="Times New Roman" w:eastAsia="Times New Roman" w:hAnsi="Times New Roman" w:cs="Times New Roman"/>
          <w:b/>
          <w:color w:val="000000"/>
          <w:sz w:val="28"/>
          <w:szCs w:val="28"/>
          <w:u w:val="single"/>
        </w:rPr>
      </w:pPr>
    </w:p>
    <w:p w14:paraId="0000001E" w14:textId="25BCC855" w:rsidR="00F73A52" w:rsidRPr="00E47046" w:rsidRDefault="000B1D17" w:rsidP="00511429">
      <w:pPr>
        <w:spacing w:after="120" w:line="276" w:lineRule="auto"/>
        <w:ind w:left="426" w:hanging="426"/>
        <w:jc w:val="center"/>
        <w:rPr>
          <w:rFonts w:ascii="Times New Roman" w:eastAsia="Times New Roman" w:hAnsi="Times New Roman" w:cs="Times New Roman"/>
          <w:b/>
          <w:sz w:val="28"/>
          <w:szCs w:val="28"/>
          <w:u w:val="single"/>
        </w:rPr>
      </w:pPr>
      <w:bookmarkStart w:id="1" w:name="_Hlk164156874"/>
      <w:r w:rsidRPr="006C26AF">
        <w:rPr>
          <w:rFonts w:ascii="Times New Roman" w:eastAsia="Times New Roman" w:hAnsi="Times New Roman" w:cs="Times New Roman"/>
          <w:b/>
          <w:sz w:val="28"/>
          <w:szCs w:val="28"/>
          <w:u w:val="single"/>
        </w:rPr>
        <w:t xml:space="preserve">Famiglia: </w:t>
      </w:r>
      <w:bookmarkStart w:id="2" w:name="_Hlk159254839"/>
      <w:r w:rsidRPr="006C26AF">
        <w:rPr>
          <w:rFonts w:ascii="Times New Roman" w:eastAsia="Times New Roman" w:hAnsi="Times New Roman" w:cs="Times New Roman"/>
          <w:b/>
          <w:sz w:val="28"/>
          <w:szCs w:val="28"/>
          <w:u w:val="single"/>
        </w:rPr>
        <w:t xml:space="preserve">Assistenti </w:t>
      </w:r>
      <w:r w:rsidR="0073513B" w:rsidRPr="006C26AF">
        <w:rPr>
          <w:rFonts w:ascii="Times New Roman" w:eastAsia="Times New Roman" w:hAnsi="Times New Roman" w:cs="Times New Roman"/>
          <w:b/>
          <w:sz w:val="28"/>
          <w:szCs w:val="28"/>
          <w:u w:val="single"/>
        </w:rPr>
        <w:t xml:space="preserve">dei </w:t>
      </w:r>
      <w:r w:rsidRPr="006C26AF">
        <w:rPr>
          <w:rFonts w:ascii="Times New Roman" w:eastAsia="Times New Roman" w:hAnsi="Times New Roman" w:cs="Times New Roman"/>
          <w:b/>
          <w:sz w:val="28"/>
          <w:szCs w:val="28"/>
          <w:u w:val="single"/>
        </w:rPr>
        <w:t xml:space="preserve">servizi </w:t>
      </w:r>
      <w:r w:rsidR="00BC33C7" w:rsidRPr="006C26AF">
        <w:rPr>
          <w:rFonts w:ascii="Times New Roman" w:eastAsia="Times New Roman" w:hAnsi="Times New Roman" w:cs="Times New Roman"/>
          <w:b/>
          <w:sz w:val="28"/>
          <w:szCs w:val="28"/>
          <w:u w:val="single"/>
        </w:rPr>
        <w:t xml:space="preserve">giuridico - </w:t>
      </w:r>
      <w:r w:rsidRPr="006C26AF">
        <w:rPr>
          <w:rFonts w:ascii="Times New Roman" w:eastAsia="Times New Roman" w:hAnsi="Times New Roman" w:cs="Times New Roman"/>
          <w:b/>
          <w:sz w:val="28"/>
          <w:szCs w:val="28"/>
          <w:u w:val="single"/>
        </w:rPr>
        <w:t>amministrativi e di cancelleria</w:t>
      </w:r>
      <w:bookmarkEnd w:id="2"/>
    </w:p>
    <w:bookmarkEnd w:id="0"/>
    <w:bookmarkEnd w:id="1"/>
    <w:p w14:paraId="0000001F" w14:textId="77777777" w:rsidR="00F73A52" w:rsidRDefault="00F73A52">
      <w:pPr>
        <w:spacing w:after="120" w:line="276" w:lineRule="auto"/>
        <w:ind w:left="426" w:hanging="142"/>
        <w:jc w:val="center"/>
        <w:rPr>
          <w:rFonts w:ascii="Times New Roman" w:eastAsia="Times New Roman" w:hAnsi="Times New Roman" w:cs="Times New Roman"/>
          <w:b/>
          <w:sz w:val="24"/>
          <w:szCs w:val="24"/>
        </w:rPr>
      </w:pPr>
    </w:p>
    <w:p w14:paraId="00000020" w14:textId="77777777" w:rsidR="00F73A52" w:rsidRDefault="000B1D17">
      <w:pPr>
        <w:spacing w:after="120" w:line="240" w:lineRule="auto"/>
        <w:ind w:left="284"/>
        <w:jc w:val="both"/>
        <w:rPr>
          <w:rFonts w:ascii="Times New Roman" w:eastAsia="Times New Roman" w:hAnsi="Times New Roman" w:cs="Times New Roman"/>
          <w:b/>
          <w:sz w:val="24"/>
          <w:szCs w:val="24"/>
        </w:rPr>
      </w:pPr>
      <w:bookmarkStart w:id="3" w:name="_Hlk164157295"/>
      <w:r>
        <w:rPr>
          <w:rFonts w:ascii="Times New Roman" w:eastAsia="Times New Roman" w:hAnsi="Times New Roman" w:cs="Times New Roman"/>
          <w:b/>
          <w:sz w:val="24"/>
          <w:szCs w:val="24"/>
        </w:rPr>
        <w:t>Conoscenze:</w:t>
      </w:r>
    </w:p>
    <w:p w14:paraId="00000021" w14:textId="77777777" w:rsidR="00F73A52" w:rsidRDefault="000B1D17" w:rsidP="006A17EC">
      <w:pPr>
        <w:numPr>
          <w:ilvl w:val="0"/>
          <w:numId w:val="4"/>
        </w:numPr>
        <w:pBdr>
          <w:top w:val="nil"/>
          <w:left w:val="nil"/>
          <w:bottom w:val="nil"/>
          <w:right w:val="nil"/>
          <w:between w:val="nil"/>
        </w:pBdr>
        <w:spacing w:after="0" w:line="276" w:lineRule="auto"/>
        <w:ind w:left="567" w:hanging="283"/>
        <w:jc w:val="both"/>
        <w:rPr>
          <w:color w:val="000000"/>
          <w:sz w:val="24"/>
          <w:szCs w:val="24"/>
          <w:shd w:val="clear" w:color="auto" w:fill="FAF9F8"/>
        </w:rPr>
      </w:pPr>
      <w:r>
        <w:rPr>
          <w:rFonts w:ascii="Times New Roman" w:eastAsia="Times New Roman" w:hAnsi="Times New Roman" w:cs="Times New Roman"/>
          <w:color w:val="000000"/>
          <w:sz w:val="24"/>
          <w:szCs w:val="24"/>
        </w:rPr>
        <w:t xml:space="preserve">conoscenze adeguate teoriche </w:t>
      </w:r>
      <w:r>
        <w:rPr>
          <w:rFonts w:ascii="Times New Roman" w:eastAsia="Times New Roman" w:hAnsi="Times New Roman" w:cs="Times New Roman"/>
          <w:color w:val="000000"/>
          <w:sz w:val="24"/>
          <w:szCs w:val="24"/>
          <w:shd w:val="clear" w:color="auto" w:fill="FAF9F8"/>
        </w:rPr>
        <w:t>e pratiche</w:t>
      </w:r>
      <w:r>
        <w:rPr>
          <w:rFonts w:ascii="Times New Roman" w:eastAsia="Times New Roman" w:hAnsi="Times New Roman" w:cs="Times New Roman"/>
          <w:color w:val="000000"/>
          <w:sz w:val="24"/>
          <w:szCs w:val="24"/>
        </w:rPr>
        <w:t xml:space="preserve"> nell’ambito delle specifiche attività di competenza;</w:t>
      </w:r>
      <w:r>
        <w:rPr>
          <w:rFonts w:ascii="Times New Roman" w:eastAsia="Times New Roman" w:hAnsi="Times New Roman" w:cs="Times New Roman"/>
          <w:color w:val="000000"/>
          <w:sz w:val="24"/>
          <w:szCs w:val="24"/>
          <w:shd w:val="clear" w:color="auto" w:fill="FAF9F8"/>
        </w:rPr>
        <w:t> </w:t>
      </w:r>
    </w:p>
    <w:p w14:paraId="00000022" w14:textId="77777777" w:rsidR="00F73A52" w:rsidRDefault="000B1D17" w:rsidP="006A17EC">
      <w:pPr>
        <w:numPr>
          <w:ilvl w:val="0"/>
          <w:numId w:val="4"/>
        </w:numPr>
        <w:pBdr>
          <w:top w:val="nil"/>
          <w:left w:val="nil"/>
          <w:bottom w:val="nil"/>
          <w:right w:val="nil"/>
          <w:between w:val="nil"/>
        </w:pBdr>
        <w:spacing w:after="0" w:line="240" w:lineRule="auto"/>
        <w:ind w:left="567" w:hanging="283"/>
        <w:jc w:val="both"/>
        <w:rPr>
          <w:color w:val="000000"/>
          <w:sz w:val="24"/>
          <w:szCs w:val="24"/>
        </w:rPr>
      </w:pPr>
      <w:r>
        <w:rPr>
          <w:rFonts w:ascii="Times New Roman" w:eastAsia="Times New Roman" w:hAnsi="Times New Roman" w:cs="Times New Roman"/>
          <w:color w:val="000000"/>
          <w:sz w:val="24"/>
          <w:szCs w:val="24"/>
        </w:rPr>
        <w:t>conoscenze adeguate in ambito amministrativo – giudiziario e dei servizi di cancelleria;</w:t>
      </w:r>
    </w:p>
    <w:p w14:paraId="00000023" w14:textId="77777777" w:rsidR="00F73A52" w:rsidRDefault="000B1D17" w:rsidP="006A17EC">
      <w:pPr>
        <w:numPr>
          <w:ilvl w:val="0"/>
          <w:numId w:val="4"/>
        </w:numPr>
        <w:pBdr>
          <w:top w:val="nil"/>
          <w:left w:val="nil"/>
          <w:bottom w:val="nil"/>
          <w:right w:val="nil"/>
          <w:between w:val="nil"/>
        </w:pBdr>
        <w:spacing w:after="0" w:line="276" w:lineRule="auto"/>
        <w:ind w:left="567" w:hanging="283"/>
        <w:jc w:val="both"/>
        <w:rPr>
          <w:color w:val="000000"/>
          <w:sz w:val="24"/>
          <w:szCs w:val="24"/>
        </w:rPr>
      </w:pPr>
      <w:r>
        <w:rPr>
          <w:rFonts w:ascii="Times New Roman" w:eastAsia="Times New Roman" w:hAnsi="Times New Roman" w:cs="Times New Roman"/>
          <w:color w:val="000000"/>
          <w:sz w:val="24"/>
          <w:szCs w:val="24"/>
        </w:rPr>
        <w:t>conoscenza adeguata dei processi organizzativi e gestionali del settore di attività;</w:t>
      </w:r>
    </w:p>
    <w:p w14:paraId="00000024" w14:textId="77777777" w:rsidR="00F73A52" w:rsidRDefault="000B1D17" w:rsidP="006A17EC">
      <w:pPr>
        <w:numPr>
          <w:ilvl w:val="0"/>
          <w:numId w:val="4"/>
        </w:numPr>
        <w:pBdr>
          <w:top w:val="nil"/>
          <w:left w:val="nil"/>
          <w:bottom w:val="nil"/>
          <w:right w:val="nil"/>
          <w:between w:val="nil"/>
        </w:pBdr>
        <w:spacing w:after="0" w:line="276" w:lineRule="auto"/>
        <w:ind w:left="567" w:hanging="283"/>
        <w:jc w:val="both"/>
        <w:rPr>
          <w:color w:val="000000"/>
          <w:sz w:val="24"/>
          <w:szCs w:val="24"/>
        </w:rPr>
      </w:pPr>
      <w:r>
        <w:rPr>
          <w:rFonts w:ascii="Times New Roman" w:eastAsia="Times New Roman" w:hAnsi="Times New Roman" w:cs="Times New Roman"/>
          <w:color w:val="000000"/>
          <w:sz w:val="24"/>
          <w:szCs w:val="24"/>
        </w:rPr>
        <w:t>conoscenza delle modalità di erogazione dei servizi in un ambito di media specializzazione;</w:t>
      </w:r>
    </w:p>
    <w:p w14:paraId="00000025" w14:textId="09EA38C6" w:rsidR="00F73A52" w:rsidRDefault="000B1D17" w:rsidP="006A17EC">
      <w:pPr>
        <w:numPr>
          <w:ilvl w:val="0"/>
          <w:numId w:val="4"/>
        </w:numPr>
        <w:pBdr>
          <w:top w:val="nil"/>
          <w:left w:val="nil"/>
          <w:bottom w:val="nil"/>
          <w:right w:val="nil"/>
          <w:between w:val="nil"/>
        </w:pBdr>
        <w:spacing w:after="0" w:line="276" w:lineRule="auto"/>
        <w:ind w:left="567" w:hanging="283"/>
        <w:jc w:val="both"/>
        <w:rPr>
          <w:color w:val="000000"/>
          <w:sz w:val="24"/>
          <w:szCs w:val="24"/>
        </w:rPr>
      </w:pPr>
      <w:r>
        <w:rPr>
          <w:rFonts w:ascii="Times New Roman" w:eastAsia="Times New Roman" w:hAnsi="Times New Roman" w:cs="Times New Roman"/>
          <w:color w:val="000000"/>
          <w:sz w:val="24"/>
          <w:szCs w:val="24"/>
        </w:rPr>
        <w:t>conoscenza adeguata d</w:t>
      </w:r>
      <w:r w:rsidR="008C7F50">
        <w:rPr>
          <w:rFonts w:ascii="Times New Roman" w:eastAsia="Times New Roman" w:hAnsi="Times New Roman" w:cs="Times New Roman"/>
          <w:color w:val="000000"/>
          <w:sz w:val="24"/>
          <w:szCs w:val="24"/>
        </w:rPr>
        <w:t>i tutti gli strumenti e</w:t>
      </w:r>
      <w:r>
        <w:rPr>
          <w:rFonts w:ascii="Times New Roman" w:eastAsia="Times New Roman" w:hAnsi="Times New Roman" w:cs="Times New Roman"/>
          <w:color w:val="000000"/>
          <w:sz w:val="24"/>
          <w:szCs w:val="24"/>
        </w:rPr>
        <w:t xml:space="preserve"> programmi informatici in uso all’amministrazione e di software gestionali utilizzati in relazione ai processi lavorativi di competenza;</w:t>
      </w:r>
    </w:p>
    <w:p w14:paraId="2B52EEEE" w14:textId="6F9E23FC" w:rsidR="00003345" w:rsidRPr="00003345" w:rsidRDefault="00003345" w:rsidP="006A17EC">
      <w:pPr>
        <w:numPr>
          <w:ilvl w:val="0"/>
          <w:numId w:val="4"/>
        </w:numPr>
        <w:pBdr>
          <w:top w:val="nil"/>
          <w:left w:val="nil"/>
          <w:bottom w:val="nil"/>
          <w:right w:val="nil"/>
          <w:between w:val="nil"/>
        </w:pBdr>
        <w:spacing w:after="0" w:line="276" w:lineRule="auto"/>
        <w:ind w:left="567" w:hanging="283"/>
        <w:jc w:val="both"/>
        <w:rPr>
          <w:color w:val="000000"/>
          <w:sz w:val="24"/>
          <w:szCs w:val="24"/>
        </w:rPr>
      </w:pPr>
      <w:r w:rsidRPr="00003345">
        <w:rPr>
          <w:rFonts w:ascii="Times New Roman" w:eastAsia="Times New Roman" w:hAnsi="Times New Roman" w:cs="Times New Roman"/>
          <w:color w:val="000000"/>
          <w:sz w:val="24"/>
          <w:szCs w:val="24"/>
        </w:rPr>
        <w:t>conoscenza della lingua inglese o di almeno altra lingua comunitaria (almeno livello A1/A2 previsto dal QCER);</w:t>
      </w:r>
    </w:p>
    <w:p w14:paraId="64FED64C" w14:textId="680E8BB1" w:rsidR="006A17EC" w:rsidRPr="006A17EC" w:rsidRDefault="000B1D17" w:rsidP="006A17EC">
      <w:pPr>
        <w:numPr>
          <w:ilvl w:val="0"/>
          <w:numId w:val="4"/>
        </w:numPr>
        <w:pBdr>
          <w:top w:val="nil"/>
          <w:left w:val="nil"/>
          <w:bottom w:val="nil"/>
          <w:right w:val="nil"/>
          <w:between w:val="nil"/>
        </w:pBdr>
        <w:shd w:val="clear" w:color="auto" w:fill="FFFFFF" w:themeFill="background1"/>
        <w:spacing w:after="240" w:line="276" w:lineRule="auto"/>
        <w:ind w:left="568" w:hanging="284"/>
        <w:jc w:val="both"/>
        <w:rPr>
          <w:color w:val="000000"/>
          <w:sz w:val="24"/>
          <w:szCs w:val="24"/>
        </w:rPr>
      </w:pPr>
      <w:r w:rsidRPr="00354FAC">
        <w:rPr>
          <w:rFonts w:ascii="Times New Roman" w:eastAsia="Times New Roman" w:hAnsi="Times New Roman" w:cs="Times New Roman"/>
          <w:color w:val="000000"/>
          <w:sz w:val="24"/>
          <w:szCs w:val="24"/>
        </w:rPr>
        <w:t>conoscenza di specifiche normative del settore professionale di appartenenza.</w:t>
      </w:r>
    </w:p>
    <w:p w14:paraId="00000028" w14:textId="1DFB8180" w:rsidR="00F73A52" w:rsidRDefault="000B1D17">
      <w:pPr>
        <w:spacing w:after="120" w:line="24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Competenze professionali</w:t>
      </w:r>
      <w:r w:rsidR="00BC33C7">
        <w:rPr>
          <w:rFonts w:ascii="Times New Roman" w:eastAsia="Times New Roman" w:hAnsi="Times New Roman" w:cs="Times New Roman"/>
          <w:b/>
          <w:sz w:val="24"/>
          <w:szCs w:val="24"/>
        </w:rPr>
        <w:t xml:space="preserve"> comuni</w:t>
      </w:r>
      <w:r>
        <w:rPr>
          <w:rFonts w:ascii="Times New Roman" w:eastAsia="Times New Roman" w:hAnsi="Times New Roman" w:cs="Times New Roman"/>
          <w:b/>
          <w:sz w:val="24"/>
          <w:szCs w:val="24"/>
        </w:rPr>
        <w:t xml:space="preserve">: </w:t>
      </w:r>
    </w:p>
    <w:p w14:paraId="42E80978" w14:textId="77777777" w:rsidR="00323DD2" w:rsidRDefault="00323DD2" w:rsidP="00323DD2">
      <w:pPr>
        <w:spacing w:after="120" w:line="240" w:lineRule="auto"/>
        <w:ind w:left="284"/>
        <w:jc w:val="both"/>
        <w:rPr>
          <w:rFonts w:ascii="Times New Roman" w:eastAsia="Times New Roman" w:hAnsi="Times New Roman" w:cs="Times New Roman"/>
          <w:b/>
          <w:color w:val="FF0000"/>
          <w:sz w:val="24"/>
          <w:szCs w:val="24"/>
        </w:rPr>
      </w:pPr>
      <w:r w:rsidRPr="00323DD2">
        <w:rPr>
          <w:rFonts w:ascii="Times New Roman" w:eastAsia="Times New Roman" w:hAnsi="Times New Roman" w:cs="Times New Roman"/>
          <w:b/>
          <w:color w:val="FF0000"/>
          <w:sz w:val="24"/>
          <w:szCs w:val="24"/>
        </w:rPr>
        <w:t xml:space="preserve">CODICE ISTAT </w:t>
      </w:r>
    </w:p>
    <w:p w14:paraId="54A3C964" w14:textId="67127786" w:rsidR="00323DD2" w:rsidRDefault="00323DD2">
      <w:pPr>
        <w:pStyle w:val="Paragrafoelenco"/>
        <w:numPr>
          <w:ilvl w:val="0"/>
          <w:numId w:val="32"/>
        </w:numPr>
        <w:spacing w:after="120" w:line="240" w:lineRule="auto"/>
        <w:jc w:val="both"/>
        <w:rPr>
          <w:rFonts w:ascii="Times New Roman" w:eastAsia="Times New Roman" w:hAnsi="Times New Roman" w:cs="Times New Roman"/>
          <w:color w:val="FF0000"/>
          <w:sz w:val="24"/>
          <w:szCs w:val="24"/>
        </w:rPr>
      </w:pPr>
      <w:r w:rsidRPr="00323DD2">
        <w:rPr>
          <w:rFonts w:ascii="Times New Roman" w:eastAsia="Times New Roman" w:hAnsi="Times New Roman" w:cs="Times New Roman"/>
          <w:b/>
          <w:color w:val="FF0000"/>
          <w:sz w:val="24"/>
          <w:szCs w:val="24"/>
        </w:rPr>
        <w:t xml:space="preserve">3.4.6.1 - Tecnici dei servizi giudiziari: </w:t>
      </w:r>
      <w:r w:rsidRPr="00323DD2">
        <w:rPr>
          <w:rFonts w:ascii="Times New Roman" w:eastAsia="Times New Roman" w:hAnsi="Times New Roman" w:cs="Times New Roman"/>
          <w:color w:val="FF0000"/>
          <w:sz w:val="24"/>
          <w:szCs w:val="24"/>
        </w:rPr>
        <w:t>Le professioni classificate in questa categoria curano gli aspetti amministrativi ed esecutivi delle decisioni delle corti di giustizia; organizzano il materiale documentario e probatorio e documentano lo svolgimento dei processi, riportando a verbale testimonianze, interventi delle parti e decisioni.</w:t>
      </w:r>
    </w:p>
    <w:p w14:paraId="4B02D157" w14:textId="3117A628" w:rsidR="00323DD2" w:rsidRPr="00323DD2" w:rsidRDefault="00323DD2">
      <w:pPr>
        <w:pStyle w:val="Paragrafoelenco"/>
        <w:numPr>
          <w:ilvl w:val="0"/>
          <w:numId w:val="32"/>
        </w:numPr>
        <w:spacing w:after="120" w:line="240" w:lineRule="auto"/>
        <w:jc w:val="both"/>
        <w:rPr>
          <w:rFonts w:ascii="Times New Roman" w:eastAsia="Times New Roman" w:hAnsi="Times New Roman" w:cs="Times New Roman"/>
          <w:color w:val="FF0000"/>
          <w:sz w:val="24"/>
          <w:szCs w:val="24"/>
        </w:rPr>
      </w:pPr>
      <w:bookmarkStart w:id="4" w:name="_Hlk164161961"/>
      <w:r>
        <w:rPr>
          <w:rFonts w:ascii="Times New Roman" w:eastAsia="Times New Roman" w:hAnsi="Times New Roman" w:cs="Times New Roman"/>
          <w:b/>
          <w:color w:val="FF0000"/>
          <w:sz w:val="24"/>
          <w:szCs w:val="24"/>
        </w:rPr>
        <w:t>3.</w:t>
      </w:r>
      <w:r w:rsidRPr="00323DD2">
        <w:rPr>
          <w:rFonts w:ascii="Times New Roman" w:eastAsia="Times New Roman" w:hAnsi="Times New Roman" w:cs="Times New Roman"/>
          <w:b/>
          <w:color w:val="FF0000"/>
          <w:sz w:val="24"/>
          <w:szCs w:val="24"/>
        </w:rPr>
        <w:t>3.1.1.1 - Segretari amministrativi e tecnici degli affari generali</w:t>
      </w:r>
      <w:r>
        <w:rPr>
          <w:rFonts w:ascii="Times New Roman" w:eastAsia="Times New Roman" w:hAnsi="Times New Roman" w:cs="Times New Roman"/>
          <w:b/>
          <w:color w:val="FF0000"/>
          <w:sz w:val="24"/>
          <w:szCs w:val="24"/>
        </w:rPr>
        <w:t xml:space="preserve">: </w:t>
      </w:r>
      <w:r w:rsidRPr="00323DD2">
        <w:rPr>
          <w:rFonts w:ascii="Times New Roman" w:eastAsia="Times New Roman" w:hAnsi="Times New Roman" w:cs="Times New Roman"/>
          <w:color w:val="FF0000"/>
          <w:sz w:val="24"/>
          <w:szCs w:val="24"/>
        </w:rPr>
        <w:t>Le professioni comprese in questa unità forniscono servizi amministrativi di livello elevato eseguendo ricerche documentaristiche, preparando rapporti informativi, redigendo verbali di riunioni, gestendo richieste di informazioni, minutando corrispondenza, accogliendo visite, organizzando e schedulando incontri e conferenze.</w:t>
      </w:r>
    </w:p>
    <w:p w14:paraId="15B641AE" w14:textId="77777777" w:rsidR="00130879" w:rsidRPr="00130879" w:rsidRDefault="00130879" w:rsidP="00130879">
      <w:pPr>
        <w:spacing w:after="0" w:line="276" w:lineRule="auto"/>
        <w:ind w:left="284"/>
        <w:jc w:val="both"/>
        <w:rPr>
          <w:rFonts w:ascii="Times New Roman" w:eastAsia="Times New Roman" w:hAnsi="Times New Roman" w:cs="Times New Roman"/>
          <w:sz w:val="24"/>
          <w:szCs w:val="24"/>
        </w:rPr>
      </w:pPr>
      <w:bookmarkStart w:id="5" w:name="_Hlk164161466"/>
      <w:bookmarkEnd w:id="4"/>
      <w:r w:rsidRPr="00130879">
        <w:rPr>
          <w:rFonts w:ascii="Times New Roman" w:eastAsia="Times New Roman" w:hAnsi="Times New Roman" w:cs="Times New Roman"/>
          <w:sz w:val="24"/>
          <w:szCs w:val="24"/>
        </w:rPr>
        <w:t>Lavoratori che svolgono, sulla base di istruzioni, anche a mezzo dei necessari supporti informatici, attività di collaborazione in procedimenti di natura giudiziaria e amministrativo – contabile; attività preparatoria o di formazione degli atti attribuiti alla competenza delle professionalità superiori, curando l’aggiornamento e la conservazione corretta di atti e fascicoli</w:t>
      </w:r>
      <w:bookmarkEnd w:id="5"/>
      <w:r w:rsidRPr="00130879">
        <w:rPr>
          <w:rFonts w:ascii="Times New Roman" w:eastAsia="Times New Roman" w:hAnsi="Times New Roman" w:cs="Times New Roman"/>
          <w:sz w:val="24"/>
          <w:szCs w:val="24"/>
        </w:rPr>
        <w:t xml:space="preserve">. </w:t>
      </w:r>
    </w:p>
    <w:p w14:paraId="0C0268DC" w14:textId="77777777" w:rsidR="00130879" w:rsidRPr="00130879" w:rsidRDefault="00130879" w:rsidP="00130879">
      <w:pPr>
        <w:spacing w:after="0" w:line="276" w:lineRule="auto"/>
        <w:ind w:left="284"/>
        <w:jc w:val="both"/>
        <w:rPr>
          <w:rFonts w:ascii="Times New Roman" w:eastAsia="Times New Roman" w:hAnsi="Times New Roman" w:cs="Times New Roman"/>
          <w:sz w:val="24"/>
          <w:szCs w:val="24"/>
        </w:rPr>
      </w:pPr>
      <w:r w:rsidRPr="00130879">
        <w:rPr>
          <w:rFonts w:ascii="Times New Roman" w:eastAsia="Times New Roman" w:hAnsi="Times New Roman" w:cs="Times New Roman"/>
          <w:sz w:val="24"/>
          <w:szCs w:val="24"/>
        </w:rPr>
        <w:t xml:space="preserve">Lavoratori che, secondo le direttive ricevute ed avvalendosi anche degli strumenti informatici in dotazione all’ufficio, esplicano compiti di collaborazione qualificata al magistrato nei vari aspetti connessi all’attività dell’ufficio, anche assistendolo nell’attività istruttoria o nel dibattimento, con compiti di redazione e sottoscrizione dei relativi verbali. </w:t>
      </w:r>
    </w:p>
    <w:p w14:paraId="4949DA75" w14:textId="2CA5AC2C" w:rsidR="00130879" w:rsidRDefault="00130879" w:rsidP="00130879">
      <w:pPr>
        <w:spacing w:after="0" w:line="276" w:lineRule="auto"/>
        <w:ind w:left="284"/>
        <w:jc w:val="both"/>
        <w:rPr>
          <w:rFonts w:ascii="Times New Roman" w:eastAsia="Times New Roman" w:hAnsi="Times New Roman" w:cs="Times New Roman"/>
          <w:sz w:val="24"/>
          <w:szCs w:val="24"/>
        </w:rPr>
      </w:pPr>
      <w:r w:rsidRPr="00130879">
        <w:rPr>
          <w:rFonts w:ascii="Times New Roman" w:eastAsia="Times New Roman" w:hAnsi="Times New Roman" w:cs="Times New Roman"/>
          <w:sz w:val="24"/>
          <w:szCs w:val="24"/>
        </w:rPr>
        <w:t>Svolgono, in particolare, le attività che la Legge demanda alla figura del cancelliere; nell’ambito dei propri settori di competenza possono operare il coordinamento di unità operative</w:t>
      </w:r>
      <w:r w:rsidR="0059265E">
        <w:rPr>
          <w:rFonts w:ascii="Times New Roman" w:eastAsia="Times New Roman" w:hAnsi="Times New Roman" w:cs="Times New Roman"/>
          <w:sz w:val="24"/>
          <w:szCs w:val="24"/>
        </w:rPr>
        <w:t>.</w:t>
      </w:r>
    </w:p>
    <w:p w14:paraId="5A9C4759" w14:textId="7265DFDB" w:rsidR="00A94D58" w:rsidRDefault="0093331D" w:rsidP="009535BB">
      <w:pPr>
        <w:spacing w:after="0" w:line="276"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Lavoratori che</w:t>
      </w:r>
      <w:r w:rsidR="000B1D17">
        <w:rPr>
          <w:rFonts w:ascii="Times New Roman" w:eastAsia="Times New Roman" w:hAnsi="Times New Roman" w:cs="Times New Roman"/>
          <w:sz w:val="24"/>
          <w:szCs w:val="24"/>
        </w:rPr>
        <w:t xml:space="preserve"> esegu</w:t>
      </w:r>
      <w:r>
        <w:rPr>
          <w:rFonts w:ascii="Times New Roman" w:eastAsia="Times New Roman" w:hAnsi="Times New Roman" w:cs="Times New Roman"/>
          <w:sz w:val="24"/>
          <w:szCs w:val="24"/>
        </w:rPr>
        <w:t>ono</w:t>
      </w:r>
      <w:r w:rsidR="000B1D17">
        <w:rPr>
          <w:rFonts w:ascii="Times New Roman" w:eastAsia="Times New Roman" w:hAnsi="Times New Roman" w:cs="Times New Roman"/>
          <w:sz w:val="24"/>
          <w:szCs w:val="24"/>
        </w:rPr>
        <w:t xml:space="preserve"> compiti specifici, con </w:t>
      </w:r>
      <w:r w:rsidR="00822ADE">
        <w:rPr>
          <w:rFonts w:ascii="Times New Roman" w:eastAsia="Times New Roman" w:hAnsi="Times New Roman" w:cs="Times New Roman"/>
          <w:sz w:val="24"/>
          <w:szCs w:val="24"/>
        </w:rPr>
        <w:t xml:space="preserve">adeguate </w:t>
      </w:r>
      <w:r w:rsidR="000B1D17">
        <w:rPr>
          <w:rFonts w:ascii="Times New Roman" w:eastAsia="Times New Roman" w:hAnsi="Times New Roman" w:cs="Times New Roman"/>
          <w:sz w:val="24"/>
          <w:szCs w:val="24"/>
        </w:rPr>
        <w:t xml:space="preserve">capacità teoriche e pratiche necessarie a risolvere problemi </w:t>
      </w:r>
      <w:r w:rsidR="00822ADE">
        <w:rPr>
          <w:rFonts w:ascii="Times New Roman" w:eastAsia="Times New Roman" w:hAnsi="Times New Roman" w:cs="Times New Roman"/>
          <w:sz w:val="24"/>
          <w:szCs w:val="24"/>
        </w:rPr>
        <w:t xml:space="preserve">connessi al settore di </w:t>
      </w:r>
      <w:r w:rsidR="00C82EAC">
        <w:rPr>
          <w:rFonts w:ascii="Times New Roman" w:eastAsia="Times New Roman" w:hAnsi="Times New Roman" w:cs="Times New Roman"/>
          <w:sz w:val="24"/>
          <w:szCs w:val="24"/>
        </w:rPr>
        <w:t>assegnazione, con</w:t>
      </w:r>
      <w:r w:rsidR="000B1D17">
        <w:rPr>
          <w:rFonts w:ascii="Times New Roman" w:eastAsia="Times New Roman" w:hAnsi="Times New Roman" w:cs="Times New Roman"/>
          <w:sz w:val="24"/>
          <w:szCs w:val="24"/>
        </w:rPr>
        <w:t xml:space="preserve"> responsabilità di risultato su diversi ambiti di natura giudiziaria e/o amministrativa.</w:t>
      </w:r>
      <w:r w:rsidR="008C7F50">
        <w:rPr>
          <w:rFonts w:ascii="Times New Roman" w:eastAsia="Times New Roman" w:hAnsi="Times New Roman" w:cs="Times New Roman"/>
          <w:sz w:val="24"/>
          <w:szCs w:val="24"/>
        </w:rPr>
        <w:t xml:space="preserve"> </w:t>
      </w:r>
    </w:p>
    <w:p w14:paraId="00000029" w14:textId="0781FA30" w:rsidR="00F73A52" w:rsidRDefault="00BC31F2" w:rsidP="009535BB">
      <w:pPr>
        <w:spacing w:after="0" w:line="276"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Collabora</w:t>
      </w:r>
      <w:r w:rsidR="0093331D">
        <w:rPr>
          <w:rFonts w:ascii="Times New Roman" w:eastAsia="Times New Roman" w:hAnsi="Times New Roman" w:cs="Times New Roman"/>
          <w:sz w:val="24"/>
          <w:szCs w:val="24"/>
        </w:rPr>
        <w:t>no</w:t>
      </w:r>
      <w:r>
        <w:rPr>
          <w:rFonts w:ascii="Times New Roman" w:eastAsia="Times New Roman" w:hAnsi="Times New Roman" w:cs="Times New Roman"/>
          <w:sz w:val="24"/>
          <w:szCs w:val="24"/>
        </w:rPr>
        <w:t xml:space="preserve"> con il magistrato alla stesura di atti il cui contenuto è normalmente già pred</w:t>
      </w:r>
      <w:r w:rsidR="008C7F50">
        <w:rPr>
          <w:rFonts w:ascii="Times New Roman" w:eastAsia="Times New Roman" w:hAnsi="Times New Roman" w:cs="Times New Roman"/>
          <w:sz w:val="24"/>
          <w:szCs w:val="24"/>
        </w:rPr>
        <w:t>efinito</w:t>
      </w:r>
      <w:r w:rsidR="004225C4">
        <w:rPr>
          <w:rFonts w:ascii="Times New Roman" w:eastAsia="Times New Roman" w:hAnsi="Times New Roman" w:cs="Times New Roman"/>
          <w:sz w:val="24"/>
          <w:szCs w:val="24"/>
        </w:rPr>
        <w:t xml:space="preserve"> e lo assiste nell’attività di udienza.</w:t>
      </w:r>
    </w:p>
    <w:p w14:paraId="56178A2C" w14:textId="7FDB6A55" w:rsidR="00A94D58" w:rsidRDefault="000B1D17" w:rsidP="009535BB">
      <w:pPr>
        <w:spacing w:after="0" w:line="276"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Svolg</w:t>
      </w:r>
      <w:r w:rsidR="0093331D">
        <w:rPr>
          <w:rFonts w:ascii="Times New Roman" w:eastAsia="Times New Roman" w:hAnsi="Times New Roman" w:cs="Times New Roman"/>
          <w:sz w:val="24"/>
          <w:szCs w:val="24"/>
        </w:rPr>
        <w:t>ono</w:t>
      </w:r>
      <w:r>
        <w:rPr>
          <w:rFonts w:ascii="Times New Roman" w:eastAsia="Times New Roman" w:hAnsi="Times New Roman" w:cs="Times New Roman"/>
          <w:sz w:val="24"/>
          <w:szCs w:val="24"/>
        </w:rPr>
        <w:t xml:space="preserve"> attività di collaborazione in procedimenti di natura giudiziaria e amministrativa, anche con riferimento ad elementi di natura contabile di base. </w:t>
      </w:r>
    </w:p>
    <w:p w14:paraId="0000002A" w14:textId="291338C6" w:rsidR="00F73A52" w:rsidRDefault="000B1D17" w:rsidP="009535BB">
      <w:pPr>
        <w:spacing w:after="0" w:line="276"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Svolg</w:t>
      </w:r>
      <w:r w:rsidR="0093331D">
        <w:rPr>
          <w:rFonts w:ascii="Times New Roman" w:eastAsia="Times New Roman" w:hAnsi="Times New Roman" w:cs="Times New Roman"/>
          <w:sz w:val="24"/>
          <w:szCs w:val="24"/>
        </w:rPr>
        <w:t>ono</w:t>
      </w:r>
      <w:r>
        <w:rPr>
          <w:rFonts w:ascii="Times New Roman" w:eastAsia="Times New Roman" w:hAnsi="Times New Roman" w:cs="Times New Roman"/>
          <w:sz w:val="24"/>
          <w:szCs w:val="24"/>
        </w:rPr>
        <w:t xml:space="preserve"> compiti di supervisione del lavoro di unità operative interne.</w:t>
      </w:r>
    </w:p>
    <w:p w14:paraId="0000002B" w14:textId="56DB08A2" w:rsidR="00F73A52" w:rsidRPr="00BC33C7" w:rsidRDefault="000B1D17" w:rsidP="009535BB">
      <w:pPr>
        <w:spacing w:after="0" w:line="276"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Interpreta</w:t>
      </w:r>
      <w:r w:rsidR="0093331D">
        <w:rPr>
          <w:rFonts w:ascii="Times New Roman" w:eastAsia="Times New Roman" w:hAnsi="Times New Roman" w:cs="Times New Roman"/>
          <w:sz w:val="24"/>
          <w:szCs w:val="24"/>
        </w:rPr>
        <w:t>no</w:t>
      </w:r>
      <w:r>
        <w:rPr>
          <w:rFonts w:ascii="Times New Roman" w:eastAsia="Times New Roman" w:hAnsi="Times New Roman" w:cs="Times New Roman"/>
          <w:sz w:val="24"/>
          <w:szCs w:val="24"/>
        </w:rPr>
        <w:t xml:space="preserve"> ed attua</w:t>
      </w:r>
      <w:r w:rsidR="0093331D">
        <w:rPr>
          <w:rFonts w:ascii="Times New Roman" w:eastAsia="Times New Roman" w:hAnsi="Times New Roman" w:cs="Times New Roman"/>
          <w:sz w:val="24"/>
          <w:szCs w:val="24"/>
        </w:rPr>
        <w:t>no</w:t>
      </w:r>
      <w:r>
        <w:rPr>
          <w:rFonts w:ascii="Times New Roman" w:eastAsia="Times New Roman" w:hAnsi="Times New Roman" w:cs="Times New Roman"/>
          <w:sz w:val="24"/>
          <w:szCs w:val="24"/>
        </w:rPr>
        <w:t xml:space="preserve"> istruzioni operative, rispondendo dei risultati nel proprio </w:t>
      </w:r>
      <w:r w:rsidRPr="00BC33C7">
        <w:rPr>
          <w:rFonts w:ascii="Times New Roman" w:eastAsia="Times New Roman" w:hAnsi="Times New Roman" w:cs="Times New Roman"/>
          <w:sz w:val="24"/>
          <w:szCs w:val="24"/>
        </w:rPr>
        <w:t>contesto di lavoro.</w:t>
      </w:r>
    </w:p>
    <w:p w14:paraId="34CA78CC" w14:textId="63F529F8" w:rsidR="00453D0C" w:rsidRDefault="000B1D17" w:rsidP="009535BB">
      <w:pPr>
        <w:shd w:val="clear" w:color="auto" w:fill="FFFFFF" w:themeFill="background1"/>
        <w:spacing w:after="0" w:line="276" w:lineRule="auto"/>
        <w:ind w:left="284"/>
        <w:jc w:val="both"/>
        <w:rPr>
          <w:rStyle w:val="eop"/>
        </w:rPr>
      </w:pPr>
      <w:r w:rsidRPr="00BC33C7">
        <w:rPr>
          <w:rFonts w:ascii="Times New Roman" w:eastAsia="Times New Roman" w:hAnsi="Times New Roman" w:cs="Times New Roman"/>
          <w:sz w:val="24"/>
          <w:szCs w:val="24"/>
        </w:rPr>
        <w:t>Svolg</w:t>
      </w:r>
      <w:r w:rsidR="0093331D">
        <w:rPr>
          <w:rFonts w:ascii="Times New Roman" w:eastAsia="Times New Roman" w:hAnsi="Times New Roman" w:cs="Times New Roman"/>
          <w:sz w:val="24"/>
          <w:szCs w:val="24"/>
        </w:rPr>
        <w:t>ono</w:t>
      </w:r>
      <w:r w:rsidRPr="00BC33C7">
        <w:rPr>
          <w:rFonts w:ascii="Times New Roman" w:eastAsia="Times New Roman" w:hAnsi="Times New Roman" w:cs="Times New Roman"/>
          <w:sz w:val="24"/>
          <w:szCs w:val="24"/>
        </w:rPr>
        <w:t xml:space="preserve"> attività </w:t>
      </w:r>
      <w:r w:rsidR="00D012B0" w:rsidRPr="00BC33C7">
        <w:rPr>
          <w:rFonts w:ascii="Times New Roman" w:eastAsia="Times New Roman" w:hAnsi="Times New Roman" w:cs="Times New Roman"/>
          <w:sz w:val="24"/>
          <w:szCs w:val="24"/>
        </w:rPr>
        <w:t xml:space="preserve">attribuite dai codici e dalle leggi </w:t>
      </w:r>
      <w:r w:rsidR="00C82EAC">
        <w:rPr>
          <w:rFonts w:ascii="Times New Roman" w:eastAsia="Times New Roman" w:hAnsi="Times New Roman" w:cs="Times New Roman"/>
          <w:sz w:val="24"/>
          <w:szCs w:val="24"/>
        </w:rPr>
        <w:t xml:space="preserve">e dalle </w:t>
      </w:r>
      <w:r w:rsidRPr="0093331D">
        <w:rPr>
          <w:rFonts w:ascii="Times New Roman" w:eastAsia="Times New Roman" w:hAnsi="Times New Roman" w:cs="Times New Roman"/>
          <w:sz w:val="24"/>
          <w:szCs w:val="24"/>
        </w:rPr>
        <w:t>normative di settore</w:t>
      </w:r>
      <w:r w:rsidR="00E20919" w:rsidRPr="00354FAC">
        <w:rPr>
          <w:rFonts w:ascii="Times New Roman" w:eastAsia="Times New Roman" w:hAnsi="Times New Roman" w:cs="Times New Roman"/>
          <w:sz w:val="24"/>
          <w:szCs w:val="24"/>
        </w:rPr>
        <w:t xml:space="preserve">, </w:t>
      </w:r>
      <w:r w:rsidRPr="00354FAC">
        <w:rPr>
          <w:rFonts w:ascii="Times New Roman" w:eastAsia="Times New Roman" w:hAnsi="Times New Roman" w:cs="Times New Roman"/>
          <w:sz w:val="24"/>
          <w:szCs w:val="24"/>
        </w:rPr>
        <w:t xml:space="preserve">anche attraverso la gestione di strumentazioni tecnologiche e software specifici. </w:t>
      </w:r>
      <w:r w:rsidR="00C55E6E" w:rsidRPr="00C55E6E">
        <w:rPr>
          <w:rFonts w:ascii="Times New Roman" w:eastAsia="Times New Roman" w:hAnsi="Times New Roman" w:cs="Times New Roman"/>
          <w:sz w:val="24"/>
          <w:szCs w:val="24"/>
        </w:rPr>
        <w:t>Procedono, attraverso l’utilizzo degli applicativi in uso</w:t>
      </w:r>
      <w:r w:rsidR="00CC2CB7">
        <w:rPr>
          <w:rFonts w:ascii="Times New Roman" w:eastAsia="Times New Roman" w:hAnsi="Times New Roman" w:cs="Times New Roman"/>
          <w:sz w:val="24"/>
          <w:szCs w:val="24"/>
        </w:rPr>
        <w:t>,</w:t>
      </w:r>
      <w:r w:rsidR="00C55E6E" w:rsidRPr="00C55E6E">
        <w:rPr>
          <w:rFonts w:ascii="Times New Roman" w:eastAsia="Times New Roman" w:hAnsi="Times New Roman" w:cs="Times New Roman"/>
          <w:sz w:val="24"/>
          <w:szCs w:val="24"/>
        </w:rPr>
        <w:t xml:space="preserve"> all’estrazione di dati</w:t>
      </w:r>
      <w:r w:rsidR="00CC2CB7">
        <w:rPr>
          <w:rFonts w:ascii="Times New Roman" w:eastAsia="Times New Roman" w:hAnsi="Times New Roman" w:cs="Times New Roman"/>
          <w:sz w:val="24"/>
          <w:szCs w:val="24"/>
        </w:rPr>
        <w:t>.</w:t>
      </w:r>
    </w:p>
    <w:p w14:paraId="28791A3F" w14:textId="77777777" w:rsidR="00A94D58" w:rsidRPr="00A94D58" w:rsidRDefault="00A94D58" w:rsidP="00A94D58">
      <w:pPr>
        <w:spacing w:after="0" w:line="240" w:lineRule="auto"/>
        <w:ind w:left="284"/>
        <w:jc w:val="both"/>
        <w:rPr>
          <w:rFonts w:ascii="Times New Roman" w:eastAsia="Times New Roman" w:hAnsi="Times New Roman" w:cs="Times New Roman"/>
          <w:sz w:val="24"/>
          <w:szCs w:val="24"/>
        </w:rPr>
      </w:pPr>
    </w:p>
    <w:p w14:paraId="0000002D" w14:textId="77777777" w:rsidR="00F73A52" w:rsidRDefault="000B1D17">
      <w:pPr>
        <w:spacing w:after="120" w:line="240" w:lineRule="auto"/>
        <w:ind w:left="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Capacità comportamentali: </w:t>
      </w:r>
    </w:p>
    <w:p w14:paraId="0000002E" w14:textId="77777777" w:rsidR="00F73A52" w:rsidRDefault="000B1D17">
      <w:pPr>
        <w:numPr>
          <w:ilvl w:val="0"/>
          <w:numId w:val="19"/>
        </w:numPr>
        <w:pBdr>
          <w:top w:val="nil"/>
          <w:left w:val="nil"/>
          <w:bottom w:val="nil"/>
          <w:right w:val="nil"/>
          <w:between w:val="nil"/>
        </w:pBdr>
        <w:spacing w:after="0" w:line="240" w:lineRule="auto"/>
        <w:ind w:left="567" w:hanging="283"/>
        <w:jc w:val="both"/>
        <w:rPr>
          <w:color w:val="000000"/>
          <w:sz w:val="24"/>
          <w:szCs w:val="24"/>
        </w:rPr>
      </w:pPr>
      <w:r>
        <w:rPr>
          <w:rFonts w:ascii="Times New Roman" w:eastAsia="Times New Roman" w:hAnsi="Times New Roman" w:cs="Times New Roman"/>
          <w:color w:val="000000"/>
          <w:sz w:val="24"/>
          <w:szCs w:val="24"/>
        </w:rPr>
        <w:t>Capacità relazionali e di comunicazione efficace;</w:t>
      </w:r>
    </w:p>
    <w:p w14:paraId="0000002F" w14:textId="77777777" w:rsidR="00F73A52" w:rsidRPr="00942631" w:rsidRDefault="000B1D17">
      <w:pPr>
        <w:numPr>
          <w:ilvl w:val="0"/>
          <w:numId w:val="19"/>
        </w:numPr>
        <w:pBdr>
          <w:top w:val="nil"/>
          <w:left w:val="nil"/>
          <w:bottom w:val="nil"/>
          <w:right w:val="nil"/>
          <w:between w:val="nil"/>
        </w:pBdr>
        <w:spacing w:after="0" w:line="240" w:lineRule="auto"/>
        <w:ind w:left="567" w:hanging="283"/>
        <w:jc w:val="both"/>
        <w:rPr>
          <w:color w:val="000000"/>
          <w:sz w:val="24"/>
          <w:szCs w:val="24"/>
        </w:rPr>
      </w:pPr>
      <w:r w:rsidRPr="00942631">
        <w:rPr>
          <w:rFonts w:ascii="Times New Roman" w:eastAsia="Times New Roman" w:hAnsi="Times New Roman" w:cs="Times New Roman"/>
          <w:color w:val="000000"/>
          <w:sz w:val="24"/>
          <w:szCs w:val="24"/>
        </w:rPr>
        <w:t>Capacità propositive e di sintesi dei risultati;</w:t>
      </w:r>
    </w:p>
    <w:p w14:paraId="00000030" w14:textId="77777777" w:rsidR="00F73A52" w:rsidRDefault="000B1D17">
      <w:pPr>
        <w:numPr>
          <w:ilvl w:val="0"/>
          <w:numId w:val="19"/>
        </w:numPr>
        <w:pBdr>
          <w:top w:val="nil"/>
          <w:left w:val="nil"/>
          <w:bottom w:val="nil"/>
          <w:right w:val="nil"/>
          <w:between w:val="nil"/>
        </w:pBdr>
        <w:spacing w:after="0" w:line="240" w:lineRule="auto"/>
        <w:ind w:left="567" w:hanging="283"/>
        <w:jc w:val="both"/>
        <w:rPr>
          <w:color w:val="000000"/>
          <w:sz w:val="24"/>
          <w:szCs w:val="24"/>
        </w:rPr>
      </w:pPr>
      <w:r>
        <w:rPr>
          <w:rFonts w:ascii="Times New Roman" w:eastAsia="Times New Roman" w:hAnsi="Times New Roman" w:cs="Times New Roman"/>
          <w:color w:val="000000"/>
          <w:sz w:val="24"/>
          <w:szCs w:val="24"/>
        </w:rPr>
        <w:t>Flessibilità operativa e capacità di risolvere i problemi; </w:t>
      </w:r>
    </w:p>
    <w:p w14:paraId="00000031" w14:textId="77777777" w:rsidR="00F73A52" w:rsidRDefault="000B1D17">
      <w:pPr>
        <w:numPr>
          <w:ilvl w:val="0"/>
          <w:numId w:val="19"/>
        </w:numPr>
        <w:pBdr>
          <w:top w:val="nil"/>
          <w:left w:val="nil"/>
          <w:bottom w:val="nil"/>
          <w:right w:val="nil"/>
          <w:between w:val="nil"/>
        </w:pBdr>
        <w:spacing w:after="0" w:line="240" w:lineRule="auto"/>
        <w:ind w:left="567" w:hanging="283"/>
        <w:jc w:val="both"/>
        <w:rPr>
          <w:color w:val="000000"/>
          <w:sz w:val="24"/>
          <w:szCs w:val="24"/>
        </w:rPr>
      </w:pPr>
      <w:r>
        <w:rPr>
          <w:rFonts w:ascii="Times New Roman" w:eastAsia="Times New Roman" w:hAnsi="Times New Roman" w:cs="Times New Roman"/>
          <w:color w:val="000000"/>
          <w:sz w:val="24"/>
          <w:szCs w:val="24"/>
        </w:rPr>
        <w:t>Capacità di lavorare in gruppo;</w:t>
      </w:r>
    </w:p>
    <w:p w14:paraId="00000032" w14:textId="77777777" w:rsidR="00F73A52" w:rsidRDefault="000B1D17">
      <w:pPr>
        <w:numPr>
          <w:ilvl w:val="0"/>
          <w:numId w:val="19"/>
        </w:numPr>
        <w:pBdr>
          <w:top w:val="nil"/>
          <w:left w:val="nil"/>
          <w:bottom w:val="nil"/>
          <w:right w:val="nil"/>
          <w:between w:val="nil"/>
        </w:pBdr>
        <w:spacing w:after="120" w:line="240" w:lineRule="auto"/>
        <w:ind w:left="567" w:hanging="283"/>
        <w:jc w:val="both"/>
        <w:rPr>
          <w:color w:val="000000"/>
          <w:sz w:val="24"/>
          <w:szCs w:val="24"/>
        </w:rPr>
      </w:pPr>
      <w:r>
        <w:rPr>
          <w:rFonts w:ascii="Times New Roman" w:eastAsia="Times New Roman" w:hAnsi="Times New Roman" w:cs="Times New Roman"/>
          <w:color w:val="000000"/>
          <w:sz w:val="24"/>
          <w:szCs w:val="24"/>
        </w:rPr>
        <w:t>Capacità di gestire efficacemente relazioni dirette con gli utenti. </w:t>
      </w:r>
    </w:p>
    <w:p w14:paraId="75C800FC" w14:textId="77777777" w:rsidR="00D84CE3" w:rsidRDefault="00D84CE3">
      <w:pPr>
        <w:spacing w:after="120" w:line="240" w:lineRule="auto"/>
        <w:ind w:left="284"/>
        <w:jc w:val="both"/>
        <w:rPr>
          <w:rFonts w:ascii="Times New Roman" w:eastAsia="Times New Roman" w:hAnsi="Times New Roman" w:cs="Times New Roman"/>
          <w:sz w:val="24"/>
          <w:szCs w:val="24"/>
        </w:rPr>
      </w:pPr>
    </w:p>
    <w:p w14:paraId="00000034" w14:textId="77777777" w:rsidR="00F73A52" w:rsidRDefault="000B1D17">
      <w:pPr>
        <w:spacing w:after="120" w:line="240" w:lineRule="auto"/>
        <w:ind w:left="426" w:hanging="14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REQUISITI PER L’ACCESSO:</w:t>
      </w:r>
    </w:p>
    <w:p w14:paraId="00000035" w14:textId="435B5794" w:rsidR="00F73A52" w:rsidRDefault="000B1D17">
      <w:pPr>
        <w:spacing w:after="12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ACCESSO DALL’INTERNO (fatto salvo quanto previsto dall’art. 18, comma 6 del CCNL 2019-2021): diploma di scuola secondaria di secondo grado</w:t>
      </w:r>
      <w:r w:rsidR="00CC2CB7">
        <w:rPr>
          <w:rFonts w:ascii="Times New Roman" w:eastAsia="Times New Roman" w:hAnsi="Times New Roman" w:cs="Times New Roman"/>
          <w:sz w:val="24"/>
          <w:szCs w:val="24"/>
        </w:rPr>
        <w:t>.</w:t>
      </w:r>
    </w:p>
    <w:p w14:paraId="00000036" w14:textId="7E082288" w:rsidR="00F73A52" w:rsidRDefault="000B1D17">
      <w:pPr>
        <w:spacing w:after="12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ACCESSO DALL’ESTERNO: diploma di scuola secondaria di secondo grado</w:t>
      </w:r>
      <w:r w:rsidR="00CC2CB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5230762B" w14:textId="77777777" w:rsidR="00FF2AA0" w:rsidRDefault="00FF2AA0">
      <w:pPr>
        <w:spacing w:after="120" w:line="240" w:lineRule="auto"/>
        <w:ind w:left="284"/>
        <w:jc w:val="both"/>
        <w:rPr>
          <w:rFonts w:ascii="Times New Roman" w:eastAsia="Times New Roman" w:hAnsi="Times New Roman" w:cs="Times New Roman"/>
          <w:sz w:val="24"/>
          <w:szCs w:val="24"/>
        </w:rPr>
      </w:pPr>
      <w:bookmarkStart w:id="6" w:name="_Hlk149571248"/>
      <w:bookmarkEnd w:id="3"/>
    </w:p>
    <w:p w14:paraId="00000037" w14:textId="6FFB187E" w:rsidR="00F73A52" w:rsidRDefault="000B1D17" w:rsidP="007707C5">
      <w:pPr>
        <w:spacing w:after="0" w:line="276" w:lineRule="auto"/>
        <w:ind w:left="284"/>
        <w:jc w:val="both"/>
        <w:rPr>
          <w:rFonts w:ascii="Times New Roman" w:eastAsia="Times New Roman" w:hAnsi="Times New Roman" w:cs="Times New Roman"/>
          <w:color w:val="FFFFFF"/>
          <w:sz w:val="24"/>
          <w:szCs w:val="24"/>
        </w:rPr>
      </w:pPr>
      <w:bookmarkStart w:id="7" w:name="_Hlk164157784"/>
      <w:r>
        <w:rPr>
          <w:rFonts w:ascii="Times New Roman" w:eastAsia="Times New Roman" w:hAnsi="Times New Roman" w:cs="Times New Roman"/>
          <w:sz w:val="24"/>
          <w:szCs w:val="24"/>
        </w:rPr>
        <w:t>Confluisce nell’</w:t>
      </w:r>
      <w:r w:rsidR="00C85702">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rea degli </w:t>
      </w:r>
      <w:r w:rsidR="00E47046">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ssistenti, </w:t>
      </w:r>
      <w:r w:rsidR="00455755">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amiglia </w:t>
      </w:r>
      <w:r w:rsidRPr="006C26AF">
        <w:rPr>
          <w:rFonts w:ascii="Times New Roman" w:eastAsia="Times New Roman" w:hAnsi="Times New Roman" w:cs="Times New Roman"/>
          <w:sz w:val="24"/>
          <w:szCs w:val="24"/>
        </w:rPr>
        <w:t xml:space="preserve">professionale </w:t>
      </w:r>
      <w:r w:rsidR="00E47046" w:rsidRPr="006C26AF">
        <w:rPr>
          <w:rFonts w:ascii="Times New Roman" w:eastAsia="Times New Roman" w:hAnsi="Times New Roman" w:cs="Times New Roman"/>
          <w:sz w:val="24"/>
          <w:szCs w:val="24"/>
        </w:rPr>
        <w:t xml:space="preserve">degli </w:t>
      </w:r>
      <w:r w:rsidR="00C85702" w:rsidRPr="006C26AF">
        <w:rPr>
          <w:rFonts w:ascii="Times New Roman" w:eastAsia="Times New Roman" w:hAnsi="Times New Roman" w:cs="Times New Roman"/>
          <w:b/>
          <w:bCs/>
          <w:sz w:val="24"/>
          <w:szCs w:val="24"/>
        </w:rPr>
        <w:t>A</w:t>
      </w:r>
      <w:r w:rsidR="00E47046" w:rsidRPr="006C26AF">
        <w:rPr>
          <w:rFonts w:ascii="Times New Roman" w:eastAsia="Times New Roman" w:hAnsi="Times New Roman" w:cs="Times New Roman"/>
          <w:b/>
          <w:bCs/>
          <w:sz w:val="24"/>
          <w:szCs w:val="24"/>
        </w:rPr>
        <w:t xml:space="preserve">ssistenti </w:t>
      </w:r>
      <w:r w:rsidR="0073513B" w:rsidRPr="006C26AF">
        <w:rPr>
          <w:rFonts w:ascii="Times New Roman" w:eastAsia="Times New Roman" w:hAnsi="Times New Roman" w:cs="Times New Roman"/>
          <w:b/>
          <w:bCs/>
          <w:sz w:val="24"/>
          <w:szCs w:val="24"/>
        </w:rPr>
        <w:t>de</w:t>
      </w:r>
      <w:r w:rsidR="00E47046" w:rsidRPr="006C26AF">
        <w:rPr>
          <w:rFonts w:ascii="Times New Roman" w:eastAsia="Times New Roman" w:hAnsi="Times New Roman" w:cs="Times New Roman"/>
          <w:b/>
          <w:bCs/>
          <w:sz w:val="24"/>
          <w:szCs w:val="24"/>
        </w:rPr>
        <w:t>i servizi giuridico-amministrativi e di cancelleria</w:t>
      </w:r>
      <w:r w:rsidRPr="006C26AF">
        <w:rPr>
          <w:rFonts w:ascii="Times New Roman" w:eastAsia="Times New Roman" w:hAnsi="Times New Roman" w:cs="Times New Roman"/>
          <w:sz w:val="24"/>
          <w:szCs w:val="24"/>
        </w:rPr>
        <w:t>, il personale già inquadrato nell’</w:t>
      </w:r>
      <w:r w:rsidR="00455755" w:rsidRPr="006C26AF">
        <w:rPr>
          <w:rFonts w:ascii="Times New Roman" w:eastAsia="Times New Roman" w:hAnsi="Times New Roman" w:cs="Times New Roman"/>
          <w:sz w:val="24"/>
          <w:szCs w:val="24"/>
        </w:rPr>
        <w:t>A</w:t>
      </w:r>
      <w:r w:rsidRPr="006C26AF">
        <w:rPr>
          <w:rFonts w:ascii="Times New Roman" w:eastAsia="Times New Roman" w:hAnsi="Times New Roman" w:cs="Times New Roman"/>
          <w:sz w:val="24"/>
          <w:szCs w:val="24"/>
        </w:rPr>
        <w:t xml:space="preserve">rea funzionale seconda con i seguenti </w:t>
      </w:r>
      <w:r w:rsidR="00455755" w:rsidRPr="006C26AF">
        <w:rPr>
          <w:rFonts w:ascii="Times New Roman" w:eastAsia="Times New Roman" w:hAnsi="Times New Roman" w:cs="Times New Roman"/>
          <w:sz w:val="24"/>
          <w:szCs w:val="24"/>
        </w:rPr>
        <w:t>P</w:t>
      </w:r>
      <w:r w:rsidRPr="006C26AF">
        <w:rPr>
          <w:rFonts w:ascii="Times New Roman" w:eastAsia="Times New Roman" w:hAnsi="Times New Roman" w:cs="Times New Roman"/>
          <w:sz w:val="24"/>
          <w:szCs w:val="24"/>
        </w:rPr>
        <w:t>rofili professionali: ASSISTENTE</w:t>
      </w:r>
      <w:r>
        <w:rPr>
          <w:rFonts w:ascii="Times New Roman" w:eastAsia="Times New Roman" w:hAnsi="Times New Roman" w:cs="Times New Roman"/>
          <w:sz w:val="24"/>
          <w:szCs w:val="24"/>
        </w:rPr>
        <w:t xml:space="preserve"> GIUDIZIARIO, CANCELLIERE </w:t>
      </w:r>
      <w:r w:rsidR="00E47046">
        <w:rPr>
          <w:rFonts w:ascii="Times New Roman" w:eastAsia="Times New Roman" w:hAnsi="Times New Roman" w:cs="Times New Roman"/>
          <w:sz w:val="24"/>
          <w:szCs w:val="24"/>
        </w:rPr>
        <w:t>ESPERTO</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FFFFFF"/>
          <w:sz w:val="24"/>
          <w:szCs w:val="24"/>
        </w:rPr>
        <w:t>S</w:t>
      </w:r>
    </w:p>
    <w:bookmarkEnd w:id="7"/>
    <w:p w14:paraId="254FF714" w14:textId="77777777" w:rsidR="00FF2AA0" w:rsidRDefault="00FF2AA0" w:rsidP="007707C5">
      <w:pPr>
        <w:tabs>
          <w:tab w:val="left" w:pos="284"/>
        </w:tabs>
        <w:spacing w:after="0" w:line="276" w:lineRule="auto"/>
        <w:ind w:firstLine="284"/>
        <w:jc w:val="both"/>
        <w:rPr>
          <w:rFonts w:ascii="Times New Roman" w:eastAsia="Times New Roman" w:hAnsi="Times New Roman" w:cs="Times New Roman"/>
          <w:b/>
          <w:sz w:val="24"/>
          <w:szCs w:val="24"/>
        </w:rPr>
      </w:pPr>
    </w:p>
    <w:p w14:paraId="4CA4F2F5" w14:textId="762165B4" w:rsidR="00CC2CB7" w:rsidRPr="00E47046" w:rsidRDefault="00CC2CB7" w:rsidP="00CC2CB7">
      <w:pPr>
        <w:spacing w:after="120" w:line="276" w:lineRule="auto"/>
        <w:ind w:left="426" w:hanging="426"/>
        <w:jc w:val="center"/>
        <w:rPr>
          <w:rFonts w:ascii="Times New Roman" w:eastAsia="Times New Roman" w:hAnsi="Times New Roman" w:cs="Times New Roman"/>
          <w:b/>
          <w:sz w:val="28"/>
          <w:szCs w:val="28"/>
          <w:u w:val="single"/>
        </w:rPr>
      </w:pPr>
      <w:bookmarkStart w:id="8" w:name="_Hlk149571287"/>
      <w:bookmarkStart w:id="9" w:name="_Hlk147399764"/>
      <w:bookmarkStart w:id="10" w:name="_Hlk147399665"/>
      <w:bookmarkEnd w:id="6"/>
      <w:r w:rsidRPr="006C26AF">
        <w:rPr>
          <w:rFonts w:ascii="Times New Roman" w:eastAsia="Times New Roman" w:hAnsi="Times New Roman" w:cs="Times New Roman"/>
          <w:b/>
          <w:sz w:val="28"/>
          <w:szCs w:val="28"/>
          <w:u w:val="single"/>
        </w:rPr>
        <w:t xml:space="preserve">Famiglia: </w:t>
      </w:r>
      <w:r>
        <w:rPr>
          <w:rFonts w:ascii="Times New Roman" w:eastAsia="Times New Roman" w:hAnsi="Times New Roman" w:cs="Times New Roman"/>
          <w:b/>
          <w:sz w:val="28"/>
          <w:szCs w:val="28"/>
          <w:u w:val="single"/>
        </w:rPr>
        <w:t>ufficiali giudiziari (ruolo da esaurire)</w:t>
      </w:r>
    </w:p>
    <w:p w14:paraId="588BDCBF" w14:textId="77777777" w:rsidR="00CC2CB7" w:rsidRPr="00807228" w:rsidRDefault="00CC2CB7" w:rsidP="009535BB">
      <w:pPr>
        <w:pStyle w:val="paragraph"/>
        <w:spacing w:before="0" w:beforeAutospacing="0" w:after="0" w:afterAutospacing="0" w:line="276" w:lineRule="auto"/>
        <w:ind w:left="270"/>
        <w:jc w:val="both"/>
        <w:textAlignment w:val="baseline"/>
        <w:rPr>
          <w:rStyle w:val="eop"/>
        </w:rPr>
      </w:pPr>
    </w:p>
    <w:bookmarkEnd w:id="8"/>
    <w:bookmarkEnd w:id="9"/>
    <w:p w14:paraId="77FC5997" w14:textId="77777777" w:rsidR="00807228" w:rsidRPr="00807228" w:rsidRDefault="00807228" w:rsidP="00807228">
      <w:pPr>
        <w:pStyle w:val="paragraph"/>
        <w:spacing w:before="0" w:beforeAutospacing="0" w:after="0" w:afterAutospacing="0"/>
        <w:ind w:left="270"/>
        <w:jc w:val="both"/>
        <w:textAlignment w:val="baseline"/>
        <w:rPr>
          <w:rStyle w:val="eop"/>
        </w:rPr>
      </w:pPr>
    </w:p>
    <w:p w14:paraId="4A95C012" w14:textId="61C44DFA" w:rsidR="00807228" w:rsidRDefault="00807228" w:rsidP="00807228">
      <w:pPr>
        <w:pStyle w:val="paragraph"/>
        <w:spacing w:before="0" w:beforeAutospacing="0" w:after="0" w:afterAutospacing="0"/>
        <w:ind w:left="270"/>
        <w:jc w:val="both"/>
        <w:textAlignment w:val="baseline"/>
        <w:rPr>
          <w:rStyle w:val="eop"/>
          <w:b/>
          <w:bCs/>
        </w:rPr>
      </w:pPr>
      <w:bookmarkStart w:id="11" w:name="_Hlk149571419"/>
      <w:bookmarkEnd w:id="10"/>
      <w:r w:rsidRPr="00807228">
        <w:rPr>
          <w:rStyle w:val="eop"/>
          <w:b/>
          <w:bCs/>
        </w:rPr>
        <w:t>Ufficiale Giudiziario</w:t>
      </w:r>
      <w:r w:rsidR="00C564AA">
        <w:rPr>
          <w:rStyle w:val="eop"/>
          <w:b/>
          <w:bCs/>
        </w:rPr>
        <w:t xml:space="preserve"> (Ruolo ad esaurimento)</w:t>
      </w:r>
      <w:r w:rsidRPr="00807228">
        <w:rPr>
          <w:rStyle w:val="eop"/>
          <w:b/>
          <w:bCs/>
        </w:rPr>
        <w:t>: </w:t>
      </w:r>
    </w:p>
    <w:p w14:paraId="402F3706" w14:textId="30806A0A" w:rsidR="0064180D" w:rsidRPr="00F74BFC" w:rsidRDefault="0064180D" w:rsidP="0064180D">
      <w:pPr>
        <w:pStyle w:val="paragraph"/>
        <w:spacing w:before="0" w:beforeAutospacing="0" w:after="0" w:afterAutospacing="0" w:line="276" w:lineRule="auto"/>
        <w:ind w:left="270"/>
        <w:jc w:val="both"/>
        <w:textAlignment w:val="baseline"/>
        <w:rPr>
          <w:rStyle w:val="eop"/>
          <w:i/>
          <w:iCs/>
          <w:color w:val="FF0000"/>
        </w:rPr>
      </w:pPr>
      <w:r w:rsidRPr="00F74BFC">
        <w:rPr>
          <w:rStyle w:val="eop"/>
          <w:i/>
          <w:iCs/>
          <w:color w:val="FF0000"/>
        </w:rPr>
        <w:t xml:space="preserve">L’amministrazione </w:t>
      </w:r>
      <w:r>
        <w:rPr>
          <w:rStyle w:val="eop"/>
          <w:i/>
          <w:iCs/>
          <w:color w:val="FF0000"/>
        </w:rPr>
        <w:t>ha provveduto a</w:t>
      </w:r>
      <w:r w:rsidRPr="00F74BFC">
        <w:rPr>
          <w:rStyle w:val="eop"/>
          <w:i/>
          <w:iCs/>
          <w:color w:val="FF0000"/>
        </w:rPr>
        <w:t xml:space="preserve">l passaggio a Funzionario </w:t>
      </w:r>
      <w:proofErr w:type="spellStart"/>
      <w:r w:rsidRPr="00F74BFC">
        <w:rPr>
          <w:rStyle w:val="eop"/>
          <w:i/>
          <w:iCs/>
          <w:color w:val="FF0000"/>
        </w:rPr>
        <w:t>Unep</w:t>
      </w:r>
      <w:proofErr w:type="spellEnd"/>
      <w:r w:rsidRPr="00F74BFC">
        <w:rPr>
          <w:rStyle w:val="eop"/>
          <w:i/>
          <w:iCs/>
          <w:color w:val="FF0000"/>
        </w:rPr>
        <w:t xml:space="preserve"> di n. 317 </w:t>
      </w:r>
      <w:r w:rsidR="0059265E">
        <w:rPr>
          <w:rStyle w:val="eop"/>
          <w:i/>
          <w:iCs/>
          <w:color w:val="FF0000"/>
        </w:rPr>
        <w:t xml:space="preserve">unità </w:t>
      </w:r>
      <w:r w:rsidRPr="00F74BFC">
        <w:rPr>
          <w:rStyle w:val="eop"/>
          <w:i/>
          <w:iCs/>
          <w:color w:val="FF0000"/>
        </w:rPr>
        <w:t>tramite lo scorrimento della graduatoria idonei 21 quater; i rimanenti n.</w:t>
      </w:r>
      <w:r w:rsidR="0059265E">
        <w:rPr>
          <w:rStyle w:val="eop"/>
          <w:i/>
          <w:iCs/>
          <w:color w:val="FF0000"/>
        </w:rPr>
        <w:t xml:space="preserve"> </w:t>
      </w:r>
      <w:r w:rsidRPr="00F74BFC">
        <w:rPr>
          <w:rStyle w:val="eop"/>
          <w:i/>
          <w:iCs/>
          <w:color w:val="FF0000"/>
        </w:rPr>
        <w:t>112</w:t>
      </w:r>
      <w:r w:rsidR="005E253C">
        <w:rPr>
          <w:rStyle w:val="eop"/>
          <w:i/>
          <w:iCs/>
          <w:color w:val="FF0000"/>
        </w:rPr>
        <w:t xml:space="preserve"> Ufficiali Giudiziari</w:t>
      </w:r>
      <w:r w:rsidRPr="00F74BFC">
        <w:rPr>
          <w:rStyle w:val="eop"/>
          <w:i/>
          <w:iCs/>
          <w:color w:val="FF0000"/>
        </w:rPr>
        <w:t xml:space="preserve"> potranno, su loro richiesta, essere portati in area III tramite lo 0,55%, art. 18, comma 6, del CCNL 2019-2021. Pertanto, la funzione specifica degli Uffici NEP sarà garantita dal Funzionario </w:t>
      </w:r>
      <w:proofErr w:type="spellStart"/>
      <w:r w:rsidRPr="00F74BFC">
        <w:rPr>
          <w:rStyle w:val="eop"/>
          <w:i/>
          <w:iCs/>
          <w:color w:val="FF0000"/>
        </w:rPr>
        <w:t>Unep</w:t>
      </w:r>
      <w:proofErr w:type="spellEnd"/>
      <w:r w:rsidRPr="00F74BFC">
        <w:rPr>
          <w:rStyle w:val="eop"/>
          <w:i/>
          <w:iCs/>
          <w:color w:val="FF0000"/>
        </w:rPr>
        <w:t xml:space="preserve"> e dalla futura copertura della sua pianta organica. Coloro che non vorranno accedere alla figura di </w:t>
      </w:r>
      <w:r w:rsidR="005E253C">
        <w:rPr>
          <w:rStyle w:val="eop"/>
          <w:i/>
          <w:iCs/>
          <w:color w:val="FF0000"/>
        </w:rPr>
        <w:t>F</w:t>
      </w:r>
      <w:r w:rsidRPr="00F74BFC">
        <w:rPr>
          <w:rStyle w:val="eop"/>
          <w:i/>
          <w:iCs/>
          <w:color w:val="FF0000"/>
        </w:rPr>
        <w:t xml:space="preserve">unzionario </w:t>
      </w:r>
      <w:proofErr w:type="spellStart"/>
      <w:r w:rsidRPr="00F74BFC">
        <w:rPr>
          <w:rStyle w:val="eop"/>
          <w:i/>
          <w:iCs/>
          <w:color w:val="FF0000"/>
        </w:rPr>
        <w:t>Unep</w:t>
      </w:r>
      <w:proofErr w:type="spellEnd"/>
      <w:r w:rsidRPr="00F74BFC">
        <w:rPr>
          <w:rStyle w:val="eop"/>
          <w:i/>
          <w:iCs/>
          <w:color w:val="FF0000"/>
        </w:rPr>
        <w:t xml:space="preserve"> potranno rimanere nel ruolo ad esaurimento fino alla data di pensionamento, ovvero potranno richiedere di confluire nei ruoli degli assistenti dei servizi giuridico-amministrativi e di cancelleria.</w:t>
      </w:r>
    </w:p>
    <w:p w14:paraId="4ED53A43" w14:textId="77777777" w:rsidR="00F74BFC" w:rsidRDefault="00F74BFC" w:rsidP="009535BB">
      <w:pPr>
        <w:pStyle w:val="paragraph"/>
        <w:spacing w:before="0" w:beforeAutospacing="0" w:after="0" w:afterAutospacing="0" w:line="276" w:lineRule="auto"/>
        <w:ind w:left="270"/>
        <w:jc w:val="both"/>
        <w:textAlignment w:val="baseline"/>
        <w:rPr>
          <w:rStyle w:val="eop"/>
          <w:i/>
          <w:iCs/>
        </w:rPr>
      </w:pPr>
    </w:p>
    <w:p w14:paraId="317CBE65" w14:textId="77777777" w:rsidR="00F74BFC" w:rsidRDefault="00F74BFC" w:rsidP="00F74BFC">
      <w:pPr>
        <w:spacing w:after="120" w:line="240" w:lineRule="auto"/>
        <w:ind w:left="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Conoscenze:</w:t>
      </w:r>
    </w:p>
    <w:p w14:paraId="19A0FCD7" w14:textId="77777777" w:rsidR="00F74BFC" w:rsidRDefault="00F74BFC" w:rsidP="00F74BFC">
      <w:pPr>
        <w:numPr>
          <w:ilvl w:val="0"/>
          <w:numId w:val="4"/>
        </w:numPr>
        <w:pBdr>
          <w:top w:val="nil"/>
          <w:left w:val="nil"/>
          <w:bottom w:val="nil"/>
          <w:right w:val="nil"/>
          <w:between w:val="nil"/>
        </w:pBdr>
        <w:spacing w:after="0" w:line="276" w:lineRule="auto"/>
        <w:ind w:left="567" w:hanging="283"/>
        <w:jc w:val="both"/>
        <w:rPr>
          <w:color w:val="000000"/>
          <w:sz w:val="24"/>
          <w:szCs w:val="24"/>
          <w:shd w:val="clear" w:color="auto" w:fill="FAF9F8"/>
        </w:rPr>
      </w:pPr>
      <w:r>
        <w:rPr>
          <w:rFonts w:ascii="Times New Roman" w:eastAsia="Times New Roman" w:hAnsi="Times New Roman" w:cs="Times New Roman"/>
          <w:color w:val="000000"/>
          <w:sz w:val="24"/>
          <w:szCs w:val="24"/>
        </w:rPr>
        <w:t xml:space="preserve">conoscenze adeguate teoriche </w:t>
      </w:r>
      <w:r>
        <w:rPr>
          <w:rFonts w:ascii="Times New Roman" w:eastAsia="Times New Roman" w:hAnsi="Times New Roman" w:cs="Times New Roman"/>
          <w:color w:val="000000"/>
          <w:sz w:val="24"/>
          <w:szCs w:val="24"/>
          <w:shd w:val="clear" w:color="auto" w:fill="FAF9F8"/>
        </w:rPr>
        <w:t>e pratiche</w:t>
      </w:r>
      <w:r>
        <w:rPr>
          <w:rFonts w:ascii="Times New Roman" w:eastAsia="Times New Roman" w:hAnsi="Times New Roman" w:cs="Times New Roman"/>
          <w:color w:val="000000"/>
          <w:sz w:val="24"/>
          <w:szCs w:val="24"/>
        </w:rPr>
        <w:t xml:space="preserve"> nell’ambito delle specifiche attività di competenza;</w:t>
      </w:r>
      <w:r>
        <w:rPr>
          <w:rFonts w:ascii="Times New Roman" w:eastAsia="Times New Roman" w:hAnsi="Times New Roman" w:cs="Times New Roman"/>
          <w:color w:val="000000"/>
          <w:sz w:val="24"/>
          <w:szCs w:val="24"/>
          <w:shd w:val="clear" w:color="auto" w:fill="FAF9F8"/>
        </w:rPr>
        <w:t> </w:t>
      </w:r>
    </w:p>
    <w:p w14:paraId="501076E8" w14:textId="6ACAD804" w:rsidR="00F74BFC" w:rsidRDefault="00F74BFC" w:rsidP="00F74BFC">
      <w:pPr>
        <w:numPr>
          <w:ilvl w:val="0"/>
          <w:numId w:val="4"/>
        </w:numPr>
        <w:pBdr>
          <w:top w:val="nil"/>
          <w:left w:val="nil"/>
          <w:bottom w:val="nil"/>
          <w:right w:val="nil"/>
          <w:between w:val="nil"/>
        </w:pBdr>
        <w:spacing w:after="0" w:line="240" w:lineRule="auto"/>
        <w:ind w:left="567" w:hanging="283"/>
        <w:jc w:val="both"/>
        <w:rPr>
          <w:color w:val="000000"/>
          <w:sz w:val="24"/>
          <w:szCs w:val="24"/>
        </w:rPr>
      </w:pPr>
      <w:r>
        <w:rPr>
          <w:rFonts w:ascii="Times New Roman" w:eastAsia="Times New Roman" w:hAnsi="Times New Roman" w:cs="Times New Roman"/>
          <w:color w:val="000000"/>
          <w:sz w:val="24"/>
          <w:szCs w:val="24"/>
        </w:rPr>
        <w:t>conoscenze adeguate in ambito amministrativo – giudiziario;</w:t>
      </w:r>
    </w:p>
    <w:p w14:paraId="22AE81F7" w14:textId="77777777" w:rsidR="00F74BFC" w:rsidRDefault="00F74BFC" w:rsidP="00F74BFC">
      <w:pPr>
        <w:numPr>
          <w:ilvl w:val="0"/>
          <w:numId w:val="4"/>
        </w:numPr>
        <w:pBdr>
          <w:top w:val="nil"/>
          <w:left w:val="nil"/>
          <w:bottom w:val="nil"/>
          <w:right w:val="nil"/>
          <w:between w:val="nil"/>
        </w:pBdr>
        <w:spacing w:after="0" w:line="276" w:lineRule="auto"/>
        <w:ind w:left="567" w:hanging="283"/>
        <w:jc w:val="both"/>
        <w:rPr>
          <w:color w:val="000000"/>
          <w:sz w:val="24"/>
          <w:szCs w:val="24"/>
        </w:rPr>
      </w:pPr>
      <w:r>
        <w:rPr>
          <w:rFonts w:ascii="Times New Roman" w:eastAsia="Times New Roman" w:hAnsi="Times New Roman" w:cs="Times New Roman"/>
          <w:color w:val="000000"/>
          <w:sz w:val="24"/>
          <w:szCs w:val="24"/>
        </w:rPr>
        <w:t>conoscenza adeguata dei processi organizzativi e gestionali del settore di attività;</w:t>
      </w:r>
    </w:p>
    <w:p w14:paraId="1BBCB8D9" w14:textId="77777777" w:rsidR="00F74BFC" w:rsidRDefault="00F74BFC" w:rsidP="00F74BFC">
      <w:pPr>
        <w:numPr>
          <w:ilvl w:val="0"/>
          <w:numId w:val="4"/>
        </w:numPr>
        <w:pBdr>
          <w:top w:val="nil"/>
          <w:left w:val="nil"/>
          <w:bottom w:val="nil"/>
          <w:right w:val="nil"/>
          <w:between w:val="nil"/>
        </w:pBdr>
        <w:spacing w:after="0" w:line="276" w:lineRule="auto"/>
        <w:ind w:left="567" w:hanging="283"/>
        <w:jc w:val="both"/>
        <w:rPr>
          <w:color w:val="000000"/>
          <w:sz w:val="24"/>
          <w:szCs w:val="24"/>
        </w:rPr>
      </w:pPr>
      <w:r>
        <w:rPr>
          <w:rFonts w:ascii="Times New Roman" w:eastAsia="Times New Roman" w:hAnsi="Times New Roman" w:cs="Times New Roman"/>
          <w:color w:val="000000"/>
          <w:sz w:val="24"/>
          <w:szCs w:val="24"/>
        </w:rPr>
        <w:t>conoscenza delle modalità di erogazione dei servizi in un ambito di media specializzazione;</w:t>
      </w:r>
    </w:p>
    <w:p w14:paraId="320C27B0" w14:textId="77777777" w:rsidR="00F74BFC" w:rsidRDefault="00F74BFC" w:rsidP="00F74BFC">
      <w:pPr>
        <w:numPr>
          <w:ilvl w:val="0"/>
          <w:numId w:val="4"/>
        </w:numPr>
        <w:pBdr>
          <w:top w:val="nil"/>
          <w:left w:val="nil"/>
          <w:bottom w:val="nil"/>
          <w:right w:val="nil"/>
          <w:between w:val="nil"/>
        </w:pBdr>
        <w:spacing w:after="0" w:line="276" w:lineRule="auto"/>
        <w:ind w:left="567" w:hanging="283"/>
        <w:jc w:val="both"/>
        <w:rPr>
          <w:color w:val="000000"/>
          <w:sz w:val="24"/>
          <w:szCs w:val="24"/>
        </w:rPr>
      </w:pPr>
      <w:r>
        <w:rPr>
          <w:rFonts w:ascii="Times New Roman" w:eastAsia="Times New Roman" w:hAnsi="Times New Roman" w:cs="Times New Roman"/>
          <w:color w:val="000000"/>
          <w:sz w:val="24"/>
          <w:szCs w:val="24"/>
        </w:rPr>
        <w:t>conoscenza adeguata di tutti gli strumenti e programmi informatici in uso all’amministrazione e di software gestionali utilizzati in relazione ai processi lavorativi di competenza;</w:t>
      </w:r>
    </w:p>
    <w:p w14:paraId="175B5006" w14:textId="77777777" w:rsidR="00F74BFC" w:rsidRPr="00003345" w:rsidRDefault="00F74BFC" w:rsidP="00F74BFC">
      <w:pPr>
        <w:numPr>
          <w:ilvl w:val="0"/>
          <w:numId w:val="4"/>
        </w:numPr>
        <w:pBdr>
          <w:top w:val="nil"/>
          <w:left w:val="nil"/>
          <w:bottom w:val="nil"/>
          <w:right w:val="nil"/>
          <w:between w:val="nil"/>
        </w:pBdr>
        <w:spacing w:after="0" w:line="276" w:lineRule="auto"/>
        <w:ind w:left="567" w:hanging="283"/>
        <w:jc w:val="both"/>
        <w:rPr>
          <w:color w:val="000000"/>
          <w:sz w:val="24"/>
          <w:szCs w:val="24"/>
        </w:rPr>
      </w:pPr>
      <w:r w:rsidRPr="00003345">
        <w:rPr>
          <w:rFonts w:ascii="Times New Roman" w:eastAsia="Times New Roman" w:hAnsi="Times New Roman" w:cs="Times New Roman"/>
          <w:color w:val="000000"/>
          <w:sz w:val="24"/>
          <w:szCs w:val="24"/>
        </w:rPr>
        <w:lastRenderedPageBreak/>
        <w:t>conoscenza della lingua inglese o di almeno altra lingua comunitaria (almeno livello A1/A2 previsto dal QCER);</w:t>
      </w:r>
    </w:p>
    <w:p w14:paraId="2519BBCA" w14:textId="77777777" w:rsidR="00F74BFC" w:rsidRPr="006A17EC" w:rsidRDefault="00F74BFC" w:rsidP="00F74BFC">
      <w:pPr>
        <w:numPr>
          <w:ilvl w:val="0"/>
          <w:numId w:val="4"/>
        </w:numPr>
        <w:pBdr>
          <w:top w:val="nil"/>
          <w:left w:val="nil"/>
          <w:bottom w:val="nil"/>
          <w:right w:val="nil"/>
          <w:between w:val="nil"/>
        </w:pBdr>
        <w:shd w:val="clear" w:color="auto" w:fill="FFFFFF" w:themeFill="background1"/>
        <w:spacing w:after="240" w:line="276" w:lineRule="auto"/>
        <w:ind w:left="568" w:hanging="284"/>
        <w:jc w:val="both"/>
        <w:rPr>
          <w:color w:val="000000"/>
          <w:sz w:val="24"/>
          <w:szCs w:val="24"/>
        </w:rPr>
      </w:pPr>
      <w:r w:rsidRPr="00354FAC">
        <w:rPr>
          <w:rFonts w:ascii="Times New Roman" w:eastAsia="Times New Roman" w:hAnsi="Times New Roman" w:cs="Times New Roman"/>
          <w:color w:val="000000"/>
          <w:sz w:val="24"/>
          <w:szCs w:val="24"/>
        </w:rPr>
        <w:t>conoscenza di specifiche normative del settore professionale di appartenenza.</w:t>
      </w:r>
    </w:p>
    <w:p w14:paraId="67460467" w14:textId="5944C4A9" w:rsidR="00F74BFC" w:rsidRDefault="00F74BFC" w:rsidP="00F74BFC">
      <w:pPr>
        <w:spacing w:after="120" w:line="24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Competenze professionali</w:t>
      </w:r>
      <w:r w:rsidR="00537CA2">
        <w:rPr>
          <w:rFonts w:ascii="Times New Roman" w:eastAsia="Times New Roman" w:hAnsi="Times New Roman" w:cs="Times New Roman"/>
          <w:b/>
          <w:sz w:val="24"/>
          <w:szCs w:val="24"/>
        </w:rPr>
        <w:t xml:space="preserve"> comuni</w:t>
      </w:r>
      <w:r>
        <w:rPr>
          <w:rFonts w:ascii="Times New Roman" w:eastAsia="Times New Roman" w:hAnsi="Times New Roman" w:cs="Times New Roman"/>
          <w:b/>
          <w:sz w:val="24"/>
          <w:szCs w:val="24"/>
        </w:rPr>
        <w:t xml:space="preserve">: </w:t>
      </w:r>
    </w:p>
    <w:p w14:paraId="2406CF45" w14:textId="743B24E6" w:rsidR="00F74BFC" w:rsidRPr="00F74BFC" w:rsidRDefault="00F74BFC" w:rsidP="00F74BFC">
      <w:pPr>
        <w:spacing w:after="0" w:line="276" w:lineRule="auto"/>
        <w:ind w:left="284"/>
        <w:jc w:val="both"/>
        <w:rPr>
          <w:rFonts w:ascii="Times New Roman" w:eastAsia="Times New Roman" w:hAnsi="Times New Roman" w:cs="Times New Roman"/>
          <w:sz w:val="24"/>
          <w:szCs w:val="24"/>
        </w:rPr>
      </w:pPr>
      <w:r w:rsidRPr="00F74BFC">
        <w:rPr>
          <w:rFonts w:ascii="Times New Roman" w:eastAsia="Times New Roman" w:hAnsi="Times New Roman" w:cs="Times New Roman"/>
          <w:sz w:val="24"/>
          <w:szCs w:val="24"/>
        </w:rPr>
        <w:t>Lavoratori assegnati agli Uffici unici notificazione, esecuzioni e protesti esplicano, secondo le direttive ricevute, compiti di collaborazione qualificata nell’ambito delle specifiche attività degli Uffici N.E.P., curando l’attività di notificazione e, qualora, a giudizio del Capo dell'Ufficio, lo richiedano le esigenze del servizio, l’attività di esecuzione, secondo quanto previsto dalla Legge</w:t>
      </w:r>
    </w:p>
    <w:p w14:paraId="7790A4F7" w14:textId="77777777" w:rsidR="00F74BFC" w:rsidRDefault="00F74BFC" w:rsidP="00F74BFC">
      <w:pPr>
        <w:spacing w:after="0" w:line="276"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Lavoratori che eseguono compiti specifici, con adeguate capacità teoriche e pratiche necessarie a risolvere problemi connessi al settore di assegnazione, con responsabilità di risultato su diversi ambiti di natura giudiziaria e/o amministrativa. </w:t>
      </w:r>
    </w:p>
    <w:p w14:paraId="6F7DD177" w14:textId="77777777" w:rsidR="00F74BFC" w:rsidRDefault="00F74BFC" w:rsidP="00F74BFC">
      <w:pPr>
        <w:spacing w:after="0" w:line="276"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Svolgono attività di collaborazione in procedimenti di natura giudiziaria e amministrativa, anche con riferimento ad elementi di natura contabile di base. </w:t>
      </w:r>
    </w:p>
    <w:p w14:paraId="48D9C25C" w14:textId="77777777" w:rsidR="00F74BFC" w:rsidRDefault="00F74BFC" w:rsidP="00F74BFC">
      <w:pPr>
        <w:spacing w:after="0" w:line="276"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Svolgono compiti di supervisione del lavoro di unità operative interne.</w:t>
      </w:r>
    </w:p>
    <w:p w14:paraId="65022534" w14:textId="77777777" w:rsidR="00F74BFC" w:rsidRPr="00BC33C7" w:rsidRDefault="00F74BFC" w:rsidP="00F74BFC">
      <w:pPr>
        <w:spacing w:after="0" w:line="276"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Interpretano ed attuano istruzioni operative, rispondendo dei risultati nel proprio </w:t>
      </w:r>
      <w:r w:rsidRPr="00BC33C7">
        <w:rPr>
          <w:rFonts w:ascii="Times New Roman" w:eastAsia="Times New Roman" w:hAnsi="Times New Roman" w:cs="Times New Roman"/>
          <w:sz w:val="24"/>
          <w:szCs w:val="24"/>
        </w:rPr>
        <w:t>contesto di lavoro.</w:t>
      </w:r>
    </w:p>
    <w:p w14:paraId="1E5A174E" w14:textId="77777777" w:rsidR="00F74BFC" w:rsidRDefault="00F74BFC" w:rsidP="00F74BFC">
      <w:pPr>
        <w:shd w:val="clear" w:color="auto" w:fill="FFFFFF" w:themeFill="background1"/>
        <w:spacing w:after="0" w:line="276" w:lineRule="auto"/>
        <w:ind w:left="284"/>
        <w:jc w:val="both"/>
        <w:rPr>
          <w:rStyle w:val="eop"/>
        </w:rPr>
      </w:pPr>
      <w:r w:rsidRPr="00BC33C7">
        <w:rPr>
          <w:rFonts w:ascii="Times New Roman" w:eastAsia="Times New Roman" w:hAnsi="Times New Roman" w:cs="Times New Roman"/>
          <w:sz w:val="24"/>
          <w:szCs w:val="24"/>
        </w:rPr>
        <w:t>Svolg</w:t>
      </w:r>
      <w:r>
        <w:rPr>
          <w:rFonts w:ascii="Times New Roman" w:eastAsia="Times New Roman" w:hAnsi="Times New Roman" w:cs="Times New Roman"/>
          <w:sz w:val="24"/>
          <w:szCs w:val="24"/>
        </w:rPr>
        <w:t>ono</w:t>
      </w:r>
      <w:r w:rsidRPr="00BC33C7">
        <w:rPr>
          <w:rFonts w:ascii="Times New Roman" w:eastAsia="Times New Roman" w:hAnsi="Times New Roman" w:cs="Times New Roman"/>
          <w:sz w:val="24"/>
          <w:szCs w:val="24"/>
        </w:rPr>
        <w:t xml:space="preserve"> attività attribuite dai codici e dalle leggi </w:t>
      </w:r>
      <w:r>
        <w:rPr>
          <w:rFonts w:ascii="Times New Roman" w:eastAsia="Times New Roman" w:hAnsi="Times New Roman" w:cs="Times New Roman"/>
          <w:sz w:val="24"/>
          <w:szCs w:val="24"/>
        </w:rPr>
        <w:t xml:space="preserve">e dalle </w:t>
      </w:r>
      <w:r w:rsidRPr="0093331D">
        <w:rPr>
          <w:rFonts w:ascii="Times New Roman" w:eastAsia="Times New Roman" w:hAnsi="Times New Roman" w:cs="Times New Roman"/>
          <w:sz w:val="24"/>
          <w:szCs w:val="24"/>
        </w:rPr>
        <w:t>normative di settore</w:t>
      </w:r>
      <w:r w:rsidRPr="00354FAC">
        <w:rPr>
          <w:rFonts w:ascii="Times New Roman" w:eastAsia="Times New Roman" w:hAnsi="Times New Roman" w:cs="Times New Roman"/>
          <w:sz w:val="24"/>
          <w:szCs w:val="24"/>
        </w:rPr>
        <w:t xml:space="preserve">, anche attraverso la gestione di strumentazioni tecnologiche e software specifici. </w:t>
      </w:r>
      <w:r w:rsidRPr="00C55E6E">
        <w:rPr>
          <w:rFonts w:ascii="Times New Roman" w:eastAsia="Times New Roman" w:hAnsi="Times New Roman" w:cs="Times New Roman"/>
          <w:sz w:val="24"/>
          <w:szCs w:val="24"/>
        </w:rPr>
        <w:t>Procedono, attraverso l’utilizzo degli applicativi in uso</w:t>
      </w:r>
      <w:r>
        <w:rPr>
          <w:rFonts w:ascii="Times New Roman" w:eastAsia="Times New Roman" w:hAnsi="Times New Roman" w:cs="Times New Roman"/>
          <w:sz w:val="24"/>
          <w:szCs w:val="24"/>
        </w:rPr>
        <w:t>,</w:t>
      </w:r>
      <w:r w:rsidRPr="00C55E6E">
        <w:rPr>
          <w:rFonts w:ascii="Times New Roman" w:eastAsia="Times New Roman" w:hAnsi="Times New Roman" w:cs="Times New Roman"/>
          <w:sz w:val="24"/>
          <w:szCs w:val="24"/>
        </w:rPr>
        <w:t xml:space="preserve"> all’estrazione di dati</w:t>
      </w:r>
      <w:r>
        <w:rPr>
          <w:rFonts w:ascii="Times New Roman" w:eastAsia="Times New Roman" w:hAnsi="Times New Roman" w:cs="Times New Roman"/>
          <w:sz w:val="24"/>
          <w:szCs w:val="24"/>
        </w:rPr>
        <w:t>.</w:t>
      </w:r>
    </w:p>
    <w:p w14:paraId="013CD5E5" w14:textId="77777777" w:rsidR="00F74BFC" w:rsidRPr="00A94D58" w:rsidRDefault="00F74BFC" w:rsidP="00F74BFC">
      <w:pPr>
        <w:spacing w:after="0" w:line="240" w:lineRule="auto"/>
        <w:ind w:left="284"/>
        <w:jc w:val="both"/>
        <w:rPr>
          <w:rFonts w:ascii="Times New Roman" w:eastAsia="Times New Roman" w:hAnsi="Times New Roman" w:cs="Times New Roman"/>
          <w:sz w:val="24"/>
          <w:szCs w:val="24"/>
        </w:rPr>
      </w:pPr>
    </w:p>
    <w:p w14:paraId="15E65B68" w14:textId="77777777" w:rsidR="00F74BFC" w:rsidRDefault="00F74BFC" w:rsidP="00F74BFC">
      <w:pPr>
        <w:spacing w:after="120" w:line="240" w:lineRule="auto"/>
        <w:ind w:left="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Capacità comportamentali: </w:t>
      </w:r>
    </w:p>
    <w:p w14:paraId="414D5483" w14:textId="77777777" w:rsidR="00F74BFC" w:rsidRDefault="00F74BFC" w:rsidP="00F74BFC">
      <w:pPr>
        <w:numPr>
          <w:ilvl w:val="0"/>
          <w:numId w:val="19"/>
        </w:numPr>
        <w:pBdr>
          <w:top w:val="nil"/>
          <w:left w:val="nil"/>
          <w:bottom w:val="nil"/>
          <w:right w:val="nil"/>
          <w:between w:val="nil"/>
        </w:pBdr>
        <w:spacing w:after="0" w:line="240" w:lineRule="auto"/>
        <w:ind w:left="567" w:hanging="283"/>
        <w:jc w:val="both"/>
        <w:rPr>
          <w:color w:val="000000"/>
          <w:sz w:val="24"/>
          <w:szCs w:val="24"/>
        </w:rPr>
      </w:pPr>
      <w:r>
        <w:rPr>
          <w:rFonts w:ascii="Times New Roman" w:eastAsia="Times New Roman" w:hAnsi="Times New Roman" w:cs="Times New Roman"/>
          <w:color w:val="000000"/>
          <w:sz w:val="24"/>
          <w:szCs w:val="24"/>
        </w:rPr>
        <w:t>Capacità relazionali e di comunicazione efficace;</w:t>
      </w:r>
    </w:p>
    <w:p w14:paraId="4EAFFF9E" w14:textId="77777777" w:rsidR="00F74BFC" w:rsidRPr="00942631" w:rsidRDefault="00F74BFC" w:rsidP="00F74BFC">
      <w:pPr>
        <w:numPr>
          <w:ilvl w:val="0"/>
          <w:numId w:val="19"/>
        </w:numPr>
        <w:pBdr>
          <w:top w:val="nil"/>
          <w:left w:val="nil"/>
          <w:bottom w:val="nil"/>
          <w:right w:val="nil"/>
          <w:between w:val="nil"/>
        </w:pBdr>
        <w:spacing w:after="0" w:line="240" w:lineRule="auto"/>
        <w:ind w:left="567" w:hanging="283"/>
        <w:jc w:val="both"/>
        <w:rPr>
          <w:color w:val="000000"/>
          <w:sz w:val="24"/>
          <w:szCs w:val="24"/>
        </w:rPr>
      </w:pPr>
      <w:r w:rsidRPr="00942631">
        <w:rPr>
          <w:rFonts w:ascii="Times New Roman" w:eastAsia="Times New Roman" w:hAnsi="Times New Roman" w:cs="Times New Roman"/>
          <w:color w:val="000000"/>
          <w:sz w:val="24"/>
          <w:szCs w:val="24"/>
        </w:rPr>
        <w:t>Capacità propositive e di sintesi dei risultati;</w:t>
      </w:r>
    </w:p>
    <w:p w14:paraId="50EE2045" w14:textId="77777777" w:rsidR="00F74BFC" w:rsidRDefault="00F74BFC" w:rsidP="00F74BFC">
      <w:pPr>
        <w:numPr>
          <w:ilvl w:val="0"/>
          <w:numId w:val="19"/>
        </w:numPr>
        <w:pBdr>
          <w:top w:val="nil"/>
          <w:left w:val="nil"/>
          <w:bottom w:val="nil"/>
          <w:right w:val="nil"/>
          <w:between w:val="nil"/>
        </w:pBdr>
        <w:spacing w:after="0" w:line="240" w:lineRule="auto"/>
        <w:ind w:left="567" w:hanging="283"/>
        <w:jc w:val="both"/>
        <w:rPr>
          <w:color w:val="000000"/>
          <w:sz w:val="24"/>
          <w:szCs w:val="24"/>
        </w:rPr>
      </w:pPr>
      <w:r>
        <w:rPr>
          <w:rFonts w:ascii="Times New Roman" w:eastAsia="Times New Roman" w:hAnsi="Times New Roman" w:cs="Times New Roman"/>
          <w:color w:val="000000"/>
          <w:sz w:val="24"/>
          <w:szCs w:val="24"/>
        </w:rPr>
        <w:t>Flessibilità operativa e capacità di risolvere i problemi; </w:t>
      </w:r>
    </w:p>
    <w:p w14:paraId="5A58E908" w14:textId="77777777" w:rsidR="00F74BFC" w:rsidRDefault="00F74BFC" w:rsidP="00F74BFC">
      <w:pPr>
        <w:numPr>
          <w:ilvl w:val="0"/>
          <w:numId w:val="19"/>
        </w:numPr>
        <w:pBdr>
          <w:top w:val="nil"/>
          <w:left w:val="nil"/>
          <w:bottom w:val="nil"/>
          <w:right w:val="nil"/>
          <w:between w:val="nil"/>
        </w:pBdr>
        <w:spacing w:after="0" w:line="240" w:lineRule="auto"/>
        <w:ind w:left="567" w:hanging="283"/>
        <w:jc w:val="both"/>
        <w:rPr>
          <w:color w:val="000000"/>
          <w:sz w:val="24"/>
          <w:szCs w:val="24"/>
        </w:rPr>
      </w:pPr>
      <w:r>
        <w:rPr>
          <w:rFonts w:ascii="Times New Roman" w:eastAsia="Times New Roman" w:hAnsi="Times New Roman" w:cs="Times New Roman"/>
          <w:color w:val="000000"/>
          <w:sz w:val="24"/>
          <w:szCs w:val="24"/>
        </w:rPr>
        <w:t>Capacità di lavorare in gruppo;</w:t>
      </w:r>
    </w:p>
    <w:p w14:paraId="1FF0BC50" w14:textId="77777777" w:rsidR="00F74BFC" w:rsidRDefault="00F74BFC" w:rsidP="00F74BFC">
      <w:pPr>
        <w:numPr>
          <w:ilvl w:val="0"/>
          <w:numId w:val="19"/>
        </w:numPr>
        <w:pBdr>
          <w:top w:val="nil"/>
          <w:left w:val="nil"/>
          <w:bottom w:val="nil"/>
          <w:right w:val="nil"/>
          <w:between w:val="nil"/>
        </w:pBdr>
        <w:spacing w:after="120" w:line="240" w:lineRule="auto"/>
        <w:ind w:left="567" w:hanging="283"/>
        <w:jc w:val="both"/>
        <w:rPr>
          <w:color w:val="000000"/>
          <w:sz w:val="24"/>
          <w:szCs w:val="24"/>
        </w:rPr>
      </w:pPr>
      <w:r>
        <w:rPr>
          <w:rFonts w:ascii="Times New Roman" w:eastAsia="Times New Roman" w:hAnsi="Times New Roman" w:cs="Times New Roman"/>
          <w:color w:val="000000"/>
          <w:sz w:val="24"/>
          <w:szCs w:val="24"/>
        </w:rPr>
        <w:t>Capacità di gestire efficacemente relazioni dirette con gli utenti. </w:t>
      </w:r>
    </w:p>
    <w:p w14:paraId="71750BD2" w14:textId="77777777" w:rsidR="00F74BFC" w:rsidRDefault="00F74BFC" w:rsidP="00F74BFC">
      <w:pPr>
        <w:spacing w:after="120" w:line="240" w:lineRule="auto"/>
        <w:ind w:left="284"/>
        <w:jc w:val="both"/>
        <w:rPr>
          <w:rFonts w:ascii="Times New Roman" w:eastAsia="Times New Roman" w:hAnsi="Times New Roman" w:cs="Times New Roman"/>
          <w:sz w:val="24"/>
          <w:szCs w:val="24"/>
        </w:rPr>
      </w:pPr>
    </w:p>
    <w:p w14:paraId="3253716C" w14:textId="77777777" w:rsidR="00F74BFC" w:rsidRDefault="00F74BFC" w:rsidP="00F74BFC">
      <w:pPr>
        <w:spacing w:after="120" w:line="240" w:lineRule="auto"/>
        <w:ind w:left="426" w:hanging="14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REQUISITI PER L’ACCESSO:</w:t>
      </w:r>
    </w:p>
    <w:p w14:paraId="46331912" w14:textId="77777777" w:rsidR="00F74BFC" w:rsidRDefault="00F74BFC" w:rsidP="00F74BFC">
      <w:pPr>
        <w:spacing w:after="12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ACCESSO DALL’INTERNO (fatto salvo quanto previsto dall’art. 18, comma 6 del CCNL 2019-2021): diploma di scuola secondaria di secondo grado.</w:t>
      </w:r>
    </w:p>
    <w:p w14:paraId="3155A367" w14:textId="77777777" w:rsidR="00F74BFC" w:rsidRDefault="00F74BFC" w:rsidP="00F74BFC">
      <w:pPr>
        <w:spacing w:after="12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ACCESSO DALL’ESTERNO: diploma di scuola secondaria di secondo grado. </w:t>
      </w:r>
    </w:p>
    <w:p w14:paraId="1B4C43D5" w14:textId="77777777" w:rsidR="006731CB" w:rsidRDefault="006731CB" w:rsidP="00F74BFC">
      <w:pPr>
        <w:spacing w:after="120" w:line="240" w:lineRule="auto"/>
        <w:ind w:left="284"/>
        <w:jc w:val="both"/>
        <w:rPr>
          <w:rFonts w:ascii="Times New Roman" w:eastAsia="Times New Roman" w:hAnsi="Times New Roman" w:cs="Times New Roman"/>
          <w:sz w:val="24"/>
          <w:szCs w:val="24"/>
        </w:rPr>
      </w:pPr>
    </w:p>
    <w:p w14:paraId="41DD9742" w14:textId="5CCC07BC" w:rsidR="006731CB" w:rsidRDefault="006731CB" w:rsidP="00F74BFC">
      <w:pPr>
        <w:spacing w:after="120" w:line="240" w:lineRule="auto"/>
        <w:ind w:left="284"/>
        <w:jc w:val="both"/>
        <w:rPr>
          <w:rFonts w:ascii="Times New Roman" w:eastAsia="Times New Roman" w:hAnsi="Times New Roman" w:cs="Times New Roman"/>
          <w:sz w:val="24"/>
          <w:szCs w:val="24"/>
        </w:rPr>
      </w:pPr>
      <w:r w:rsidRPr="006731CB">
        <w:rPr>
          <w:rFonts w:ascii="Times New Roman" w:eastAsia="Times New Roman" w:hAnsi="Times New Roman" w:cs="Times New Roman"/>
          <w:sz w:val="24"/>
          <w:szCs w:val="24"/>
        </w:rPr>
        <w:t>Confluisce nell’Area degli assistenti, Famiglia professionale degli</w:t>
      </w:r>
      <w:r>
        <w:rPr>
          <w:rFonts w:ascii="Times New Roman" w:eastAsia="Times New Roman" w:hAnsi="Times New Roman" w:cs="Times New Roman"/>
          <w:sz w:val="24"/>
          <w:szCs w:val="24"/>
        </w:rPr>
        <w:t xml:space="preserve"> Ufficiali giudiziari</w:t>
      </w:r>
      <w:r w:rsidRPr="006731CB">
        <w:rPr>
          <w:rFonts w:ascii="Times New Roman" w:eastAsia="Times New Roman" w:hAnsi="Times New Roman" w:cs="Times New Roman"/>
          <w:sz w:val="24"/>
          <w:szCs w:val="24"/>
        </w:rPr>
        <w:t>, il personale già inquadrato nell’Area funzionale seconda con i</w:t>
      </w:r>
      <w:r w:rsidR="005E253C">
        <w:rPr>
          <w:rFonts w:ascii="Times New Roman" w:eastAsia="Times New Roman" w:hAnsi="Times New Roman" w:cs="Times New Roman"/>
          <w:sz w:val="24"/>
          <w:szCs w:val="24"/>
        </w:rPr>
        <w:t>l</w:t>
      </w:r>
      <w:r w:rsidRPr="006731CB">
        <w:rPr>
          <w:rFonts w:ascii="Times New Roman" w:eastAsia="Times New Roman" w:hAnsi="Times New Roman" w:cs="Times New Roman"/>
          <w:sz w:val="24"/>
          <w:szCs w:val="24"/>
        </w:rPr>
        <w:t xml:space="preserve"> seguent</w:t>
      </w:r>
      <w:r w:rsidR="005E253C">
        <w:rPr>
          <w:rFonts w:ascii="Times New Roman" w:eastAsia="Times New Roman" w:hAnsi="Times New Roman" w:cs="Times New Roman"/>
          <w:sz w:val="24"/>
          <w:szCs w:val="24"/>
        </w:rPr>
        <w:t>e</w:t>
      </w:r>
      <w:r w:rsidRPr="006731CB">
        <w:rPr>
          <w:rFonts w:ascii="Times New Roman" w:eastAsia="Times New Roman" w:hAnsi="Times New Roman" w:cs="Times New Roman"/>
          <w:sz w:val="24"/>
          <w:szCs w:val="24"/>
        </w:rPr>
        <w:t xml:space="preserve"> Profil</w:t>
      </w:r>
      <w:r w:rsidR="005E253C">
        <w:rPr>
          <w:rFonts w:ascii="Times New Roman" w:eastAsia="Times New Roman" w:hAnsi="Times New Roman" w:cs="Times New Roman"/>
          <w:sz w:val="24"/>
          <w:szCs w:val="24"/>
        </w:rPr>
        <w:t>o</w:t>
      </w:r>
      <w:r w:rsidRPr="006731CB">
        <w:rPr>
          <w:rFonts w:ascii="Times New Roman" w:eastAsia="Times New Roman" w:hAnsi="Times New Roman" w:cs="Times New Roman"/>
          <w:sz w:val="24"/>
          <w:szCs w:val="24"/>
        </w:rPr>
        <w:t xml:space="preserve"> professional</w:t>
      </w:r>
      <w:r w:rsidR="005E253C">
        <w:rPr>
          <w:rFonts w:ascii="Times New Roman" w:eastAsia="Times New Roman" w:hAnsi="Times New Roman" w:cs="Times New Roman"/>
          <w:sz w:val="24"/>
          <w:szCs w:val="24"/>
        </w:rPr>
        <w:t>e</w:t>
      </w:r>
      <w:r w:rsidRPr="006731CB">
        <w:rPr>
          <w:rFonts w:ascii="Times New Roman" w:eastAsia="Times New Roman" w:hAnsi="Times New Roman" w:cs="Times New Roman"/>
          <w:sz w:val="24"/>
          <w:szCs w:val="24"/>
        </w:rPr>
        <w:t xml:space="preserve">: UFFICIALE GIUDIZIARIO.  </w:t>
      </w:r>
    </w:p>
    <w:p w14:paraId="72AF2F65" w14:textId="77777777" w:rsidR="00F74BFC" w:rsidRDefault="00F74BFC" w:rsidP="009535BB">
      <w:pPr>
        <w:pStyle w:val="paragraph"/>
        <w:spacing w:before="0" w:beforeAutospacing="0" w:after="0" w:afterAutospacing="0" w:line="276" w:lineRule="auto"/>
        <w:ind w:left="270"/>
        <w:jc w:val="both"/>
        <w:textAlignment w:val="baseline"/>
        <w:rPr>
          <w:rStyle w:val="eop"/>
          <w:i/>
          <w:iCs/>
        </w:rPr>
      </w:pPr>
    </w:p>
    <w:bookmarkEnd w:id="11"/>
    <w:p w14:paraId="73F5D30A" w14:textId="77777777" w:rsidR="00146414" w:rsidRDefault="00146414">
      <w:pPr>
        <w:spacing w:after="120" w:line="240" w:lineRule="auto"/>
        <w:ind w:left="284"/>
        <w:jc w:val="both"/>
        <w:rPr>
          <w:rFonts w:ascii="Times New Roman" w:eastAsia="Times New Roman" w:hAnsi="Times New Roman" w:cs="Times New Roman"/>
          <w:color w:val="FFFFFF"/>
          <w:sz w:val="24"/>
          <w:szCs w:val="24"/>
        </w:rPr>
      </w:pPr>
    </w:p>
    <w:p w14:paraId="341CF346" w14:textId="77777777" w:rsidR="00737975" w:rsidRPr="00E47046" w:rsidRDefault="00737975" w:rsidP="00737975">
      <w:pPr>
        <w:spacing w:after="120" w:line="240" w:lineRule="auto"/>
        <w:jc w:val="center"/>
        <w:rPr>
          <w:rFonts w:ascii="Times New Roman" w:eastAsia="Times New Roman" w:hAnsi="Times New Roman" w:cs="Times New Roman"/>
          <w:b/>
          <w:sz w:val="28"/>
          <w:szCs w:val="28"/>
        </w:rPr>
      </w:pPr>
      <w:r w:rsidRPr="00E47046">
        <w:rPr>
          <w:rFonts w:ascii="Times New Roman" w:eastAsia="Times New Roman" w:hAnsi="Times New Roman" w:cs="Times New Roman"/>
          <w:b/>
          <w:sz w:val="28"/>
          <w:szCs w:val="28"/>
          <w:u w:val="single"/>
        </w:rPr>
        <w:t>Famiglia: Assistenti amministrativo-contabili</w:t>
      </w:r>
    </w:p>
    <w:p w14:paraId="55ADA310" w14:textId="77777777" w:rsidR="00737975" w:rsidRPr="007A24C8" w:rsidRDefault="00737975" w:rsidP="00737975">
      <w:pPr>
        <w:spacing w:after="120" w:line="240" w:lineRule="auto"/>
        <w:jc w:val="both"/>
        <w:rPr>
          <w:rFonts w:ascii="Times New Roman" w:eastAsia="Times New Roman" w:hAnsi="Times New Roman" w:cs="Times New Roman"/>
          <w:b/>
          <w:sz w:val="24"/>
          <w:szCs w:val="24"/>
        </w:rPr>
      </w:pPr>
    </w:p>
    <w:p w14:paraId="01558677" w14:textId="77777777" w:rsidR="00737975" w:rsidRPr="007A24C8" w:rsidRDefault="00737975" w:rsidP="007707C5">
      <w:pPr>
        <w:spacing w:after="120" w:line="240" w:lineRule="auto"/>
        <w:ind w:left="284"/>
        <w:jc w:val="both"/>
        <w:rPr>
          <w:rFonts w:ascii="Times New Roman" w:eastAsia="Times New Roman" w:hAnsi="Times New Roman" w:cs="Times New Roman"/>
          <w:b/>
          <w:sz w:val="24"/>
          <w:szCs w:val="24"/>
        </w:rPr>
      </w:pPr>
      <w:r w:rsidRPr="007A24C8">
        <w:rPr>
          <w:rFonts w:ascii="Times New Roman" w:eastAsia="Times New Roman" w:hAnsi="Times New Roman" w:cs="Times New Roman"/>
          <w:b/>
          <w:sz w:val="24"/>
          <w:szCs w:val="24"/>
        </w:rPr>
        <w:t>Conoscenze:</w:t>
      </w:r>
    </w:p>
    <w:p w14:paraId="49143B0D" w14:textId="77777777" w:rsidR="00737975" w:rsidRPr="007A24C8" w:rsidRDefault="00737975">
      <w:pPr>
        <w:numPr>
          <w:ilvl w:val="0"/>
          <w:numId w:val="7"/>
        </w:numPr>
        <w:pBdr>
          <w:top w:val="nil"/>
          <w:left w:val="nil"/>
          <w:bottom w:val="nil"/>
          <w:right w:val="nil"/>
          <w:between w:val="nil"/>
        </w:pBdr>
        <w:spacing w:after="0" w:line="276" w:lineRule="auto"/>
        <w:ind w:left="567" w:hanging="283"/>
        <w:jc w:val="both"/>
        <w:rPr>
          <w:color w:val="000000"/>
          <w:sz w:val="24"/>
          <w:szCs w:val="24"/>
        </w:rPr>
      </w:pPr>
      <w:r w:rsidRPr="007A24C8">
        <w:rPr>
          <w:rFonts w:ascii="Times New Roman" w:eastAsia="Times New Roman" w:hAnsi="Times New Roman" w:cs="Times New Roman"/>
          <w:color w:val="000000"/>
          <w:sz w:val="24"/>
          <w:szCs w:val="24"/>
        </w:rPr>
        <w:t>conoscenze adeguate teoriche e pratiche nell’ambito delle specifiche attività di competenza; </w:t>
      </w:r>
    </w:p>
    <w:p w14:paraId="282A47EE" w14:textId="77777777" w:rsidR="00737975" w:rsidRPr="007A24C8" w:rsidRDefault="00737975">
      <w:pPr>
        <w:numPr>
          <w:ilvl w:val="0"/>
          <w:numId w:val="7"/>
        </w:numPr>
        <w:pBdr>
          <w:top w:val="nil"/>
          <w:left w:val="nil"/>
          <w:bottom w:val="nil"/>
          <w:right w:val="nil"/>
          <w:between w:val="nil"/>
        </w:pBdr>
        <w:spacing w:after="0" w:line="276" w:lineRule="auto"/>
        <w:ind w:left="567" w:hanging="283"/>
        <w:jc w:val="both"/>
        <w:rPr>
          <w:color w:val="000000"/>
          <w:sz w:val="24"/>
          <w:szCs w:val="24"/>
        </w:rPr>
      </w:pPr>
      <w:r w:rsidRPr="007A24C8">
        <w:rPr>
          <w:rFonts w:ascii="Times New Roman" w:eastAsia="Times New Roman" w:hAnsi="Times New Roman" w:cs="Times New Roman"/>
          <w:color w:val="000000"/>
          <w:sz w:val="24"/>
          <w:szCs w:val="24"/>
        </w:rPr>
        <w:t>conoscenze generali in ambito amministrativo-contabile;</w:t>
      </w:r>
    </w:p>
    <w:p w14:paraId="79162B1B" w14:textId="77777777" w:rsidR="00737975" w:rsidRPr="007A24C8" w:rsidRDefault="00737975">
      <w:pPr>
        <w:numPr>
          <w:ilvl w:val="0"/>
          <w:numId w:val="7"/>
        </w:numPr>
        <w:pBdr>
          <w:top w:val="nil"/>
          <w:left w:val="nil"/>
          <w:bottom w:val="nil"/>
          <w:right w:val="nil"/>
          <w:between w:val="nil"/>
        </w:pBdr>
        <w:spacing w:after="0" w:line="276" w:lineRule="auto"/>
        <w:ind w:left="567" w:hanging="283"/>
        <w:jc w:val="both"/>
        <w:rPr>
          <w:color w:val="000000"/>
          <w:sz w:val="24"/>
          <w:szCs w:val="24"/>
        </w:rPr>
      </w:pPr>
      <w:r w:rsidRPr="007A24C8">
        <w:rPr>
          <w:rFonts w:ascii="Times New Roman" w:eastAsia="Times New Roman" w:hAnsi="Times New Roman" w:cs="Times New Roman"/>
          <w:color w:val="000000"/>
          <w:sz w:val="24"/>
          <w:szCs w:val="24"/>
        </w:rPr>
        <w:lastRenderedPageBreak/>
        <w:t>conoscenza adeguata dei processi organizzativi e gestionali del settore di attività; </w:t>
      </w:r>
    </w:p>
    <w:p w14:paraId="6280AD1B" w14:textId="77777777" w:rsidR="00737975" w:rsidRPr="007A24C8" w:rsidRDefault="00737975">
      <w:pPr>
        <w:numPr>
          <w:ilvl w:val="0"/>
          <w:numId w:val="7"/>
        </w:numPr>
        <w:pBdr>
          <w:top w:val="nil"/>
          <w:left w:val="nil"/>
          <w:bottom w:val="nil"/>
          <w:right w:val="nil"/>
          <w:between w:val="nil"/>
        </w:pBdr>
        <w:spacing w:after="0" w:line="276" w:lineRule="auto"/>
        <w:ind w:left="567" w:hanging="283"/>
        <w:jc w:val="both"/>
        <w:rPr>
          <w:color w:val="000000"/>
          <w:sz w:val="24"/>
          <w:szCs w:val="24"/>
        </w:rPr>
      </w:pPr>
      <w:r w:rsidRPr="007A24C8">
        <w:rPr>
          <w:rFonts w:ascii="Times New Roman" w:eastAsia="Times New Roman" w:hAnsi="Times New Roman" w:cs="Times New Roman"/>
          <w:color w:val="000000"/>
          <w:sz w:val="24"/>
          <w:szCs w:val="24"/>
        </w:rPr>
        <w:t>conoscenza delle modalità di erogazione dei servizi in un ambito di media specializzazione; </w:t>
      </w:r>
    </w:p>
    <w:p w14:paraId="7D7DE036" w14:textId="77777777" w:rsidR="00737975" w:rsidRPr="007A24C8" w:rsidRDefault="00737975">
      <w:pPr>
        <w:numPr>
          <w:ilvl w:val="0"/>
          <w:numId w:val="7"/>
        </w:numPr>
        <w:pBdr>
          <w:top w:val="nil"/>
          <w:left w:val="nil"/>
          <w:bottom w:val="nil"/>
          <w:right w:val="nil"/>
          <w:between w:val="nil"/>
        </w:pBdr>
        <w:spacing w:after="0" w:line="276" w:lineRule="auto"/>
        <w:ind w:left="567" w:hanging="283"/>
        <w:jc w:val="both"/>
        <w:rPr>
          <w:color w:val="000000"/>
          <w:sz w:val="24"/>
          <w:szCs w:val="24"/>
        </w:rPr>
      </w:pPr>
      <w:r w:rsidRPr="007A24C8">
        <w:rPr>
          <w:rFonts w:ascii="Times New Roman" w:eastAsia="Times New Roman" w:hAnsi="Times New Roman" w:cs="Times New Roman"/>
          <w:color w:val="000000"/>
          <w:sz w:val="24"/>
          <w:szCs w:val="24"/>
        </w:rPr>
        <w:t>conoscenza adeguata dei programmi informatici in uso all’amministrazione e di software gestionali utilizzati in relazione ai processi lavorativi di competenza;</w:t>
      </w:r>
    </w:p>
    <w:p w14:paraId="610F7E09" w14:textId="77777777" w:rsidR="00737975" w:rsidRPr="007A24C8" w:rsidRDefault="00737975">
      <w:pPr>
        <w:numPr>
          <w:ilvl w:val="0"/>
          <w:numId w:val="7"/>
        </w:numPr>
        <w:pBdr>
          <w:top w:val="nil"/>
          <w:left w:val="nil"/>
          <w:bottom w:val="nil"/>
          <w:right w:val="nil"/>
          <w:between w:val="nil"/>
        </w:pBdr>
        <w:spacing w:after="0" w:line="276" w:lineRule="auto"/>
        <w:ind w:left="567" w:hanging="283"/>
        <w:jc w:val="both"/>
        <w:rPr>
          <w:color w:val="000000"/>
          <w:sz w:val="24"/>
          <w:szCs w:val="24"/>
        </w:rPr>
      </w:pPr>
      <w:r w:rsidRPr="007A24C8">
        <w:rPr>
          <w:rFonts w:ascii="Times New Roman" w:eastAsia="Times New Roman" w:hAnsi="Times New Roman" w:cs="Times New Roman"/>
          <w:color w:val="000000"/>
          <w:sz w:val="24"/>
          <w:szCs w:val="24"/>
        </w:rPr>
        <w:t xml:space="preserve">capacità tecnico-operative riferite alla propria qualificazione e/o specializzazione; </w:t>
      </w:r>
    </w:p>
    <w:p w14:paraId="212F14F4" w14:textId="2D3DA714" w:rsidR="00003345" w:rsidRPr="00003345" w:rsidRDefault="00003345">
      <w:pPr>
        <w:numPr>
          <w:ilvl w:val="0"/>
          <w:numId w:val="7"/>
        </w:numPr>
        <w:pBdr>
          <w:top w:val="nil"/>
          <w:left w:val="nil"/>
          <w:bottom w:val="nil"/>
          <w:right w:val="nil"/>
          <w:between w:val="nil"/>
        </w:pBdr>
        <w:spacing w:after="0" w:line="276" w:lineRule="auto"/>
        <w:ind w:left="567" w:hanging="283"/>
        <w:jc w:val="both"/>
        <w:rPr>
          <w:rFonts w:ascii="Times New Roman" w:eastAsia="Times New Roman" w:hAnsi="Times New Roman" w:cs="Times New Roman"/>
          <w:color w:val="000000"/>
          <w:sz w:val="24"/>
          <w:szCs w:val="24"/>
        </w:rPr>
      </w:pPr>
      <w:r w:rsidRPr="00003345">
        <w:rPr>
          <w:rFonts w:ascii="Times New Roman" w:eastAsia="Times New Roman" w:hAnsi="Times New Roman" w:cs="Times New Roman"/>
          <w:color w:val="000000"/>
          <w:sz w:val="24"/>
          <w:szCs w:val="24"/>
        </w:rPr>
        <w:t>conoscenza della lingua inglese o di almeno altra lingua comunitaria (almeno livello A1/A2 previsto dal QCER);</w:t>
      </w:r>
    </w:p>
    <w:p w14:paraId="59777750" w14:textId="77777777" w:rsidR="00737975" w:rsidRPr="007A24C8" w:rsidRDefault="00737975">
      <w:pPr>
        <w:numPr>
          <w:ilvl w:val="0"/>
          <w:numId w:val="7"/>
        </w:numPr>
        <w:pBdr>
          <w:top w:val="nil"/>
          <w:left w:val="nil"/>
          <w:bottom w:val="nil"/>
          <w:right w:val="nil"/>
          <w:between w:val="nil"/>
        </w:pBdr>
        <w:spacing w:after="0" w:line="276" w:lineRule="auto"/>
        <w:ind w:left="567" w:hanging="283"/>
        <w:jc w:val="both"/>
        <w:rPr>
          <w:color w:val="000000"/>
          <w:sz w:val="24"/>
          <w:szCs w:val="24"/>
        </w:rPr>
      </w:pPr>
      <w:r w:rsidRPr="007A24C8">
        <w:rPr>
          <w:rFonts w:ascii="Times New Roman" w:eastAsia="Times New Roman" w:hAnsi="Times New Roman" w:cs="Times New Roman"/>
          <w:color w:val="000000"/>
          <w:sz w:val="24"/>
          <w:szCs w:val="24"/>
        </w:rPr>
        <w:t>conoscenza delle problematiche da gestire di media complessità.</w:t>
      </w:r>
    </w:p>
    <w:p w14:paraId="7B6082CB" w14:textId="77777777" w:rsidR="0093331D" w:rsidRDefault="0093331D" w:rsidP="006A17EC">
      <w:pPr>
        <w:spacing w:after="120" w:line="240" w:lineRule="auto"/>
        <w:ind w:left="567" w:hanging="283"/>
        <w:jc w:val="both"/>
        <w:rPr>
          <w:rFonts w:ascii="Times New Roman" w:eastAsia="Times New Roman" w:hAnsi="Times New Roman" w:cs="Times New Roman"/>
          <w:b/>
          <w:sz w:val="24"/>
          <w:szCs w:val="24"/>
        </w:rPr>
      </w:pPr>
    </w:p>
    <w:p w14:paraId="5DD17A64" w14:textId="4667D4B2" w:rsidR="00737975" w:rsidRDefault="00737975" w:rsidP="00737975">
      <w:pPr>
        <w:spacing w:after="120" w:line="240" w:lineRule="auto"/>
        <w:ind w:firstLine="284"/>
        <w:jc w:val="both"/>
        <w:rPr>
          <w:rFonts w:ascii="Times New Roman" w:eastAsia="Times New Roman" w:hAnsi="Times New Roman" w:cs="Times New Roman"/>
          <w:b/>
          <w:sz w:val="24"/>
          <w:szCs w:val="24"/>
        </w:rPr>
      </w:pPr>
      <w:r w:rsidRPr="007A24C8">
        <w:rPr>
          <w:rFonts w:ascii="Times New Roman" w:eastAsia="Times New Roman" w:hAnsi="Times New Roman" w:cs="Times New Roman"/>
          <w:b/>
          <w:sz w:val="24"/>
          <w:szCs w:val="24"/>
        </w:rPr>
        <w:t xml:space="preserve">Competenze professionali: </w:t>
      </w:r>
    </w:p>
    <w:p w14:paraId="18578569" w14:textId="50585525" w:rsidR="00323DD2" w:rsidRDefault="00323DD2" w:rsidP="00323DD2">
      <w:pPr>
        <w:spacing w:after="120" w:line="240" w:lineRule="auto"/>
        <w:ind w:left="284"/>
        <w:jc w:val="both"/>
        <w:rPr>
          <w:rFonts w:ascii="Times New Roman" w:eastAsia="Times New Roman" w:hAnsi="Times New Roman" w:cs="Times New Roman"/>
          <w:color w:val="FF0000"/>
          <w:sz w:val="24"/>
          <w:szCs w:val="24"/>
        </w:rPr>
      </w:pPr>
      <w:r w:rsidRPr="00323DD2">
        <w:rPr>
          <w:rFonts w:ascii="Times New Roman" w:eastAsia="Times New Roman" w:hAnsi="Times New Roman" w:cs="Times New Roman"/>
          <w:b/>
          <w:color w:val="FF0000"/>
          <w:sz w:val="24"/>
          <w:szCs w:val="24"/>
        </w:rPr>
        <w:t>CODICE ISTAT 3.3.1.2 (previsto anche da D.L. 80/2021</w:t>
      </w:r>
      <w:r w:rsidR="00EE7560">
        <w:rPr>
          <w:rFonts w:ascii="Times New Roman" w:eastAsia="Times New Roman" w:hAnsi="Times New Roman" w:cs="Times New Roman"/>
          <w:b/>
          <w:color w:val="FF0000"/>
          <w:sz w:val="24"/>
          <w:szCs w:val="24"/>
        </w:rPr>
        <w:t xml:space="preserve"> </w:t>
      </w:r>
      <w:r w:rsidR="00EE7560" w:rsidRPr="00EE7560">
        <w:rPr>
          <w:rFonts w:ascii="Times New Roman" w:eastAsia="Times New Roman" w:hAnsi="Times New Roman" w:cs="Times New Roman"/>
          <w:b/>
          <w:i/>
          <w:iCs/>
          <w:color w:val="FF0000"/>
          <w:sz w:val="24"/>
          <w:szCs w:val="24"/>
        </w:rPr>
        <w:t>Tecnico di contabilità junior</w:t>
      </w:r>
      <w:r w:rsidRPr="00323DD2">
        <w:rPr>
          <w:rFonts w:ascii="Times New Roman" w:eastAsia="Times New Roman" w:hAnsi="Times New Roman" w:cs="Times New Roman"/>
          <w:b/>
          <w:color w:val="FF0000"/>
          <w:sz w:val="24"/>
          <w:szCs w:val="24"/>
        </w:rPr>
        <w:t>)</w:t>
      </w:r>
      <w:r>
        <w:rPr>
          <w:rFonts w:ascii="Times New Roman" w:eastAsia="Times New Roman" w:hAnsi="Times New Roman" w:cs="Times New Roman"/>
          <w:b/>
          <w:color w:val="FF0000"/>
          <w:sz w:val="24"/>
          <w:szCs w:val="24"/>
        </w:rPr>
        <w:t xml:space="preserve"> -</w:t>
      </w:r>
      <w:r w:rsidRPr="00323DD2">
        <w:rPr>
          <w:rFonts w:ascii="Times New Roman" w:eastAsia="Times New Roman" w:hAnsi="Times New Roman" w:cs="Times New Roman"/>
          <w:b/>
          <w:color w:val="FF0000"/>
          <w:sz w:val="24"/>
          <w:szCs w:val="24"/>
        </w:rPr>
        <w:t xml:space="preserve"> Contabili e professioni assimilate</w:t>
      </w:r>
      <w:r>
        <w:rPr>
          <w:rFonts w:ascii="Times New Roman" w:eastAsia="Times New Roman" w:hAnsi="Times New Roman" w:cs="Times New Roman"/>
          <w:b/>
          <w:color w:val="FF0000"/>
          <w:sz w:val="24"/>
          <w:szCs w:val="24"/>
        </w:rPr>
        <w:t xml:space="preserve">: </w:t>
      </w:r>
      <w:r w:rsidRPr="00323DD2">
        <w:rPr>
          <w:rFonts w:ascii="Times New Roman" w:eastAsia="Times New Roman" w:hAnsi="Times New Roman" w:cs="Times New Roman"/>
          <w:color w:val="FF0000"/>
          <w:sz w:val="24"/>
          <w:szCs w:val="24"/>
        </w:rPr>
        <w:t>Le professioni comprese in questa categoria assistono gli specialisti, ovvero applicano le procedure in materia di tenuta delle scritture contabili di società o di organizzazioni; analizzano, classificano e registrano le operazioni contabili e le poste di bilancio; interpretano e valutano i conti; redigono i bilanci, attendono a procedure ed adempimenti fiscali; redigono paghe, compensi e versamenti contributivi; gestiscono le operazioni in liquidit</w:t>
      </w:r>
      <w:r>
        <w:rPr>
          <w:rFonts w:ascii="Times New Roman" w:eastAsia="Times New Roman" w:hAnsi="Times New Roman" w:cs="Times New Roman"/>
          <w:color w:val="FF0000"/>
          <w:sz w:val="24"/>
          <w:szCs w:val="24"/>
        </w:rPr>
        <w:t>à</w:t>
      </w:r>
      <w:r w:rsidRPr="00323DD2">
        <w:rPr>
          <w:rFonts w:ascii="Times New Roman" w:eastAsia="Times New Roman" w:hAnsi="Times New Roman" w:cs="Times New Roman"/>
          <w:color w:val="FF0000"/>
          <w:sz w:val="24"/>
          <w:szCs w:val="24"/>
        </w:rPr>
        <w:t xml:space="preserve"> di imprese ed organizzazioni; adempiono a mandati di pagamento; evadono conti e fatture certificando e mantenendo scritture delle operazioni; </w:t>
      </w:r>
      <w:bookmarkStart w:id="12" w:name="_Hlk164160937"/>
      <w:r w:rsidRPr="00323DD2">
        <w:rPr>
          <w:rFonts w:ascii="Times New Roman" w:eastAsia="Times New Roman" w:hAnsi="Times New Roman" w:cs="Times New Roman"/>
          <w:color w:val="FF0000"/>
          <w:sz w:val="24"/>
          <w:szCs w:val="24"/>
        </w:rPr>
        <w:t>curano l'amministrazione di edifici e di proprietà condominiali garantendo la manutenzione, il funzionamento dei servizi comuni e la sicurezza degli impianti e delle strutture.</w:t>
      </w:r>
    </w:p>
    <w:p w14:paraId="67C75138" w14:textId="77777777" w:rsidR="0063636B" w:rsidRPr="00323DD2" w:rsidRDefault="0063636B" w:rsidP="00323DD2">
      <w:pPr>
        <w:spacing w:after="120" w:line="240" w:lineRule="auto"/>
        <w:ind w:left="284"/>
        <w:jc w:val="both"/>
        <w:rPr>
          <w:rFonts w:ascii="Times New Roman" w:eastAsia="Times New Roman" w:hAnsi="Times New Roman" w:cs="Times New Roman"/>
          <w:color w:val="FF0000"/>
          <w:sz w:val="24"/>
          <w:szCs w:val="24"/>
        </w:rPr>
      </w:pPr>
    </w:p>
    <w:bookmarkEnd w:id="12"/>
    <w:p w14:paraId="48512E63" w14:textId="399B3245" w:rsidR="00737975" w:rsidRPr="007A24C8" w:rsidRDefault="0093331D" w:rsidP="009535BB">
      <w:pPr>
        <w:pBdr>
          <w:top w:val="nil"/>
          <w:left w:val="nil"/>
          <w:bottom w:val="nil"/>
          <w:right w:val="nil"/>
          <w:between w:val="nil"/>
        </w:pBdr>
        <w:spacing w:after="0" w:line="276"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Lavoratori </w:t>
      </w:r>
      <w:r w:rsidR="00737975" w:rsidRPr="007A24C8">
        <w:rPr>
          <w:rFonts w:ascii="Times New Roman" w:eastAsia="Times New Roman" w:hAnsi="Times New Roman" w:cs="Times New Roman"/>
          <w:color w:val="000000"/>
          <w:sz w:val="24"/>
          <w:szCs w:val="24"/>
        </w:rPr>
        <w:t>che svolg</w:t>
      </w:r>
      <w:r>
        <w:rPr>
          <w:rFonts w:ascii="Times New Roman" w:eastAsia="Times New Roman" w:hAnsi="Times New Roman" w:cs="Times New Roman"/>
          <w:color w:val="000000"/>
          <w:sz w:val="24"/>
          <w:szCs w:val="24"/>
        </w:rPr>
        <w:t>ono</w:t>
      </w:r>
      <w:r w:rsidR="00737975" w:rsidRPr="007A24C8">
        <w:rPr>
          <w:rFonts w:ascii="Times New Roman" w:eastAsia="Times New Roman" w:hAnsi="Times New Roman" w:cs="Times New Roman"/>
          <w:color w:val="000000"/>
          <w:sz w:val="24"/>
          <w:szCs w:val="24"/>
        </w:rPr>
        <w:t xml:space="preserve"> attività lavorative di collaborazione ai processi organizzativi e gestionali connessi al proprio settore di competenza. </w:t>
      </w:r>
    </w:p>
    <w:p w14:paraId="6D6D608E" w14:textId="688D1E20" w:rsidR="00737975" w:rsidRPr="007A24C8" w:rsidRDefault="00737975" w:rsidP="009535BB">
      <w:pPr>
        <w:pBdr>
          <w:top w:val="nil"/>
          <w:left w:val="nil"/>
          <w:bottom w:val="nil"/>
          <w:right w:val="nil"/>
          <w:between w:val="nil"/>
        </w:pBdr>
        <w:spacing w:after="0" w:line="276" w:lineRule="auto"/>
        <w:ind w:left="284"/>
        <w:jc w:val="both"/>
        <w:rPr>
          <w:rFonts w:ascii="Times New Roman" w:eastAsia="Times New Roman" w:hAnsi="Times New Roman" w:cs="Times New Roman"/>
          <w:color w:val="000000"/>
          <w:sz w:val="24"/>
          <w:szCs w:val="24"/>
        </w:rPr>
      </w:pPr>
      <w:r w:rsidRPr="007A24C8">
        <w:rPr>
          <w:rFonts w:ascii="Times New Roman" w:eastAsia="Times New Roman" w:hAnsi="Times New Roman" w:cs="Times New Roman"/>
          <w:color w:val="000000"/>
          <w:sz w:val="24"/>
          <w:szCs w:val="24"/>
        </w:rPr>
        <w:t>Coadiuvando le professionalità superiori, svolg</w:t>
      </w:r>
      <w:r w:rsidR="0093331D">
        <w:rPr>
          <w:rFonts w:ascii="Times New Roman" w:eastAsia="Times New Roman" w:hAnsi="Times New Roman" w:cs="Times New Roman"/>
          <w:color w:val="000000"/>
          <w:sz w:val="24"/>
          <w:szCs w:val="24"/>
        </w:rPr>
        <w:t>ono</w:t>
      </w:r>
      <w:r w:rsidRPr="007A24C8">
        <w:rPr>
          <w:rFonts w:ascii="Times New Roman" w:eastAsia="Times New Roman" w:hAnsi="Times New Roman" w:cs="Times New Roman"/>
          <w:color w:val="000000"/>
          <w:sz w:val="24"/>
          <w:szCs w:val="24"/>
        </w:rPr>
        <w:t xml:space="preserve"> attività di predisposizione di computi, rendiconti e situazioni contabili, attività esecutiva e di applicazione delle norme di contabilità nonché di rilevazione di dati contabili e di flussi finanziari, con l’ausilio di apparecchiature informatiche.</w:t>
      </w:r>
    </w:p>
    <w:p w14:paraId="181E2A90" w14:textId="597498C0" w:rsidR="00737975" w:rsidRPr="007A24C8" w:rsidRDefault="00737975" w:rsidP="009535BB">
      <w:pPr>
        <w:pBdr>
          <w:top w:val="nil"/>
          <w:left w:val="nil"/>
          <w:bottom w:val="nil"/>
          <w:right w:val="nil"/>
          <w:between w:val="nil"/>
        </w:pBdr>
        <w:spacing w:after="0" w:line="276" w:lineRule="auto"/>
        <w:ind w:left="284"/>
        <w:jc w:val="both"/>
        <w:rPr>
          <w:rFonts w:ascii="Times New Roman" w:eastAsia="Times New Roman" w:hAnsi="Times New Roman" w:cs="Times New Roman"/>
          <w:color w:val="000000"/>
          <w:sz w:val="24"/>
          <w:szCs w:val="24"/>
        </w:rPr>
      </w:pPr>
      <w:r w:rsidRPr="007A24C8">
        <w:rPr>
          <w:rFonts w:ascii="Times New Roman" w:eastAsia="Times New Roman" w:hAnsi="Times New Roman" w:cs="Times New Roman"/>
          <w:color w:val="000000"/>
          <w:sz w:val="24"/>
          <w:szCs w:val="24"/>
        </w:rPr>
        <w:t>Possied</w:t>
      </w:r>
      <w:r w:rsidR="0093331D">
        <w:rPr>
          <w:rFonts w:ascii="Times New Roman" w:eastAsia="Times New Roman" w:hAnsi="Times New Roman" w:cs="Times New Roman"/>
          <w:color w:val="000000"/>
          <w:sz w:val="24"/>
          <w:szCs w:val="24"/>
        </w:rPr>
        <w:t>ono</w:t>
      </w:r>
      <w:r w:rsidRPr="007A24C8">
        <w:rPr>
          <w:rFonts w:ascii="Times New Roman" w:eastAsia="Times New Roman" w:hAnsi="Times New Roman" w:cs="Times New Roman"/>
          <w:color w:val="000000"/>
          <w:sz w:val="24"/>
          <w:szCs w:val="24"/>
        </w:rPr>
        <w:t xml:space="preserve"> </w:t>
      </w:r>
      <w:r w:rsidR="00574F77">
        <w:rPr>
          <w:rFonts w:ascii="Times New Roman" w:eastAsia="Times New Roman" w:hAnsi="Times New Roman" w:cs="Times New Roman"/>
          <w:color w:val="000000"/>
          <w:sz w:val="24"/>
          <w:szCs w:val="24"/>
        </w:rPr>
        <w:t xml:space="preserve">adeguate </w:t>
      </w:r>
      <w:r w:rsidRPr="007A24C8">
        <w:rPr>
          <w:rFonts w:ascii="Times New Roman" w:eastAsia="Times New Roman" w:hAnsi="Times New Roman" w:cs="Times New Roman"/>
          <w:color w:val="000000"/>
          <w:sz w:val="24"/>
          <w:szCs w:val="24"/>
        </w:rPr>
        <w:t xml:space="preserve">capacità teoriche e pratiche necessarie a risolvere problemi </w:t>
      </w:r>
      <w:r w:rsidR="002031B0">
        <w:rPr>
          <w:rFonts w:ascii="Times New Roman" w:eastAsia="Times New Roman" w:hAnsi="Times New Roman" w:cs="Times New Roman"/>
          <w:color w:val="000000"/>
          <w:sz w:val="24"/>
          <w:szCs w:val="24"/>
        </w:rPr>
        <w:t>connessi al settore di assegnazione</w:t>
      </w:r>
      <w:r w:rsidRPr="007A24C8">
        <w:rPr>
          <w:rFonts w:ascii="Times New Roman" w:eastAsia="Times New Roman" w:hAnsi="Times New Roman" w:cs="Times New Roman"/>
          <w:color w:val="000000"/>
          <w:sz w:val="24"/>
          <w:szCs w:val="24"/>
        </w:rPr>
        <w:t xml:space="preserve">, con responsabilità di risultato. </w:t>
      </w:r>
    </w:p>
    <w:p w14:paraId="58539D45" w14:textId="66DE0CC3" w:rsidR="00737975" w:rsidRPr="007A24C8" w:rsidRDefault="00737975" w:rsidP="009535BB">
      <w:pPr>
        <w:pBdr>
          <w:top w:val="nil"/>
          <w:left w:val="nil"/>
          <w:bottom w:val="nil"/>
          <w:right w:val="nil"/>
          <w:between w:val="nil"/>
        </w:pBdr>
        <w:spacing w:after="0" w:line="276" w:lineRule="auto"/>
        <w:ind w:left="284"/>
        <w:jc w:val="both"/>
        <w:rPr>
          <w:rFonts w:ascii="Times New Roman" w:eastAsia="Times New Roman" w:hAnsi="Times New Roman" w:cs="Times New Roman"/>
          <w:color w:val="000000"/>
          <w:sz w:val="24"/>
          <w:szCs w:val="24"/>
        </w:rPr>
      </w:pPr>
      <w:r w:rsidRPr="007A24C8">
        <w:rPr>
          <w:rFonts w:ascii="Times New Roman" w:eastAsia="Times New Roman" w:hAnsi="Times New Roman" w:cs="Times New Roman"/>
          <w:color w:val="000000"/>
          <w:sz w:val="24"/>
          <w:szCs w:val="24"/>
        </w:rPr>
        <w:t>Valuta</w:t>
      </w:r>
      <w:r w:rsidR="0093331D">
        <w:rPr>
          <w:rFonts w:ascii="Times New Roman" w:eastAsia="Times New Roman" w:hAnsi="Times New Roman" w:cs="Times New Roman"/>
          <w:color w:val="000000"/>
          <w:sz w:val="24"/>
          <w:szCs w:val="24"/>
        </w:rPr>
        <w:t>no</w:t>
      </w:r>
      <w:r w:rsidRPr="007A24C8">
        <w:rPr>
          <w:rFonts w:ascii="Times New Roman" w:eastAsia="Times New Roman" w:hAnsi="Times New Roman" w:cs="Times New Roman"/>
          <w:color w:val="000000"/>
          <w:sz w:val="24"/>
          <w:szCs w:val="24"/>
        </w:rPr>
        <w:t xml:space="preserve"> nel merito i casi concreti, interpreta</w:t>
      </w:r>
      <w:r w:rsidR="0093331D">
        <w:rPr>
          <w:rFonts w:ascii="Times New Roman" w:eastAsia="Times New Roman" w:hAnsi="Times New Roman" w:cs="Times New Roman"/>
          <w:color w:val="000000"/>
          <w:sz w:val="24"/>
          <w:szCs w:val="24"/>
        </w:rPr>
        <w:t>no</w:t>
      </w:r>
      <w:r w:rsidRPr="007A24C8">
        <w:rPr>
          <w:rFonts w:ascii="Times New Roman" w:eastAsia="Times New Roman" w:hAnsi="Times New Roman" w:cs="Times New Roman"/>
          <w:color w:val="000000"/>
          <w:sz w:val="24"/>
          <w:szCs w:val="24"/>
        </w:rPr>
        <w:t xml:space="preserve"> ed attua</w:t>
      </w:r>
      <w:r w:rsidR="0093331D">
        <w:rPr>
          <w:rFonts w:ascii="Times New Roman" w:eastAsia="Times New Roman" w:hAnsi="Times New Roman" w:cs="Times New Roman"/>
          <w:color w:val="000000"/>
          <w:sz w:val="24"/>
          <w:szCs w:val="24"/>
        </w:rPr>
        <w:t>no</w:t>
      </w:r>
      <w:r w:rsidRPr="007A24C8">
        <w:rPr>
          <w:rFonts w:ascii="Times New Roman" w:eastAsia="Times New Roman" w:hAnsi="Times New Roman" w:cs="Times New Roman"/>
          <w:color w:val="000000"/>
          <w:sz w:val="24"/>
          <w:szCs w:val="24"/>
        </w:rPr>
        <w:t xml:space="preserve"> istruzioni operative, collabora</w:t>
      </w:r>
      <w:r w:rsidR="0093331D">
        <w:rPr>
          <w:rFonts w:ascii="Times New Roman" w:eastAsia="Times New Roman" w:hAnsi="Times New Roman" w:cs="Times New Roman"/>
          <w:color w:val="000000"/>
          <w:sz w:val="24"/>
          <w:szCs w:val="24"/>
        </w:rPr>
        <w:t>no</w:t>
      </w:r>
      <w:r w:rsidRPr="007A24C8">
        <w:rPr>
          <w:rFonts w:ascii="Times New Roman" w:eastAsia="Times New Roman" w:hAnsi="Times New Roman" w:cs="Times New Roman"/>
          <w:color w:val="000000"/>
          <w:sz w:val="24"/>
          <w:szCs w:val="24"/>
        </w:rPr>
        <w:t xml:space="preserve"> con le professionalità superiori, fornendo supporto per lo svolgimento delle relative attività. </w:t>
      </w:r>
    </w:p>
    <w:p w14:paraId="1AC53A6F" w14:textId="77777777" w:rsidR="00737975" w:rsidRPr="007A24C8" w:rsidRDefault="00737975" w:rsidP="00737975">
      <w:pPr>
        <w:pBdr>
          <w:top w:val="nil"/>
          <w:left w:val="nil"/>
          <w:bottom w:val="nil"/>
          <w:right w:val="nil"/>
          <w:between w:val="nil"/>
        </w:pBdr>
        <w:spacing w:after="0" w:line="276" w:lineRule="auto"/>
        <w:ind w:left="284"/>
        <w:jc w:val="both"/>
        <w:rPr>
          <w:rFonts w:ascii="Times New Roman" w:eastAsia="Times New Roman" w:hAnsi="Times New Roman" w:cs="Times New Roman"/>
          <w:color w:val="000000"/>
          <w:sz w:val="24"/>
          <w:szCs w:val="24"/>
        </w:rPr>
      </w:pPr>
    </w:p>
    <w:p w14:paraId="1B5F6A0D" w14:textId="77777777" w:rsidR="00737975" w:rsidRPr="007A24C8" w:rsidRDefault="00737975" w:rsidP="00737975">
      <w:pPr>
        <w:spacing w:after="120" w:line="276" w:lineRule="auto"/>
        <w:ind w:firstLine="284"/>
        <w:jc w:val="both"/>
        <w:rPr>
          <w:rFonts w:ascii="Times New Roman" w:eastAsia="Times New Roman" w:hAnsi="Times New Roman" w:cs="Times New Roman"/>
          <w:b/>
          <w:sz w:val="24"/>
          <w:szCs w:val="24"/>
        </w:rPr>
      </w:pPr>
      <w:r w:rsidRPr="007A24C8">
        <w:rPr>
          <w:rFonts w:ascii="Times New Roman" w:eastAsia="Times New Roman" w:hAnsi="Times New Roman" w:cs="Times New Roman"/>
          <w:b/>
          <w:sz w:val="24"/>
          <w:szCs w:val="24"/>
        </w:rPr>
        <w:t>Capacità comportamentali: </w:t>
      </w:r>
    </w:p>
    <w:p w14:paraId="36743144" w14:textId="77777777" w:rsidR="00737975" w:rsidRPr="007A24C8" w:rsidRDefault="00737975">
      <w:pPr>
        <w:numPr>
          <w:ilvl w:val="0"/>
          <w:numId w:val="20"/>
        </w:numPr>
        <w:pBdr>
          <w:top w:val="nil"/>
          <w:left w:val="nil"/>
          <w:bottom w:val="nil"/>
          <w:right w:val="nil"/>
          <w:between w:val="nil"/>
        </w:pBdr>
        <w:spacing w:after="0" w:line="276" w:lineRule="auto"/>
        <w:ind w:left="709"/>
        <w:jc w:val="both"/>
        <w:rPr>
          <w:color w:val="000000"/>
          <w:sz w:val="24"/>
          <w:szCs w:val="24"/>
        </w:rPr>
      </w:pPr>
      <w:r w:rsidRPr="007A24C8">
        <w:rPr>
          <w:rFonts w:ascii="Times New Roman" w:eastAsia="Times New Roman" w:hAnsi="Times New Roman" w:cs="Times New Roman"/>
          <w:color w:val="000000"/>
          <w:sz w:val="24"/>
          <w:szCs w:val="24"/>
        </w:rPr>
        <w:t>Capacità relazionali e di comunicazione efficace;</w:t>
      </w:r>
    </w:p>
    <w:p w14:paraId="2292CE8E" w14:textId="77777777" w:rsidR="00737975" w:rsidRPr="007A24C8" w:rsidRDefault="00737975">
      <w:pPr>
        <w:numPr>
          <w:ilvl w:val="0"/>
          <w:numId w:val="20"/>
        </w:numPr>
        <w:pBdr>
          <w:top w:val="nil"/>
          <w:left w:val="nil"/>
          <w:bottom w:val="nil"/>
          <w:right w:val="nil"/>
          <w:between w:val="nil"/>
        </w:pBdr>
        <w:spacing w:after="0" w:line="276" w:lineRule="auto"/>
        <w:ind w:left="709"/>
        <w:jc w:val="both"/>
        <w:rPr>
          <w:color w:val="000000"/>
          <w:sz w:val="24"/>
          <w:szCs w:val="24"/>
        </w:rPr>
      </w:pPr>
      <w:r w:rsidRPr="007A24C8">
        <w:rPr>
          <w:rFonts w:ascii="Times New Roman" w:eastAsia="Times New Roman" w:hAnsi="Times New Roman" w:cs="Times New Roman"/>
          <w:color w:val="000000"/>
          <w:sz w:val="24"/>
          <w:szCs w:val="24"/>
        </w:rPr>
        <w:t>Capacità propositive e di sintesi dei risultati;</w:t>
      </w:r>
    </w:p>
    <w:p w14:paraId="750AD0AF" w14:textId="77777777" w:rsidR="00737975" w:rsidRPr="007A24C8" w:rsidRDefault="00737975">
      <w:pPr>
        <w:numPr>
          <w:ilvl w:val="0"/>
          <w:numId w:val="20"/>
        </w:numPr>
        <w:pBdr>
          <w:top w:val="nil"/>
          <w:left w:val="nil"/>
          <w:bottom w:val="nil"/>
          <w:right w:val="nil"/>
          <w:between w:val="nil"/>
        </w:pBdr>
        <w:spacing w:after="0" w:line="276" w:lineRule="auto"/>
        <w:ind w:left="709"/>
        <w:jc w:val="both"/>
        <w:rPr>
          <w:color w:val="000000"/>
          <w:sz w:val="24"/>
          <w:szCs w:val="24"/>
        </w:rPr>
      </w:pPr>
      <w:r w:rsidRPr="007A24C8">
        <w:rPr>
          <w:rFonts w:ascii="Times New Roman" w:eastAsia="Times New Roman" w:hAnsi="Times New Roman" w:cs="Times New Roman"/>
          <w:color w:val="000000"/>
          <w:sz w:val="24"/>
          <w:szCs w:val="24"/>
        </w:rPr>
        <w:t>Flessibilità operativa e capacità di risolvere i problemi;</w:t>
      </w:r>
    </w:p>
    <w:p w14:paraId="3AF4C522" w14:textId="77777777" w:rsidR="00737975" w:rsidRPr="007A24C8" w:rsidRDefault="00737975">
      <w:pPr>
        <w:numPr>
          <w:ilvl w:val="0"/>
          <w:numId w:val="20"/>
        </w:numPr>
        <w:pBdr>
          <w:top w:val="nil"/>
          <w:left w:val="nil"/>
          <w:bottom w:val="nil"/>
          <w:right w:val="nil"/>
          <w:between w:val="nil"/>
        </w:pBdr>
        <w:spacing w:after="0" w:line="276" w:lineRule="auto"/>
        <w:ind w:left="709"/>
        <w:jc w:val="both"/>
        <w:rPr>
          <w:color w:val="000000"/>
          <w:sz w:val="24"/>
          <w:szCs w:val="24"/>
        </w:rPr>
      </w:pPr>
      <w:r w:rsidRPr="007A24C8">
        <w:rPr>
          <w:rFonts w:ascii="Times New Roman" w:eastAsia="Times New Roman" w:hAnsi="Times New Roman" w:cs="Times New Roman"/>
          <w:color w:val="000000"/>
          <w:sz w:val="24"/>
          <w:szCs w:val="24"/>
        </w:rPr>
        <w:t>Capacità di lavorare in gruppo;</w:t>
      </w:r>
    </w:p>
    <w:p w14:paraId="5B3B710E" w14:textId="77777777" w:rsidR="00737975" w:rsidRPr="007A24C8" w:rsidRDefault="00737975">
      <w:pPr>
        <w:numPr>
          <w:ilvl w:val="0"/>
          <w:numId w:val="20"/>
        </w:numPr>
        <w:pBdr>
          <w:top w:val="nil"/>
          <w:left w:val="nil"/>
          <w:bottom w:val="nil"/>
          <w:right w:val="nil"/>
          <w:between w:val="nil"/>
        </w:pBdr>
        <w:spacing w:after="0" w:line="276" w:lineRule="auto"/>
        <w:ind w:left="709"/>
        <w:jc w:val="both"/>
        <w:rPr>
          <w:color w:val="000000"/>
          <w:sz w:val="24"/>
          <w:szCs w:val="24"/>
        </w:rPr>
      </w:pPr>
      <w:r w:rsidRPr="007A24C8">
        <w:rPr>
          <w:rFonts w:ascii="Times New Roman" w:eastAsia="Times New Roman" w:hAnsi="Times New Roman" w:cs="Times New Roman"/>
          <w:color w:val="000000"/>
          <w:sz w:val="24"/>
          <w:szCs w:val="24"/>
        </w:rPr>
        <w:t>Capacità di gestire efficacemente relazioni dirette con gli utenti. </w:t>
      </w:r>
    </w:p>
    <w:p w14:paraId="126D1FC6" w14:textId="77777777" w:rsidR="00737975" w:rsidRPr="007A24C8" w:rsidRDefault="00737975" w:rsidP="00737975">
      <w:pPr>
        <w:pBdr>
          <w:top w:val="nil"/>
          <w:left w:val="nil"/>
          <w:bottom w:val="nil"/>
          <w:right w:val="nil"/>
          <w:between w:val="nil"/>
        </w:pBdr>
        <w:spacing w:after="0" w:line="276" w:lineRule="auto"/>
        <w:ind w:left="284"/>
        <w:jc w:val="both"/>
        <w:rPr>
          <w:rFonts w:ascii="Times New Roman" w:eastAsia="Times New Roman" w:hAnsi="Times New Roman" w:cs="Times New Roman"/>
          <w:color w:val="000000"/>
          <w:sz w:val="24"/>
          <w:szCs w:val="24"/>
        </w:rPr>
      </w:pPr>
    </w:p>
    <w:p w14:paraId="7F68A1CD" w14:textId="77777777" w:rsidR="00737975" w:rsidRPr="007A24C8" w:rsidRDefault="00737975" w:rsidP="00737975">
      <w:pPr>
        <w:spacing w:after="120" w:line="240" w:lineRule="auto"/>
        <w:ind w:firstLine="284"/>
        <w:jc w:val="both"/>
        <w:rPr>
          <w:rFonts w:ascii="Times New Roman" w:eastAsia="Times New Roman" w:hAnsi="Times New Roman" w:cs="Times New Roman"/>
          <w:b/>
          <w:sz w:val="24"/>
          <w:szCs w:val="24"/>
        </w:rPr>
      </w:pPr>
      <w:r w:rsidRPr="007A24C8">
        <w:rPr>
          <w:rFonts w:ascii="Times New Roman" w:eastAsia="Times New Roman" w:hAnsi="Times New Roman" w:cs="Times New Roman"/>
          <w:b/>
          <w:sz w:val="24"/>
          <w:szCs w:val="24"/>
        </w:rPr>
        <w:t>REQUISITI PER L’ACCESSO:</w:t>
      </w:r>
    </w:p>
    <w:p w14:paraId="6C14427C" w14:textId="6EB2C982" w:rsidR="00737975" w:rsidRPr="007A24C8" w:rsidRDefault="00737975" w:rsidP="00737975">
      <w:pPr>
        <w:spacing w:after="120" w:line="240" w:lineRule="auto"/>
        <w:ind w:left="284"/>
        <w:jc w:val="both"/>
        <w:rPr>
          <w:rFonts w:ascii="Times New Roman" w:eastAsia="Times New Roman" w:hAnsi="Times New Roman" w:cs="Times New Roman"/>
          <w:sz w:val="24"/>
          <w:szCs w:val="24"/>
        </w:rPr>
      </w:pPr>
      <w:r w:rsidRPr="007A24C8">
        <w:rPr>
          <w:rFonts w:ascii="Times New Roman" w:eastAsia="Times New Roman" w:hAnsi="Times New Roman" w:cs="Times New Roman"/>
          <w:sz w:val="24"/>
          <w:szCs w:val="24"/>
        </w:rPr>
        <w:t>ACCESSO DALL’INTERNO: diploma di scuola secondaria di secondo grado</w:t>
      </w:r>
      <w:r w:rsidR="002031B0">
        <w:rPr>
          <w:rFonts w:ascii="Times New Roman" w:eastAsia="Times New Roman" w:hAnsi="Times New Roman" w:cs="Times New Roman"/>
          <w:sz w:val="24"/>
          <w:szCs w:val="24"/>
        </w:rPr>
        <w:t>.</w:t>
      </w:r>
    </w:p>
    <w:p w14:paraId="6047898E" w14:textId="24DDB59D" w:rsidR="00737975" w:rsidRPr="007A24C8" w:rsidRDefault="00737975" w:rsidP="007707C5">
      <w:pPr>
        <w:spacing w:after="0" w:line="276" w:lineRule="auto"/>
        <w:ind w:left="284"/>
        <w:jc w:val="both"/>
        <w:rPr>
          <w:rFonts w:ascii="Times New Roman" w:eastAsia="Times New Roman" w:hAnsi="Times New Roman" w:cs="Times New Roman"/>
          <w:sz w:val="24"/>
          <w:szCs w:val="24"/>
        </w:rPr>
      </w:pPr>
      <w:r w:rsidRPr="007A24C8">
        <w:rPr>
          <w:rFonts w:ascii="Times New Roman" w:eastAsia="Times New Roman" w:hAnsi="Times New Roman" w:cs="Times New Roman"/>
          <w:sz w:val="24"/>
          <w:szCs w:val="24"/>
        </w:rPr>
        <w:t>ACCESSO DALL’ESTERNO: diploma di scuola secondaria di secondo grado</w:t>
      </w:r>
      <w:r w:rsidR="002031B0">
        <w:rPr>
          <w:rFonts w:ascii="Times New Roman" w:eastAsia="Times New Roman" w:hAnsi="Times New Roman" w:cs="Times New Roman"/>
          <w:sz w:val="24"/>
          <w:szCs w:val="24"/>
        </w:rPr>
        <w:t>.</w:t>
      </w:r>
    </w:p>
    <w:p w14:paraId="67E20959" w14:textId="77777777" w:rsidR="00FF2AA0" w:rsidRDefault="00FF2AA0" w:rsidP="007707C5">
      <w:pPr>
        <w:spacing w:after="0" w:line="276" w:lineRule="auto"/>
        <w:ind w:left="284"/>
        <w:jc w:val="both"/>
        <w:rPr>
          <w:rFonts w:ascii="Times New Roman" w:eastAsia="Times New Roman" w:hAnsi="Times New Roman" w:cs="Times New Roman"/>
          <w:sz w:val="24"/>
          <w:szCs w:val="24"/>
        </w:rPr>
      </w:pPr>
    </w:p>
    <w:p w14:paraId="3374E5D4" w14:textId="4FA57A5E" w:rsidR="00737975" w:rsidRPr="007A24C8" w:rsidRDefault="00737975" w:rsidP="00737975">
      <w:pPr>
        <w:spacing w:after="120" w:line="240" w:lineRule="auto"/>
        <w:ind w:left="284"/>
        <w:jc w:val="both"/>
        <w:rPr>
          <w:rFonts w:ascii="Times New Roman" w:eastAsia="Times New Roman" w:hAnsi="Times New Roman" w:cs="Times New Roman"/>
          <w:sz w:val="24"/>
          <w:szCs w:val="24"/>
        </w:rPr>
      </w:pPr>
      <w:r w:rsidRPr="007A24C8">
        <w:rPr>
          <w:rFonts w:ascii="Times New Roman" w:eastAsia="Times New Roman" w:hAnsi="Times New Roman" w:cs="Times New Roman"/>
          <w:sz w:val="24"/>
          <w:szCs w:val="24"/>
        </w:rPr>
        <w:lastRenderedPageBreak/>
        <w:t xml:space="preserve">Confluisce </w:t>
      </w:r>
      <w:r w:rsidR="00C85702">
        <w:rPr>
          <w:rFonts w:ascii="Times New Roman" w:eastAsia="Times New Roman" w:hAnsi="Times New Roman" w:cs="Times New Roman"/>
          <w:sz w:val="24"/>
          <w:szCs w:val="24"/>
        </w:rPr>
        <w:t>nell’Area degli assistenti,</w:t>
      </w:r>
      <w:r w:rsidR="00C85702" w:rsidRPr="007A24C8">
        <w:rPr>
          <w:rFonts w:ascii="Times New Roman" w:eastAsia="Times New Roman" w:hAnsi="Times New Roman" w:cs="Times New Roman"/>
          <w:sz w:val="24"/>
          <w:szCs w:val="24"/>
        </w:rPr>
        <w:t xml:space="preserve"> </w:t>
      </w:r>
      <w:r w:rsidR="00455755">
        <w:rPr>
          <w:rFonts w:ascii="Times New Roman" w:eastAsia="Times New Roman" w:hAnsi="Times New Roman" w:cs="Times New Roman"/>
          <w:sz w:val="24"/>
          <w:szCs w:val="24"/>
        </w:rPr>
        <w:t>F</w:t>
      </w:r>
      <w:r w:rsidRPr="007A24C8">
        <w:rPr>
          <w:rFonts w:ascii="Times New Roman" w:eastAsia="Times New Roman" w:hAnsi="Times New Roman" w:cs="Times New Roman"/>
          <w:sz w:val="24"/>
          <w:szCs w:val="24"/>
        </w:rPr>
        <w:t xml:space="preserve">amiglia professionale </w:t>
      </w:r>
      <w:r w:rsidR="00E47046">
        <w:rPr>
          <w:rFonts w:ascii="Times New Roman" w:eastAsia="Times New Roman" w:hAnsi="Times New Roman" w:cs="Times New Roman"/>
          <w:sz w:val="24"/>
          <w:szCs w:val="24"/>
        </w:rPr>
        <w:t xml:space="preserve">degli </w:t>
      </w:r>
      <w:r w:rsidR="00C85702">
        <w:rPr>
          <w:rFonts w:ascii="Times New Roman" w:eastAsia="Times New Roman" w:hAnsi="Times New Roman" w:cs="Times New Roman"/>
          <w:sz w:val="24"/>
          <w:szCs w:val="24"/>
        </w:rPr>
        <w:t>A</w:t>
      </w:r>
      <w:r w:rsidR="00E47046">
        <w:rPr>
          <w:rFonts w:ascii="Times New Roman" w:eastAsia="Times New Roman" w:hAnsi="Times New Roman" w:cs="Times New Roman"/>
          <w:sz w:val="24"/>
          <w:szCs w:val="24"/>
        </w:rPr>
        <w:t>ssistenti a</w:t>
      </w:r>
      <w:r w:rsidRPr="007A24C8">
        <w:rPr>
          <w:rFonts w:ascii="Times New Roman" w:eastAsia="Times New Roman" w:hAnsi="Times New Roman" w:cs="Times New Roman"/>
          <w:sz w:val="24"/>
          <w:szCs w:val="24"/>
        </w:rPr>
        <w:t>mministrativo-</w:t>
      </w:r>
      <w:r w:rsidR="00E47046">
        <w:rPr>
          <w:rFonts w:ascii="Times New Roman" w:eastAsia="Times New Roman" w:hAnsi="Times New Roman" w:cs="Times New Roman"/>
          <w:sz w:val="24"/>
          <w:szCs w:val="24"/>
        </w:rPr>
        <w:t>c</w:t>
      </w:r>
      <w:r w:rsidRPr="007A24C8">
        <w:rPr>
          <w:rFonts w:ascii="Times New Roman" w:eastAsia="Times New Roman" w:hAnsi="Times New Roman" w:cs="Times New Roman"/>
          <w:sz w:val="24"/>
          <w:szCs w:val="24"/>
        </w:rPr>
        <w:t>ontabil</w:t>
      </w:r>
      <w:r w:rsidR="00E47046">
        <w:rPr>
          <w:rFonts w:ascii="Times New Roman" w:eastAsia="Times New Roman" w:hAnsi="Times New Roman" w:cs="Times New Roman"/>
          <w:sz w:val="24"/>
          <w:szCs w:val="24"/>
        </w:rPr>
        <w:t>i</w:t>
      </w:r>
      <w:r w:rsidRPr="007A24C8">
        <w:rPr>
          <w:rFonts w:ascii="Times New Roman" w:eastAsia="Times New Roman" w:hAnsi="Times New Roman" w:cs="Times New Roman"/>
          <w:sz w:val="24"/>
          <w:szCs w:val="24"/>
        </w:rPr>
        <w:t xml:space="preserve"> il personale già inquadrato nel</w:t>
      </w:r>
      <w:r w:rsidR="00455755">
        <w:rPr>
          <w:rFonts w:ascii="Times New Roman" w:eastAsia="Times New Roman" w:hAnsi="Times New Roman" w:cs="Times New Roman"/>
          <w:sz w:val="24"/>
          <w:szCs w:val="24"/>
        </w:rPr>
        <w:t>l’Area funzionale seconda, con il</w:t>
      </w:r>
      <w:r w:rsidRPr="007A24C8">
        <w:rPr>
          <w:rFonts w:ascii="Times New Roman" w:eastAsia="Times New Roman" w:hAnsi="Times New Roman" w:cs="Times New Roman"/>
          <w:sz w:val="24"/>
          <w:szCs w:val="24"/>
        </w:rPr>
        <w:t xml:space="preserve"> seguente </w:t>
      </w:r>
      <w:r w:rsidR="00455755">
        <w:rPr>
          <w:rFonts w:ascii="Times New Roman" w:eastAsia="Times New Roman" w:hAnsi="Times New Roman" w:cs="Times New Roman"/>
          <w:sz w:val="24"/>
          <w:szCs w:val="24"/>
        </w:rPr>
        <w:t>P</w:t>
      </w:r>
      <w:r w:rsidRPr="007A24C8">
        <w:rPr>
          <w:rFonts w:ascii="Times New Roman" w:eastAsia="Times New Roman" w:hAnsi="Times New Roman" w:cs="Times New Roman"/>
          <w:sz w:val="24"/>
          <w:szCs w:val="24"/>
        </w:rPr>
        <w:t>rofilo professionale: CONTABILE</w:t>
      </w:r>
    </w:p>
    <w:p w14:paraId="00000054" w14:textId="77777777" w:rsidR="00F73A52" w:rsidRDefault="00F73A52">
      <w:pPr>
        <w:spacing w:after="120" w:line="240" w:lineRule="auto"/>
        <w:ind w:hanging="142"/>
        <w:jc w:val="both"/>
        <w:rPr>
          <w:rFonts w:ascii="Times New Roman" w:eastAsia="Times New Roman" w:hAnsi="Times New Roman" w:cs="Times New Roman"/>
          <w:b/>
          <w:sz w:val="24"/>
          <w:szCs w:val="24"/>
        </w:rPr>
      </w:pPr>
    </w:p>
    <w:p w14:paraId="1DE5C0DC" w14:textId="77777777" w:rsidR="00737975" w:rsidRPr="00E47046" w:rsidRDefault="00737975" w:rsidP="00737975">
      <w:pPr>
        <w:spacing w:after="120" w:line="240" w:lineRule="auto"/>
        <w:jc w:val="center"/>
        <w:rPr>
          <w:rFonts w:ascii="Times New Roman" w:eastAsia="Times New Roman" w:hAnsi="Times New Roman" w:cs="Times New Roman"/>
          <w:b/>
          <w:sz w:val="28"/>
          <w:szCs w:val="28"/>
        </w:rPr>
      </w:pPr>
      <w:r w:rsidRPr="00E47046">
        <w:rPr>
          <w:rFonts w:ascii="Times New Roman" w:eastAsia="Times New Roman" w:hAnsi="Times New Roman" w:cs="Times New Roman"/>
          <w:b/>
          <w:sz w:val="28"/>
          <w:szCs w:val="28"/>
          <w:u w:val="single"/>
        </w:rPr>
        <w:t>Famiglia: Assistenti statistico–informatici</w:t>
      </w:r>
    </w:p>
    <w:p w14:paraId="12247990" w14:textId="77777777" w:rsidR="00737975" w:rsidRDefault="00737975" w:rsidP="00737975">
      <w:pPr>
        <w:pBdr>
          <w:top w:val="nil"/>
          <w:left w:val="nil"/>
          <w:bottom w:val="nil"/>
          <w:right w:val="nil"/>
          <w:between w:val="nil"/>
        </w:pBdr>
        <w:spacing w:after="0" w:line="276" w:lineRule="auto"/>
        <w:ind w:left="284"/>
        <w:jc w:val="both"/>
        <w:rPr>
          <w:rFonts w:ascii="Times New Roman" w:eastAsia="Times New Roman" w:hAnsi="Times New Roman" w:cs="Times New Roman"/>
          <w:b/>
          <w:color w:val="C00000"/>
          <w:sz w:val="24"/>
          <w:szCs w:val="24"/>
        </w:rPr>
      </w:pPr>
    </w:p>
    <w:p w14:paraId="61343AEA" w14:textId="77777777" w:rsidR="00737975" w:rsidRPr="007A24C8" w:rsidRDefault="00737975" w:rsidP="007707C5">
      <w:pPr>
        <w:spacing w:after="120" w:line="240" w:lineRule="auto"/>
        <w:ind w:left="284"/>
        <w:jc w:val="both"/>
        <w:rPr>
          <w:rFonts w:ascii="Times New Roman" w:eastAsia="Times New Roman" w:hAnsi="Times New Roman" w:cs="Times New Roman"/>
          <w:b/>
          <w:sz w:val="24"/>
          <w:szCs w:val="24"/>
        </w:rPr>
      </w:pPr>
      <w:r w:rsidRPr="007A24C8">
        <w:rPr>
          <w:rFonts w:ascii="Times New Roman" w:eastAsia="Times New Roman" w:hAnsi="Times New Roman" w:cs="Times New Roman"/>
          <w:b/>
          <w:sz w:val="24"/>
          <w:szCs w:val="24"/>
        </w:rPr>
        <w:t>Conoscenze:</w:t>
      </w:r>
    </w:p>
    <w:p w14:paraId="2BC507B7" w14:textId="77777777" w:rsidR="00737975" w:rsidRPr="007A24C8" w:rsidRDefault="00737975">
      <w:pPr>
        <w:numPr>
          <w:ilvl w:val="0"/>
          <w:numId w:val="7"/>
        </w:numPr>
        <w:pBdr>
          <w:top w:val="nil"/>
          <w:left w:val="nil"/>
          <w:bottom w:val="nil"/>
          <w:right w:val="nil"/>
          <w:between w:val="nil"/>
        </w:pBdr>
        <w:spacing w:after="0" w:line="276" w:lineRule="auto"/>
        <w:ind w:left="567" w:hanging="283"/>
        <w:jc w:val="both"/>
        <w:rPr>
          <w:color w:val="000000"/>
          <w:sz w:val="24"/>
          <w:szCs w:val="24"/>
        </w:rPr>
      </w:pPr>
      <w:r w:rsidRPr="007A24C8">
        <w:rPr>
          <w:rFonts w:ascii="Times New Roman" w:eastAsia="Times New Roman" w:hAnsi="Times New Roman" w:cs="Times New Roman"/>
          <w:color w:val="000000"/>
          <w:sz w:val="24"/>
          <w:szCs w:val="24"/>
        </w:rPr>
        <w:t>conoscenze adeguate teoriche e pratiche nell’ambito delle specifiche attività di competenza; </w:t>
      </w:r>
    </w:p>
    <w:p w14:paraId="40C5BB37" w14:textId="77777777" w:rsidR="00737975" w:rsidRPr="007A24C8" w:rsidRDefault="00737975">
      <w:pPr>
        <w:numPr>
          <w:ilvl w:val="0"/>
          <w:numId w:val="7"/>
        </w:numPr>
        <w:pBdr>
          <w:top w:val="nil"/>
          <w:left w:val="nil"/>
          <w:bottom w:val="nil"/>
          <w:right w:val="nil"/>
          <w:between w:val="nil"/>
        </w:pBdr>
        <w:spacing w:after="0" w:line="276" w:lineRule="auto"/>
        <w:ind w:left="567" w:hanging="283"/>
        <w:jc w:val="both"/>
        <w:rPr>
          <w:color w:val="000000"/>
          <w:sz w:val="24"/>
          <w:szCs w:val="24"/>
        </w:rPr>
      </w:pPr>
      <w:r w:rsidRPr="007A24C8">
        <w:rPr>
          <w:rFonts w:ascii="Times New Roman" w:eastAsia="Times New Roman" w:hAnsi="Times New Roman" w:cs="Times New Roman"/>
          <w:color w:val="000000"/>
          <w:sz w:val="24"/>
          <w:szCs w:val="24"/>
        </w:rPr>
        <w:t>conoscenza adeguata dei processi organizzativi e gestionali del settore di attività; </w:t>
      </w:r>
    </w:p>
    <w:p w14:paraId="7CAC0E9C" w14:textId="77777777" w:rsidR="00737975" w:rsidRPr="007A24C8" w:rsidRDefault="00737975">
      <w:pPr>
        <w:numPr>
          <w:ilvl w:val="0"/>
          <w:numId w:val="7"/>
        </w:numPr>
        <w:pBdr>
          <w:top w:val="nil"/>
          <w:left w:val="nil"/>
          <w:bottom w:val="nil"/>
          <w:right w:val="nil"/>
          <w:between w:val="nil"/>
        </w:pBdr>
        <w:spacing w:after="0" w:line="276" w:lineRule="auto"/>
        <w:ind w:left="567" w:hanging="283"/>
        <w:jc w:val="both"/>
        <w:rPr>
          <w:color w:val="000000"/>
          <w:sz w:val="24"/>
          <w:szCs w:val="24"/>
        </w:rPr>
      </w:pPr>
      <w:r w:rsidRPr="007A24C8">
        <w:rPr>
          <w:rFonts w:ascii="Times New Roman" w:eastAsia="Times New Roman" w:hAnsi="Times New Roman" w:cs="Times New Roman"/>
          <w:color w:val="000000"/>
          <w:sz w:val="24"/>
          <w:szCs w:val="24"/>
        </w:rPr>
        <w:t>conoscenza delle modalità di erogazione dei servizi in un ambito di media specializzazione; </w:t>
      </w:r>
    </w:p>
    <w:p w14:paraId="6FB96A82" w14:textId="77777777" w:rsidR="00737975" w:rsidRPr="007A24C8" w:rsidRDefault="00737975">
      <w:pPr>
        <w:numPr>
          <w:ilvl w:val="0"/>
          <w:numId w:val="7"/>
        </w:numPr>
        <w:pBdr>
          <w:top w:val="nil"/>
          <w:left w:val="nil"/>
          <w:bottom w:val="nil"/>
          <w:right w:val="nil"/>
          <w:between w:val="nil"/>
        </w:pBdr>
        <w:spacing w:after="0" w:line="276" w:lineRule="auto"/>
        <w:ind w:left="567" w:hanging="283"/>
        <w:jc w:val="both"/>
        <w:rPr>
          <w:color w:val="000000"/>
          <w:sz w:val="24"/>
          <w:szCs w:val="24"/>
        </w:rPr>
      </w:pPr>
      <w:r w:rsidRPr="007A24C8">
        <w:rPr>
          <w:rFonts w:ascii="Times New Roman" w:eastAsia="Times New Roman" w:hAnsi="Times New Roman" w:cs="Times New Roman"/>
          <w:color w:val="000000"/>
          <w:sz w:val="24"/>
          <w:szCs w:val="24"/>
        </w:rPr>
        <w:t xml:space="preserve">capacità tecnico-operative riferite alla propria qualificazione e/o specializzazione; </w:t>
      </w:r>
    </w:p>
    <w:p w14:paraId="66F510B8" w14:textId="0DBF6ED0" w:rsidR="00003345" w:rsidRPr="00003345" w:rsidRDefault="00003345">
      <w:pPr>
        <w:numPr>
          <w:ilvl w:val="0"/>
          <w:numId w:val="7"/>
        </w:numPr>
        <w:pBdr>
          <w:top w:val="nil"/>
          <w:left w:val="nil"/>
          <w:bottom w:val="nil"/>
          <w:right w:val="nil"/>
          <w:between w:val="nil"/>
        </w:pBdr>
        <w:spacing w:after="0" w:line="276" w:lineRule="auto"/>
        <w:ind w:left="567" w:hanging="283"/>
        <w:jc w:val="both"/>
        <w:rPr>
          <w:rFonts w:ascii="Times New Roman" w:eastAsia="Times New Roman" w:hAnsi="Times New Roman" w:cs="Times New Roman"/>
          <w:color w:val="000000"/>
          <w:sz w:val="24"/>
          <w:szCs w:val="24"/>
        </w:rPr>
      </w:pPr>
      <w:r w:rsidRPr="00003345">
        <w:rPr>
          <w:rFonts w:ascii="Times New Roman" w:eastAsia="Times New Roman" w:hAnsi="Times New Roman" w:cs="Times New Roman"/>
          <w:color w:val="000000"/>
          <w:sz w:val="24"/>
          <w:szCs w:val="24"/>
        </w:rPr>
        <w:t>conoscenza della lingua inglese o di almeno altra lingua comunitaria (almeno livello A1/A2 previsto dal QCER);</w:t>
      </w:r>
    </w:p>
    <w:p w14:paraId="78F9C29A" w14:textId="77777777" w:rsidR="00737975" w:rsidRPr="00426B93" w:rsidRDefault="00737975">
      <w:pPr>
        <w:numPr>
          <w:ilvl w:val="0"/>
          <w:numId w:val="7"/>
        </w:numPr>
        <w:pBdr>
          <w:top w:val="nil"/>
          <w:left w:val="nil"/>
          <w:bottom w:val="nil"/>
          <w:right w:val="nil"/>
          <w:between w:val="nil"/>
        </w:pBdr>
        <w:spacing w:after="0" w:line="276" w:lineRule="auto"/>
        <w:ind w:left="567" w:hanging="283"/>
        <w:jc w:val="both"/>
        <w:rPr>
          <w:color w:val="000000"/>
          <w:sz w:val="24"/>
          <w:szCs w:val="24"/>
        </w:rPr>
      </w:pPr>
      <w:r w:rsidRPr="007A24C8">
        <w:rPr>
          <w:rFonts w:ascii="Times New Roman" w:eastAsia="Times New Roman" w:hAnsi="Times New Roman" w:cs="Times New Roman"/>
          <w:color w:val="000000"/>
          <w:sz w:val="24"/>
          <w:szCs w:val="24"/>
        </w:rPr>
        <w:t>conoscenza delle problematiche da gestire di media complessità.</w:t>
      </w:r>
    </w:p>
    <w:p w14:paraId="20AB902C" w14:textId="77777777" w:rsidR="00737975" w:rsidRPr="007A24C8" w:rsidRDefault="00737975">
      <w:pPr>
        <w:numPr>
          <w:ilvl w:val="0"/>
          <w:numId w:val="7"/>
        </w:numPr>
        <w:pBdr>
          <w:top w:val="nil"/>
          <w:left w:val="nil"/>
          <w:bottom w:val="nil"/>
          <w:right w:val="nil"/>
          <w:between w:val="nil"/>
        </w:pBdr>
        <w:spacing w:after="0" w:line="276" w:lineRule="auto"/>
        <w:ind w:left="567" w:hanging="283"/>
        <w:jc w:val="both"/>
        <w:rPr>
          <w:color w:val="000000"/>
          <w:sz w:val="24"/>
          <w:szCs w:val="24"/>
        </w:rPr>
      </w:pPr>
      <w:r w:rsidRPr="007A24C8">
        <w:rPr>
          <w:rFonts w:ascii="Times New Roman" w:eastAsia="Times New Roman" w:hAnsi="Times New Roman" w:cs="Times New Roman"/>
          <w:color w:val="000000"/>
          <w:sz w:val="24"/>
          <w:szCs w:val="24"/>
        </w:rPr>
        <w:t>conoscenza adeguata dei programmi informatici in uso all’amministrazione e di software gestionali utilizzati in relazione ai processi lavorativi di competenza</w:t>
      </w:r>
      <w:r>
        <w:rPr>
          <w:rFonts w:ascii="Times New Roman" w:eastAsia="Times New Roman" w:hAnsi="Times New Roman" w:cs="Times New Roman"/>
          <w:color w:val="000000"/>
          <w:sz w:val="24"/>
          <w:szCs w:val="24"/>
        </w:rPr>
        <w:t>, nonché nozioni di sicurezza informatica</w:t>
      </w:r>
      <w:r w:rsidRPr="007A24C8">
        <w:rPr>
          <w:rFonts w:ascii="Times New Roman" w:eastAsia="Times New Roman" w:hAnsi="Times New Roman" w:cs="Times New Roman"/>
          <w:color w:val="000000"/>
          <w:sz w:val="24"/>
          <w:szCs w:val="24"/>
        </w:rPr>
        <w:t>;</w:t>
      </w:r>
    </w:p>
    <w:p w14:paraId="70C6B622" w14:textId="1A5192DD" w:rsidR="00737975" w:rsidRPr="00137D98" w:rsidRDefault="00737975">
      <w:pPr>
        <w:pStyle w:val="Paragrafoelenco"/>
        <w:numPr>
          <w:ilvl w:val="0"/>
          <w:numId w:val="7"/>
        </w:numPr>
        <w:spacing w:after="0" w:line="240" w:lineRule="auto"/>
        <w:ind w:left="567" w:hanging="283"/>
        <w:jc w:val="both"/>
        <w:rPr>
          <w:rFonts w:ascii="Times New Roman" w:eastAsia="Times New Roman" w:hAnsi="Times New Roman" w:cs="Times New Roman"/>
          <w:sz w:val="24"/>
          <w:szCs w:val="24"/>
        </w:rPr>
      </w:pPr>
      <w:r w:rsidRPr="00137D98">
        <w:rPr>
          <w:rFonts w:ascii="Times New Roman" w:eastAsia="Times New Roman" w:hAnsi="Times New Roman" w:cs="Times New Roman"/>
          <w:sz w:val="24"/>
          <w:szCs w:val="24"/>
        </w:rPr>
        <w:t>padronanza nell’utilizzo dei fogli elettronici e dei software di elaborazione testi e presentazioni</w:t>
      </w:r>
      <w:r>
        <w:rPr>
          <w:rFonts w:ascii="Times New Roman" w:eastAsia="Times New Roman" w:hAnsi="Times New Roman" w:cs="Times New Roman"/>
          <w:sz w:val="24"/>
          <w:szCs w:val="24"/>
        </w:rPr>
        <w:t>.</w:t>
      </w:r>
    </w:p>
    <w:p w14:paraId="12462181" w14:textId="77777777" w:rsidR="00737975" w:rsidRPr="007A24C8" w:rsidRDefault="00737975" w:rsidP="00737975">
      <w:pPr>
        <w:pBdr>
          <w:top w:val="nil"/>
          <w:left w:val="nil"/>
          <w:bottom w:val="nil"/>
          <w:right w:val="nil"/>
          <w:between w:val="nil"/>
        </w:pBdr>
        <w:spacing w:after="120" w:line="276" w:lineRule="auto"/>
        <w:ind w:left="1146" w:hanging="142"/>
        <w:jc w:val="both"/>
        <w:rPr>
          <w:rFonts w:ascii="Times New Roman" w:eastAsia="Times New Roman" w:hAnsi="Times New Roman" w:cs="Times New Roman"/>
          <w:color w:val="000000"/>
          <w:sz w:val="24"/>
          <w:szCs w:val="24"/>
        </w:rPr>
      </w:pPr>
    </w:p>
    <w:p w14:paraId="277FFBC0" w14:textId="0AE42180" w:rsidR="00737975" w:rsidRDefault="00737975" w:rsidP="00737975">
      <w:pPr>
        <w:shd w:val="clear" w:color="auto" w:fill="FFFFFF" w:themeFill="background1"/>
        <w:spacing w:after="120" w:line="240" w:lineRule="auto"/>
        <w:ind w:firstLine="284"/>
        <w:jc w:val="both"/>
        <w:rPr>
          <w:rFonts w:ascii="Times New Roman" w:eastAsia="Times New Roman" w:hAnsi="Times New Roman" w:cs="Times New Roman"/>
          <w:b/>
          <w:sz w:val="24"/>
          <w:szCs w:val="24"/>
        </w:rPr>
      </w:pPr>
      <w:r w:rsidRPr="007A24C8">
        <w:rPr>
          <w:rFonts w:ascii="Times New Roman" w:eastAsia="Times New Roman" w:hAnsi="Times New Roman" w:cs="Times New Roman"/>
          <w:b/>
          <w:sz w:val="24"/>
          <w:szCs w:val="24"/>
        </w:rPr>
        <w:t>Competenze professionali</w:t>
      </w:r>
      <w:r w:rsidR="00BC33C7">
        <w:rPr>
          <w:rFonts w:ascii="Times New Roman" w:eastAsia="Times New Roman" w:hAnsi="Times New Roman" w:cs="Times New Roman"/>
          <w:b/>
          <w:sz w:val="24"/>
          <w:szCs w:val="24"/>
        </w:rPr>
        <w:t xml:space="preserve"> comuni</w:t>
      </w:r>
      <w:r w:rsidRPr="007A24C8">
        <w:rPr>
          <w:rFonts w:ascii="Times New Roman" w:eastAsia="Times New Roman" w:hAnsi="Times New Roman" w:cs="Times New Roman"/>
          <w:b/>
          <w:sz w:val="24"/>
          <w:szCs w:val="24"/>
        </w:rPr>
        <w:t xml:space="preserve">: </w:t>
      </w:r>
    </w:p>
    <w:p w14:paraId="314ADC46" w14:textId="797E4804" w:rsidR="0048165D" w:rsidRDefault="00323DD2" w:rsidP="0079591B">
      <w:pPr>
        <w:shd w:val="clear" w:color="auto" w:fill="FFFFFF" w:themeFill="background1"/>
        <w:spacing w:after="0" w:line="240" w:lineRule="auto"/>
        <w:ind w:left="270" w:firstLine="14"/>
        <w:jc w:val="both"/>
        <w:rPr>
          <w:rFonts w:ascii="Times New Roman" w:eastAsia="Times New Roman" w:hAnsi="Times New Roman" w:cs="Times New Roman"/>
          <w:b/>
          <w:color w:val="FF0000"/>
          <w:sz w:val="24"/>
          <w:szCs w:val="24"/>
        </w:rPr>
      </w:pPr>
      <w:r w:rsidRPr="00323DD2">
        <w:rPr>
          <w:rFonts w:ascii="Times New Roman" w:eastAsia="Times New Roman" w:hAnsi="Times New Roman" w:cs="Times New Roman"/>
          <w:b/>
          <w:color w:val="FF0000"/>
          <w:sz w:val="24"/>
          <w:szCs w:val="24"/>
        </w:rPr>
        <w:t>CODIC</w:t>
      </w:r>
      <w:r w:rsidR="0048165D">
        <w:rPr>
          <w:rFonts w:ascii="Times New Roman" w:eastAsia="Times New Roman" w:hAnsi="Times New Roman" w:cs="Times New Roman"/>
          <w:b/>
          <w:color w:val="FF0000"/>
          <w:sz w:val="24"/>
          <w:szCs w:val="24"/>
        </w:rPr>
        <w:t>I</w:t>
      </w:r>
      <w:r w:rsidRPr="00323DD2">
        <w:rPr>
          <w:rFonts w:ascii="Times New Roman" w:eastAsia="Times New Roman" w:hAnsi="Times New Roman" w:cs="Times New Roman"/>
          <w:b/>
          <w:color w:val="FF0000"/>
          <w:sz w:val="24"/>
          <w:szCs w:val="24"/>
        </w:rPr>
        <w:t xml:space="preserve"> ISTAT (previst</w:t>
      </w:r>
      <w:r w:rsidR="0048165D">
        <w:rPr>
          <w:rFonts w:ascii="Times New Roman" w:eastAsia="Times New Roman" w:hAnsi="Times New Roman" w:cs="Times New Roman"/>
          <w:b/>
          <w:color w:val="FF0000"/>
          <w:sz w:val="24"/>
          <w:szCs w:val="24"/>
        </w:rPr>
        <w:t>i</w:t>
      </w:r>
      <w:r w:rsidRPr="00323DD2">
        <w:rPr>
          <w:rFonts w:ascii="Times New Roman" w:eastAsia="Times New Roman" w:hAnsi="Times New Roman" w:cs="Times New Roman"/>
          <w:b/>
          <w:color w:val="FF0000"/>
          <w:sz w:val="24"/>
          <w:szCs w:val="24"/>
        </w:rPr>
        <w:t xml:space="preserve"> anche da D.L. 80/2021</w:t>
      </w:r>
      <w:r w:rsidR="0048165D">
        <w:rPr>
          <w:rFonts w:ascii="Times New Roman" w:eastAsia="Times New Roman" w:hAnsi="Times New Roman" w:cs="Times New Roman"/>
          <w:b/>
          <w:color w:val="FF0000"/>
          <w:sz w:val="24"/>
          <w:szCs w:val="24"/>
        </w:rPr>
        <w:t xml:space="preserve"> per </w:t>
      </w:r>
      <w:r w:rsidR="0048165D" w:rsidRPr="0048165D">
        <w:rPr>
          <w:rFonts w:ascii="Times New Roman" w:eastAsia="Times New Roman" w:hAnsi="Times New Roman" w:cs="Times New Roman"/>
          <w:b/>
          <w:i/>
          <w:iCs/>
          <w:color w:val="FF0000"/>
          <w:sz w:val="24"/>
          <w:szCs w:val="24"/>
        </w:rPr>
        <w:t>IT Junior</w:t>
      </w:r>
      <w:r w:rsidRPr="00323DD2">
        <w:rPr>
          <w:rFonts w:ascii="Times New Roman" w:eastAsia="Times New Roman" w:hAnsi="Times New Roman" w:cs="Times New Roman"/>
          <w:b/>
          <w:color w:val="FF0000"/>
          <w:sz w:val="24"/>
          <w:szCs w:val="24"/>
        </w:rPr>
        <w:t>)</w:t>
      </w:r>
      <w:r w:rsidR="0048165D">
        <w:rPr>
          <w:rFonts w:ascii="Times New Roman" w:eastAsia="Times New Roman" w:hAnsi="Times New Roman" w:cs="Times New Roman"/>
          <w:b/>
          <w:color w:val="FF0000"/>
          <w:sz w:val="24"/>
          <w:szCs w:val="24"/>
        </w:rPr>
        <w:t>:</w:t>
      </w:r>
    </w:p>
    <w:p w14:paraId="5300F6EC" w14:textId="77777777" w:rsidR="00D377C5" w:rsidRPr="009D23C9" w:rsidRDefault="00D377C5" w:rsidP="0079591B">
      <w:pPr>
        <w:pStyle w:val="paragraph"/>
        <w:numPr>
          <w:ilvl w:val="0"/>
          <w:numId w:val="38"/>
        </w:numPr>
        <w:spacing w:before="0" w:beforeAutospacing="0" w:after="0" w:afterAutospacing="0" w:line="276" w:lineRule="auto"/>
        <w:jc w:val="both"/>
        <w:textAlignment w:val="baseline"/>
        <w:rPr>
          <w:bCs/>
          <w:color w:val="FF0000"/>
        </w:rPr>
      </w:pPr>
      <w:r w:rsidRPr="00D377C5">
        <w:rPr>
          <w:b/>
          <w:color w:val="FF0000"/>
        </w:rPr>
        <w:t xml:space="preserve">3.1.2.4 - Tecnici gestori di basi di dati: </w:t>
      </w:r>
      <w:r w:rsidRPr="009D23C9">
        <w:rPr>
          <w:bCs/>
          <w:color w:val="FF0000"/>
        </w:rPr>
        <w:t>Le professioni classificate in questa categoria assistono gli analisti e progettisti di basi dati gestendo, controllando e manutenendo basi di dati e relativi sistemi di sicurezza.</w:t>
      </w:r>
    </w:p>
    <w:p w14:paraId="670D99EB" w14:textId="77777777" w:rsidR="00D377C5" w:rsidRPr="009D23C9" w:rsidRDefault="00D377C5" w:rsidP="005E253C">
      <w:pPr>
        <w:pStyle w:val="paragraph"/>
        <w:numPr>
          <w:ilvl w:val="0"/>
          <w:numId w:val="38"/>
        </w:numPr>
        <w:spacing w:after="0" w:line="276" w:lineRule="auto"/>
        <w:jc w:val="both"/>
        <w:textAlignment w:val="baseline"/>
        <w:rPr>
          <w:bCs/>
          <w:color w:val="FF0000"/>
        </w:rPr>
      </w:pPr>
      <w:r w:rsidRPr="00D377C5">
        <w:rPr>
          <w:b/>
          <w:color w:val="FF0000"/>
        </w:rPr>
        <w:t xml:space="preserve">3.1.2.5 - -Tecnici gestori di reti e di sistemi telematici: </w:t>
      </w:r>
      <w:r w:rsidRPr="009D23C9">
        <w:rPr>
          <w:bCs/>
          <w:color w:val="FF0000"/>
        </w:rPr>
        <w:t>Le professioni classificate in questa categoria assistono i progettisti e amministratori di sistemi installando, configurando, gestendo e manutenendo per gli aspetti software i sistemi telematici ed i relativi sistemi di sicurezza.</w:t>
      </w:r>
    </w:p>
    <w:p w14:paraId="341660E6" w14:textId="1542F09C" w:rsidR="00D377C5" w:rsidRPr="009D23C9" w:rsidRDefault="00D377C5" w:rsidP="005E253C">
      <w:pPr>
        <w:pStyle w:val="paragraph"/>
        <w:numPr>
          <w:ilvl w:val="0"/>
          <w:numId w:val="38"/>
        </w:numPr>
        <w:spacing w:after="0" w:line="276" w:lineRule="auto"/>
        <w:jc w:val="both"/>
        <w:textAlignment w:val="baseline"/>
        <w:rPr>
          <w:bCs/>
          <w:color w:val="FF0000"/>
        </w:rPr>
      </w:pPr>
      <w:r w:rsidRPr="00D377C5">
        <w:rPr>
          <w:b/>
          <w:color w:val="FF0000"/>
        </w:rPr>
        <w:t>3.1.2.1-Tecnici programmatori</w:t>
      </w:r>
      <w:r w:rsidR="009D23C9">
        <w:rPr>
          <w:b/>
          <w:color w:val="FF0000"/>
        </w:rPr>
        <w:t>:</w:t>
      </w:r>
      <w:r w:rsidRPr="00D377C5">
        <w:rPr>
          <w:b/>
          <w:color w:val="FF0000"/>
        </w:rPr>
        <w:t xml:space="preserve"> </w:t>
      </w:r>
      <w:r w:rsidRPr="009D23C9">
        <w:rPr>
          <w:bCs/>
          <w:color w:val="FF0000"/>
        </w:rPr>
        <w:t>Le professioni classificate in questa categoria assistono i progettisti e analisti di software traducendo istruzioni e specifiche di controllo, di procedure o di soluzioni di problemi, in diagrammi logici di flusso per la programmazione in linguaggio informatic</w:t>
      </w:r>
      <w:r w:rsidR="005E253C" w:rsidRPr="009D23C9">
        <w:rPr>
          <w:bCs/>
          <w:color w:val="FF0000"/>
        </w:rPr>
        <w:t>o</w:t>
      </w:r>
      <w:r w:rsidRPr="009D23C9">
        <w:rPr>
          <w:bCs/>
          <w:color w:val="FF0000"/>
        </w:rPr>
        <w:t>; sviluppando e scrivendo programmi per memorizzare, ricercare ed elaborare informazioni e dati.</w:t>
      </w:r>
    </w:p>
    <w:p w14:paraId="73E9BCD4" w14:textId="3DD79314" w:rsidR="00737975" w:rsidRDefault="0093331D" w:rsidP="009535BB">
      <w:pPr>
        <w:pStyle w:val="paragraph"/>
        <w:spacing w:before="0" w:beforeAutospacing="0" w:after="0" w:afterAutospacing="0" w:line="276" w:lineRule="auto"/>
        <w:ind w:left="270"/>
        <w:jc w:val="both"/>
        <w:textAlignment w:val="baseline"/>
        <w:rPr>
          <w:rStyle w:val="normaltextrun"/>
          <w:color w:val="000000"/>
        </w:rPr>
      </w:pPr>
      <w:r>
        <w:rPr>
          <w:rStyle w:val="normaltextrun"/>
          <w:color w:val="000000"/>
        </w:rPr>
        <w:t>Lavoratori</w:t>
      </w:r>
      <w:r w:rsidR="00737975" w:rsidRPr="007A24C8">
        <w:rPr>
          <w:rStyle w:val="normaltextrun"/>
          <w:color w:val="000000"/>
        </w:rPr>
        <w:t xml:space="preserve"> che svolg</w:t>
      </w:r>
      <w:r>
        <w:rPr>
          <w:rStyle w:val="normaltextrun"/>
          <w:color w:val="000000"/>
        </w:rPr>
        <w:t>ono</w:t>
      </w:r>
      <w:r w:rsidR="00737975" w:rsidRPr="007A24C8">
        <w:rPr>
          <w:rStyle w:val="normaltextrun"/>
          <w:color w:val="000000"/>
        </w:rPr>
        <w:t xml:space="preserve"> attività lavorative di collaborazione ai processi organizzativi e gestionali connessi al proprio settore di competenza. </w:t>
      </w:r>
    </w:p>
    <w:p w14:paraId="577DE556" w14:textId="7B22A9AA" w:rsidR="0093331D" w:rsidRDefault="00737975" w:rsidP="009535BB">
      <w:pPr>
        <w:pStyle w:val="paragraph"/>
        <w:spacing w:before="0" w:beforeAutospacing="0" w:after="0" w:afterAutospacing="0" w:line="276" w:lineRule="auto"/>
        <w:ind w:left="270"/>
        <w:jc w:val="both"/>
        <w:textAlignment w:val="baseline"/>
        <w:rPr>
          <w:rStyle w:val="normaltextrun"/>
          <w:color w:val="000000"/>
        </w:rPr>
      </w:pPr>
      <w:r w:rsidRPr="007A24C8">
        <w:rPr>
          <w:rStyle w:val="normaltextrun"/>
          <w:color w:val="000000"/>
        </w:rPr>
        <w:t>Possied</w:t>
      </w:r>
      <w:r w:rsidR="0093331D">
        <w:rPr>
          <w:rStyle w:val="normaltextrun"/>
          <w:color w:val="000000"/>
        </w:rPr>
        <w:t>ono</w:t>
      </w:r>
      <w:r w:rsidRPr="007A24C8">
        <w:rPr>
          <w:rStyle w:val="normaltextrun"/>
          <w:color w:val="000000"/>
        </w:rPr>
        <w:t xml:space="preserve"> </w:t>
      </w:r>
      <w:r w:rsidR="00D377C5">
        <w:rPr>
          <w:rStyle w:val="normaltextrun"/>
          <w:color w:val="000000"/>
        </w:rPr>
        <w:t xml:space="preserve">adeguate </w:t>
      </w:r>
      <w:r w:rsidRPr="007A24C8">
        <w:rPr>
          <w:rStyle w:val="normaltextrun"/>
          <w:color w:val="000000"/>
        </w:rPr>
        <w:t>capacità teoriche e pratiche necessarie a risolvere problemi</w:t>
      </w:r>
      <w:r w:rsidR="00D377C5">
        <w:rPr>
          <w:rStyle w:val="normaltextrun"/>
          <w:color w:val="000000"/>
        </w:rPr>
        <w:t xml:space="preserve"> nel </w:t>
      </w:r>
      <w:r w:rsidRPr="007A24C8">
        <w:rPr>
          <w:rStyle w:val="normaltextrun"/>
          <w:color w:val="000000"/>
        </w:rPr>
        <w:t xml:space="preserve">settore </w:t>
      </w:r>
      <w:r w:rsidR="00D377C5">
        <w:rPr>
          <w:rStyle w:val="normaltextrun"/>
          <w:color w:val="000000"/>
        </w:rPr>
        <w:t>di assegnazione</w:t>
      </w:r>
      <w:r w:rsidRPr="007A24C8">
        <w:rPr>
          <w:rStyle w:val="normaltextrun"/>
          <w:color w:val="000000"/>
        </w:rPr>
        <w:t xml:space="preserve">, con responsabilità di risultato. </w:t>
      </w:r>
    </w:p>
    <w:p w14:paraId="68FE072D" w14:textId="27A980AE" w:rsidR="00737975" w:rsidRDefault="00737975" w:rsidP="009535BB">
      <w:pPr>
        <w:pStyle w:val="paragraph"/>
        <w:spacing w:before="0" w:beforeAutospacing="0" w:after="0" w:afterAutospacing="0" w:line="276" w:lineRule="auto"/>
        <w:ind w:left="270"/>
        <w:jc w:val="both"/>
        <w:textAlignment w:val="baseline"/>
        <w:rPr>
          <w:rStyle w:val="eop"/>
          <w:color w:val="000000"/>
        </w:rPr>
      </w:pPr>
      <w:r w:rsidRPr="007A24C8">
        <w:rPr>
          <w:rStyle w:val="normaltextrun"/>
          <w:color w:val="000000"/>
        </w:rPr>
        <w:t>Valuta</w:t>
      </w:r>
      <w:r w:rsidR="0093331D">
        <w:rPr>
          <w:rStyle w:val="normaltextrun"/>
          <w:color w:val="000000"/>
        </w:rPr>
        <w:t>no</w:t>
      </w:r>
      <w:r w:rsidRPr="007A24C8">
        <w:rPr>
          <w:rStyle w:val="normaltextrun"/>
          <w:color w:val="000000"/>
        </w:rPr>
        <w:t xml:space="preserve"> nel merito i casi concreti, interpreta</w:t>
      </w:r>
      <w:r w:rsidR="0093331D">
        <w:rPr>
          <w:rStyle w:val="normaltextrun"/>
          <w:color w:val="000000"/>
        </w:rPr>
        <w:t>no</w:t>
      </w:r>
      <w:r w:rsidRPr="007A24C8">
        <w:rPr>
          <w:rStyle w:val="normaltextrun"/>
          <w:color w:val="000000"/>
        </w:rPr>
        <w:t xml:space="preserve"> ed attua</w:t>
      </w:r>
      <w:r w:rsidR="0093331D">
        <w:rPr>
          <w:rStyle w:val="normaltextrun"/>
          <w:color w:val="000000"/>
        </w:rPr>
        <w:t>no</w:t>
      </w:r>
      <w:r w:rsidRPr="007A24C8">
        <w:rPr>
          <w:rStyle w:val="normaltextrun"/>
          <w:color w:val="000000"/>
        </w:rPr>
        <w:t xml:space="preserve"> istruzioni operative, collabora</w:t>
      </w:r>
      <w:r w:rsidR="0093331D">
        <w:rPr>
          <w:rStyle w:val="normaltextrun"/>
          <w:color w:val="000000"/>
        </w:rPr>
        <w:t>no</w:t>
      </w:r>
      <w:r w:rsidRPr="007A24C8">
        <w:rPr>
          <w:rStyle w:val="normaltextrun"/>
          <w:color w:val="000000"/>
        </w:rPr>
        <w:t xml:space="preserve"> con le professionalità superiori, fornendo supporto per lo svolgimento delle relative attività. </w:t>
      </w:r>
      <w:r w:rsidRPr="007A24C8">
        <w:rPr>
          <w:rStyle w:val="eop"/>
          <w:color w:val="000000"/>
        </w:rPr>
        <w:t> </w:t>
      </w:r>
    </w:p>
    <w:p w14:paraId="24BDDCCE" w14:textId="7BD3D48B" w:rsidR="00D377C5" w:rsidRDefault="00D377C5" w:rsidP="00D377C5">
      <w:pPr>
        <w:pStyle w:val="paragraph"/>
        <w:spacing w:before="0" w:beforeAutospacing="0" w:after="0" w:afterAutospacing="0" w:line="276" w:lineRule="auto"/>
        <w:ind w:left="270"/>
        <w:jc w:val="both"/>
        <w:textAlignment w:val="baseline"/>
        <w:rPr>
          <w:rStyle w:val="normaltextrun"/>
          <w:color w:val="000000"/>
        </w:rPr>
      </w:pPr>
      <w:r w:rsidRPr="00D377C5">
        <w:rPr>
          <w:rStyle w:val="normaltextrun"/>
          <w:color w:val="000000"/>
        </w:rPr>
        <w:t>Svolgono attività di progettazione, sviluppo e assistenza alle infrastrutture digitali, alle reti e ai sistemi informatici, sotto la direzione e con il supporto dei profili superiori.</w:t>
      </w:r>
    </w:p>
    <w:p w14:paraId="2970E469" w14:textId="23E0E990" w:rsidR="00325289" w:rsidRDefault="00325289" w:rsidP="00D377C5">
      <w:pPr>
        <w:pStyle w:val="paragraph"/>
        <w:spacing w:before="0" w:beforeAutospacing="0" w:after="0" w:afterAutospacing="0" w:line="276" w:lineRule="auto"/>
        <w:ind w:left="270"/>
        <w:jc w:val="both"/>
        <w:textAlignment w:val="baseline"/>
        <w:rPr>
          <w:rStyle w:val="normaltextrun"/>
          <w:color w:val="000000"/>
        </w:rPr>
      </w:pPr>
      <w:r w:rsidRPr="00325289">
        <w:rPr>
          <w:rStyle w:val="normaltextrun"/>
          <w:color w:val="000000"/>
        </w:rPr>
        <w:lastRenderedPageBreak/>
        <w:t>Lavoratori che, nell’ambito di indirizzi definiti provvedono all’espletamento di compiti inerenti alla gestione operativa e alla manutenzione del sistema informatico locale, fornendo supporto agli utenti sia in ambito tecnico che applicativo. A tal fine provvedono al rilascio delle abilitazioni agli utenti ad accedere alle applicazioni; gestiscono, monitorano i malfunzionamenti e si occupano degli adempimenti connessi alla sicurezza ICT. Forniscono assistenza, eseguono interventi di manutenzione e di potenziamento delle dotazioni informatiche sia software che hardware. Collaborano alla realizzazione di banche dati e applicazioni di automazione d’ufficio</w:t>
      </w:r>
      <w:r>
        <w:rPr>
          <w:rStyle w:val="normaltextrun"/>
          <w:color w:val="000000"/>
        </w:rPr>
        <w:t>.</w:t>
      </w:r>
    </w:p>
    <w:p w14:paraId="1C490D1C" w14:textId="16353984" w:rsidR="00325289" w:rsidRPr="00D377C5" w:rsidRDefault="00325289" w:rsidP="00D377C5">
      <w:pPr>
        <w:pStyle w:val="paragraph"/>
        <w:spacing w:before="0" w:beforeAutospacing="0" w:after="0" w:afterAutospacing="0" w:line="276" w:lineRule="auto"/>
        <w:ind w:left="270"/>
        <w:jc w:val="both"/>
        <w:textAlignment w:val="baseline"/>
        <w:rPr>
          <w:rStyle w:val="normaltextrun"/>
          <w:color w:val="000000"/>
        </w:rPr>
      </w:pPr>
      <w:r>
        <w:rPr>
          <w:rStyle w:val="normaltextrun"/>
          <w:color w:val="000000"/>
        </w:rPr>
        <w:t>L</w:t>
      </w:r>
      <w:r w:rsidRPr="00325289">
        <w:rPr>
          <w:rStyle w:val="normaltextrun"/>
          <w:color w:val="000000"/>
        </w:rPr>
        <w:t>avoratori che collaborano con le professionalità superiori alle attività di rilevazione, organizzazione e gestione dei dati statistic</w:t>
      </w:r>
      <w:r>
        <w:rPr>
          <w:rStyle w:val="normaltextrun"/>
          <w:color w:val="000000"/>
        </w:rPr>
        <w:t>i.</w:t>
      </w:r>
    </w:p>
    <w:p w14:paraId="7466346B" w14:textId="77777777" w:rsidR="00737975" w:rsidRDefault="00737975" w:rsidP="009535BB">
      <w:pPr>
        <w:pStyle w:val="paragraph"/>
        <w:spacing w:before="0" w:beforeAutospacing="0" w:after="0" w:afterAutospacing="0" w:line="276" w:lineRule="auto"/>
        <w:ind w:left="270"/>
        <w:jc w:val="both"/>
        <w:textAlignment w:val="baseline"/>
        <w:rPr>
          <w:rStyle w:val="normaltextrun"/>
          <w:color w:val="000000"/>
        </w:rPr>
      </w:pPr>
    </w:p>
    <w:p w14:paraId="776BB874" w14:textId="77777777" w:rsidR="00737975" w:rsidRPr="007A24C8" w:rsidRDefault="00737975" w:rsidP="00737975">
      <w:pPr>
        <w:spacing w:after="120" w:line="276" w:lineRule="auto"/>
        <w:ind w:firstLine="284"/>
        <w:jc w:val="both"/>
        <w:rPr>
          <w:rFonts w:ascii="Times New Roman" w:eastAsia="Times New Roman" w:hAnsi="Times New Roman" w:cs="Times New Roman"/>
          <w:b/>
          <w:sz w:val="24"/>
          <w:szCs w:val="24"/>
        </w:rPr>
      </w:pPr>
      <w:r w:rsidRPr="007A24C8">
        <w:rPr>
          <w:rFonts w:ascii="Times New Roman" w:eastAsia="Times New Roman" w:hAnsi="Times New Roman" w:cs="Times New Roman"/>
          <w:b/>
          <w:sz w:val="24"/>
          <w:szCs w:val="24"/>
        </w:rPr>
        <w:t>Capacità comportamentali: </w:t>
      </w:r>
    </w:p>
    <w:p w14:paraId="7A9040EF" w14:textId="77777777" w:rsidR="00737975" w:rsidRPr="007A24C8" w:rsidRDefault="00737975">
      <w:pPr>
        <w:numPr>
          <w:ilvl w:val="0"/>
          <w:numId w:val="20"/>
        </w:numPr>
        <w:pBdr>
          <w:top w:val="nil"/>
          <w:left w:val="nil"/>
          <w:bottom w:val="nil"/>
          <w:right w:val="nil"/>
          <w:between w:val="nil"/>
        </w:pBdr>
        <w:spacing w:after="0" w:line="276" w:lineRule="auto"/>
        <w:ind w:left="567" w:hanging="283"/>
        <w:jc w:val="both"/>
        <w:rPr>
          <w:color w:val="000000"/>
          <w:sz w:val="24"/>
          <w:szCs w:val="24"/>
        </w:rPr>
      </w:pPr>
      <w:r w:rsidRPr="007A24C8">
        <w:rPr>
          <w:rFonts w:ascii="Times New Roman" w:eastAsia="Times New Roman" w:hAnsi="Times New Roman" w:cs="Times New Roman"/>
          <w:color w:val="000000"/>
          <w:sz w:val="24"/>
          <w:szCs w:val="24"/>
        </w:rPr>
        <w:t>Capacità relazionali e di comunicazione efficace;</w:t>
      </w:r>
    </w:p>
    <w:p w14:paraId="0B180857" w14:textId="77777777" w:rsidR="00737975" w:rsidRPr="007A24C8" w:rsidRDefault="00737975">
      <w:pPr>
        <w:numPr>
          <w:ilvl w:val="0"/>
          <w:numId w:val="20"/>
        </w:numPr>
        <w:pBdr>
          <w:top w:val="nil"/>
          <w:left w:val="nil"/>
          <w:bottom w:val="nil"/>
          <w:right w:val="nil"/>
          <w:between w:val="nil"/>
        </w:pBdr>
        <w:spacing w:after="0" w:line="276" w:lineRule="auto"/>
        <w:ind w:left="567" w:hanging="283"/>
        <w:jc w:val="both"/>
        <w:rPr>
          <w:color w:val="000000"/>
          <w:sz w:val="24"/>
          <w:szCs w:val="24"/>
        </w:rPr>
      </w:pPr>
      <w:r w:rsidRPr="007A24C8">
        <w:rPr>
          <w:rFonts w:ascii="Times New Roman" w:eastAsia="Times New Roman" w:hAnsi="Times New Roman" w:cs="Times New Roman"/>
          <w:color w:val="000000"/>
          <w:sz w:val="24"/>
          <w:szCs w:val="24"/>
        </w:rPr>
        <w:t>Capacità propositive e di sintesi dei risultati;</w:t>
      </w:r>
    </w:p>
    <w:p w14:paraId="34049A4B" w14:textId="77777777" w:rsidR="00737975" w:rsidRPr="007A24C8" w:rsidRDefault="00737975">
      <w:pPr>
        <w:numPr>
          <w:ilvl w:val="0"/>
          <w:numId w:val="20"/>
        </w:numPr>
        <w:pBdr>
          <w:top w:val="nil"/>
          <w:left w:val="nil"/>
          <w:bottom w:val="nil"/>
          <w:right w:val="nil"/>
          <w:between w:val="nil"/>
        </w:pBdr>
        <w:spacing w:after="0" w:line="276" w:lineRule="auto"/>
        <w:ind w:left="567" w:hanging="283"/>
        <w:jc w:val="both"/>
        <w:rPr>
          <w:color w:val="000000"/>
          <w:sz w:val="24"/>
          <w:szCs w:val="24"/>
        </w:rPr>
      </w:pPr>
      <w:r w:rsidRPr="007A24C8">
        <w:rPr>
          <w:rFonts w:ascii="Times New Roman" w:eastAsia="Times New Roman" w:hAnsi="Times New Roman" w:cs="Times New Roman"/>
          <w:color w:val="000000"/>
          <w:sz w:val="24"/>
          <w:szCs w:val="24"/>
        </w:rPr>
        <w:t>Flessibilità operativa e capacità di risolvere i problemi;</w:t>
      </w:r>
    </w:p>
    <w:p w14:paraId="2F9FFAED" w14:textId="77777777" w:rsidR="00737975" w:rsidRPr="007A24C8" w:rsidRDefault="00737975">
      <w:pPr>
        <w:numPr>
          <w:ilvl w:val="0"/>
          <w:numId w:val="20"/>
        </w:numPr>
        <w:pBdr>
          <w:top w:val="nil"/>
          <w:left w:val="nil"/>
          <w:bottom w:val="nil"/>
          <w:right w:val="nil"/>
          <w:between w:val="nil"/>
        </w:pBdr>
        <w:spacing w:after="0" w:line="276" w:lineRule="auto"/>
        <w:ind w:left="567" w:hanging="283"/>
        <w:jc w:val="both"/>
        <w:rPr>
          <w:color w:val="000000"/>
          <w:sz w:val="24"/>
          <w:szCs w:val="24"/>
        </w:rPr>
      </w:pPr>
      <w:r w:rsidRPr="007A24C8">
        <w:rPr>
          <w:rFonts w:ascii="Times New Roman" w:eastAsia="Times New Roman" w:hAnsi="Times New Roman" w:cs="Times New Roman"/>
          <w:color w:val="000000"/>
          <w:sz w:val="24"/>
          <w:szCs w:val="24"/>
        </w:rPr>
        <w:t>Capacità di lavorare in gruppo;</w:t>
      </w:r>
    </w:p>
    <w:p w14:paraId="276A1B1C" w14:textId="77777777" w:rsidR="00737975" w:rsidRPr="005D212A" w:rsidRDefault="00737975">
      <w:pPr>
        <w:numPr>
          <w:ilvl w:val="0"/>
          <w:numId w:val="20"/>
        </w:numPr>
        <w:pBdr>
          <w:top w:val="nil"/>
          <w:left w:val="nil"/>
          <w:bottom w:val="nil"/>
          <w:right w:val="nil"/>
          <w:between w:val="nil"/>
        </w:pBdr>
        <w:spacing w:after="0" w:line="276" w:lineRule="auto"/>
        <w:ind w:left="567" w:hanging="283"/>
        <w:jc w:val="both"/>
        <w:rPr>
          <w:color w:val="000000"/>
          <w:sz w:val="24"/>
          <w:szCs w:val="24"/>
        </w:rPr>
      </w:pPr>
      <w:r w:rsidRPr="007A24C8">
        <w:rPr>
          <w:rFonts w:ascii="Times New Roman" w:eastAsia="Times New Roman" w:hAnsi="Times New Roman" w:cs="Times New Roman"/>
          <w:color w:val="000000"/>
          <w:sz w:val="24"/>
          <w:szCs w:val="24"/>
        </w:rPr>
        <w:t>Capacità di gestire efficacemente relazioni dirette con gli utenti. </w:t>
      </w:r>
    </w:p>
    <w:p w14:paraId="302DF67F" w14:textId="77777777" w:rsidR="005D212A" w:rsidRPr="007A24C8" w:rsidRDefault="005D212A">
      <w:pPr>
        <w:numPr>
          <w:ilvl w:val="0"/>
          <w:numId w:val="20"/>
        </w:numPr>
        <w:pBdr>
          <w:top w:val="nil"/>
          <w:left w:val="nil"/>
          <w:bottom w:val="nil"/>
          <w:right w:val="nil"/>
          <w:between w:val="nil"/>
        </w:pBdr>
        <w:spacing w:after="0" w:line="276" w:lineRule="auto"/>
        <w:ind w:left="567" w:hanging="283"/>
        <w:jc w:val="both"/>
        <w:rPr>
          <w:color w:val="000000"/>
          <w:sz w:val="24"/>
          <w:szCs w:val="24"/>
        </w:rPr>
      </w:pPr>
    </w:p>
    <w:p w14:paraId="2C9EBFD0" w14:textId="77777777" w:rsidR="00737975" w:rsidRPr="007A24C8" w:rsidRDefault="00737975" w:rsidP="006A17EC">
      <w:pPr>
        <w:pBdr>
          <w:top w:val="nil"/>
          <w:left w:val="nil"/>
          <w:bottom w:val="nil"/>
          <w:right w:val="nil"/>
          <w:between w:val="nil"/>
        </w:pBdr>
        <w:spacing w:after="0" w:line="276" w:lineRule="auto"/>
        <w:ind w:left="567" w:hanging="283"/>
        <w:jc w:val="both"/>
        <w:rPr>
          <w:rFonts w:ascii="Times New Roman" w:eastAsia="Times New Roman" w:hAnsi="Times New Roman" w:cs="Times New Roman"/>
          <w:color w:val="000000"/>
          <w:sz w:val="24"/>
          <w:szCs w:val="24"/>
        </w:rPr>
      </w:pPr>
    </w:p>
    <w:p w14:paraId="613162B5" w14:textId="77777777" w:rsidR="00737975" w:rsidRPr="007A24C8" w:rsidRDefault="00737975" w:rsidP="00737975">
      <w:pPr>
        <w:spacing w:after="120" w:line="240" w:lineRule="auto"/>
        <w:ind w:firstLine="284"/>
        <w:jc w:val="both"/>
        <w:rPr>
          <w:rFonts w:ascii="Times New Roman" w:eastAsia="Times New Roman" w:hAnsi="Times New Roman" w:cs="Times New Roman"/>
          <w:b/>
          <w:sz w:val="24"/>
          <w:szCs w:val="24"/>
        </w:rPr>
      </w:pPr>
      <w:r w:rsidRPr="007A24C8">
        <w:rPr>
          <w:rFonts w:ascii="Times New Roman" w:eastAsia="Times New Roman" w:hAnsi="Times New Roman" w:cs="Times New Roman"/>
          <w:b/>
          <w:sz w:val="24"/>
          <w:szCs w:val="24"/>
        </w:rPr>
        <w:t>REQUISITI PER L’ACCESSO:</w:t>
      </w:r>
    </w:p>
    <w:p w14:paraId="3EA492EB" w14:textId="324A3333" w:rsidR="00737975" w:rsidRPr="007A24C8" w:rsidRDefault="00737975" w:rsidP="00737975">
      <w:pPr>
        <w:spacing w:after="120" w:line="240" w:lineRule="auto"/>
        <w:ind w:left="284"/>
        <w:jc w:val="both"/>
        <w:rPr>
          <w:rFonts w:ascii="Times New Roman" w:eastAsia="Times New Roman" w:hAnsi="Times New Roman" w:cs="Times New Roman"/>
          <w:sz w:val="24"/>
          <w:szCs w:val="24"/>
        </w:rPr>
      </w:pPr>
      <w:r w:rsidRPr="007A24C8">
        <w:rPr>
          <w:rFonts w:ascii="Times New Roman" w:eastAsia="Times New Roman" w:hAnsi="Times New Roman" w:cs="Times New Roman"/>
          <w:sz w:val="24"/>
          <w:szCs w:val="24"/>
        </w:rPr>
        <w:t>ACCESSO DALL’INTERNO: diploma di scuola secondaria di secondo grado</w:t>
      </w:r>
      <w:r w:rsidR="00FF37A7">
        <w:rPr>
          <w:rFonts w:ascii="Times New Roman" w:eastAsia="Times New Roman" w:hAnsi="Times New Roman" w:cs="Times New Roman"/>
          <w:sz w:val="24"/>
          <w:szCs w:val="24"/>
        </w:rPr>
        <w:t>.</w:t>
      </w:r>
    </w:p>
    <w:p w14:paraId="4AA5210E" w14:textId="5CBC2E5C" w:rsidR="00737975" w:rsidRDefault="00737975" w:rsidP="00737975">
      <w:pPr>
        <w:spacing w:after="120" w:line="240" w:lineRule="auto"/>
        <w:ind w:left="284"/>
        <w:jc w:val="both"/>
        <w:rPr>
          <w:rFonts w:ascii="Times New Roman" w:eastAsia="Times New Roman" w:hAnsi="Times New Roman" w:cs="Times New Roman"/>
          <w:sz w:val="24"/>
          <w:szCs w:val="24"/>
        </w:rPr>
      </w:pPr>
      <w:r w:rsidRPr="007A24C8">
        <w:rPr>
          <w:rFonts w:ascii="Times New Roman" w:eastAsia="Times New Roman" w:hAnsi="Times New Roman" w:cs="Times New Roman"/>
          <w:sz w:val="24"/>
          <w:szCs w:val="24"/>
        </w:rPr>
        <w:t>ACCESSO DALL’ESTERNO: diploma di scuola secondaria di secondo grado</w:t>
      </w:r>
      <w:r w:rsidR="00FF37A7">
        <w:rPr>
          <w:rFonts w:ascii="Times New Roman" w:eastAsia="Times New Roman" w:hAnsi="Times New Roman" w:cs="Times New Roman"/>
          <w:sz w:val="24"/>
          <w:szCs w:val="24"/>
        </w:rPr>
        <w:t>.</w:t>
      </w:r>
    </w:p>
    <w:p w14:paraId="49DCC09D" w14:textId="77777777" w:rsidR="00E47046" w:rsidRDefault="00E47046" w:rsidP="00737975">
      <w:pPr>
        <w:spacing w:after="120" w:line="240" w:lineRule="auto"/>
        <w:ind w:left="284"/>
        <w:jc w:val="both"/>
        <w:rPr>
          <w:rFonts w:ascii="Times New Roman" w:eastAsia="Times New Roman" w:hAnsi="Times New Roman" w:cs="Times New Roman"/>
          <w:sz w:val="24"/>
          <w:szCs w:val="24"/>
        </w:rPr>
      </w:pPr>
    </w:p>
    <w:p w14:paraId="3BF1EE34" w14:textId="1A543F25" w:rsidR="00737975" w:rsidRDefault="00737975" w:rsidP="007707C5">
      <w:pPr>
        <w:spacing w:after="0" w:line="276" w:lineRule="auto"/>
        <w:ind w:left="284"/>
        <w:jc w:val="both"/>
        <w:rPr>
          <w:rFonts w:ascii="Times New Roman" w:eastAsia="Times New Roman" w:hAnsi="Times New Roman" w:cs="Times New Roman"/>
          <w:sz w:val="24"/>
          <w:szCs w:val="24"/>
        </w:rPr>
      </w:pPr>
      <w:r w:rsidRPr="007A24C8">
        <w:rPr>
          <w:rFonts w:ascii="Times New Roman" w:eastAsia="Times New Roman" w:hAnsi="Times New Roman" w:cs="Times New Roman"/>
          <w:sz w:val="24"/>
          <w:szCs w:val="24"/>
        </w:rPr>
        <w:t xml:space="preserve">Confluisce </w:t>
      </w:r>
      <w:r w:rsidR="00C85702">
        <w:rPr>
          <w:rFonts w:ascii="Times New Roman" w:eastAsia="Times New Roman" w:hAnsi="Times New Roman" w:cs="Times New Roman"/>
          <w:sz w:val="24"/>
          <w:szCs w:val="24"/>
        </w:rPr>
        <w:t>nell’Area degli assistenti,</w:t>
      </w:r>
      <w:r w:rsidR="00C85702" w:rsidRPr="007A24C8">
        <w:rPr>
          <w:rFonts w:ascii="Times New Roman" w:eastAsia="Times New Roman" w:hAnsi="Times New Roman" w:cs="Times New Roman"/>
          <w:sz w:val="24"/>
          <w:szCs w:val="24"/>
        </w:rPr>
        <w:t xml:space="preserve"> </w:t>
      </w:r>
      <w:r w:rsidR="00455755">
        <w:rPr>
          <w:rFonts w:ascii="Times New Roman" w:eastAsia="Times New Roman" w:hAnsi="Times New Roman" w:cs="Times New Roman"/>
          <w:sz w:val="24"/>
          <w:szCs w:val="24"/>
        </w:rPr>
        <w:t>F</w:t>
      </w:r>
      <w:r w:rsidRPr="007A24C8">
        <w:rPr>
          <w:rFonts w:ascii="Times New Roman" w:eastAsia="Times New Roman" w:hAnsi="Times New Roman" w:cs="Times New Roman"/>
          <w:sz w:val="24"/>
          <w:szCs w:val="24"/>
        </w:rPr>
        <w:t xml:space="preserve">amiglia professionale degli Assistenti </w:t>
      </w:r>
      <w:r w:rsidR="00C85702">
        <w:rPr>
          <w:rFonts w:ascii="Times New Roman" w:eastAsia="Times New Roman" w:hAnsi="Times New Roman" w:cs="Times New Roman"/>
          <w:sz w:val="24"/>
          <w:szCs w:val="24"/>
        </w:rPr>
        <w:t>statistico-</w:t>
      </w:r>
      <w:r w:rsidRPr="007A24C8">
        <w:rPr>
          <w:rFonts w:ascii="Times New Roman" w:eastAsia="Times New Roman" w:hAnsi="Times New Roman" w:cs="Times New Roman"/>
          <w:sz w:val="24"/>
          <w:szCs w:val="24"/>
        </w:rPr>
        <w:t>informatici il personale già inquadrato nel</w:t>
      </w:r>
      <w:r w:rsidR="00455755">
        <w:rPr>
          <w:rFonts w:ascii="Times New Roman" w:eastAsia="Times New Roman" w:hAnsi="Times New Roman" w:cs="Times New Roman"/>
          <w:sz w:val="24"/>
          <w:szCs w:val="24"/>
        </w:rPr>
        <w:t>l’Area funzionale seconda con il</w:t>
      </w:r>
      <w:r w:rsidRPr="007A24C8">
        <w:rPr>
          <w:rFonts w:ascii="Times New Roman" w:eastAsia="Times New Roman" w:hAnsi="Times New Roman" w:cs="Times New Roman"/>
          <w:sz w:val="24"/>
          <w:szCs w:val="24"/>
        </w:rPr>
        <w:t xml:space="preserve"> seguente </w:t>
      </w:r>
      <w:r w:rsidR="00455755">
        <w:rPr>
          <w:rFonts w:ascii="Times New Roman" w:eastAsia="Times New Roman" w:hAnsi="Times New Roman" w:cs="Times New Roman"/>
          <w:sz w:val="24"/>
          <w:szCs w:val="24"/>
        </w:rPr>
        <w:t>P</w:t>
      </w:r>
      <w:r w:rsidRPr="007A24C8">
        <w:rPr>
          <w:rFonts w:ascii="Times New Roman" w:eastAsia="Times New Roman" w:hAnsi="Times New Roman" w:cs="Times New Roman"/>
          <w:sz w:val="24"/>
          <w:szCs w:val="24"/>
        </w:rPr>
        <w:t>rofilo professionale: ASSISTENTE INFORMATICO.</w:t>
      </w:r>
    </w:p>
    <w:p w14:paraId="16647B4A" w14:textId="77777777" w:rsidR="00E47046" w:rsidRPr="007A24C8" w:rsidRDefault="00E47046" w:rsidP="007707C5">
      <w:pPr>
        <w:spacing w:after="0" w:line="276" w:lineRule="auto"/>
        <w:ind w:left="284"/>
        <w:jc w:val="both"/>
        <w:rPr>
          <w:rFonts w:ascii="Times New Roman" w:eastAsia="Times New Roman" w:hAnsi="Times New Roman" w:cs="Times New Roman"/>
          <w:sz w:val="24"/>
          <w:szCs w:val="24"/>
        </w:rPr>
      </w:pPr>
    </w:p>
    <w:p w14:paraId="22A9A3DD" w14:textId="77777777" w:rsidR="00E47046" w:rsidRDefault="00E47046" w:rsidP="00737975">
      <w:pPr>
        <w:spacing w:after="120" w:line="240" w:lineRule="auto"/>
        <w:ind w:hanging="142"/>
        <w:jc w:val="both"/>
        <w:rPr>
          <w:rFonts w:ascii="Times New Roman" w:eastAsia="Times New Roman" w:hAnsi="Times New Roman" w:cs="Times New Roman"/>
          <w:b/>
          <w:sz w:val="24"/>
          <w:szCs w:val="24"/>
        </w:rPr>
      </w:pPr>
    </w:p>
    <w:p w14:paraId="2D4080B6" w14:textId="61001280" w:rsidR="00737975" w:rsidRPr="00E47046" w:rsidRDefault="00737975" w:rsidP="002F7AFE">
      <w:pPr>
        <w:spacing w:after="240" w:line="240" w:lineRule="auto"/>
        <w:jc w:val="center"/>
        <w:rPr>
          <w:rFonts w:ascii="Times New Roman" w:eastAsia="Times New Roman" w:hAnsi="Times New Roman" w:cs="Times New Roman"/>
          <w:b/>
          <w:sz w:val="28"/>
          <w:szCs w:val="28"/>
          <w:u w:val="single"/>
        </w:rPr>
      </w:pPr>
      <w:bookmarkStart w:id="13" w:name="_Hlk149571470"/>
      <w:r w:rsidRPr="00E47046">
        <w:rPr>
          <w:rFonts w:ascii="Times New Roman" w:eastAsia="Times New Roman" w:hAnsi="Times New Roman" w:cs="Times New Roman"/>
          <w:b/>
          <w:sz w:val="28"/>
          <w:szCs w:val="28"/>
          <w:u w:val="single"/>
        </w:rPr>
        <w:t>Famiglia: Assistenti tecnici</w:t>
      </w:r>
    </w:p>
    <w:p w14:paraId="1E968FD9" w14:textId="77777777" w:rsidR="00737975" w:rsidRPr="007A24C8" w:rsidRDefault="00737975" w:rsidP="00737975">
      <w:pPr>
        <w:spacing w:after="120" w:line="240" w:lineRule="auto"/>
        <w:ind w:left="426" w:hanging="142"/>
        <w:jc w:val="both"/>
        <w:rPr>
          <w:rFonts w:ascii="Times New Roman" w:eastAsia="Times New Roman" w:hAnsi="Times New Roman" w:cs="Times New Roman"/>
          <w:b/>
          <w:sz w:val="24"/>
          <w:szCs w:val="24"/>
        </w:rPr>
      </w:pPr>
      <w:r w:rsidRPr="007A24C8">
        <w:rPr>
          <w:rFonts w:ascii="Times New Roman" w:eastAsia="Times New Roman" w:hAnsi="Times New Roman" w:cs="Times New Roman"/>
          <w:b/>
          <w:sz w:val="24"/>
          <w:szCs w:val="24"/>
        </w:rPr>
        <w:t>Conoscenze:</w:t>
      </w:r>
    </w:p>
    <w:p w14:paraId="1119477C" w14:textId="77777777" w:rsidR="00737975" w:rsidRPr="007A24C8" w:rsidRDefault="00737975">
      <w:pPr>
        <w:numPr>
          <w:ilvl w:val="0"/>
          <w:numId w:val="11"/>
        </w:numPr>
        <w:pBdr>
          <w:top w:val="nil"/>
          <w:left w:val="nil"/>
          <w:bottom w:val="nil"/>
          <w:right w:val="nil"/>
          <w:between w:val="nil"/>
        </w:pBdr>
        <w:spacing w:after="0" w:line="240" w:lineRule="auto"/>
        <w:ind w:left="567" w:hanging="283"/>
        <w:jc w:val="both"/>
        <w:rPr>
          <w:color w:val="000000"/>
          <w:sz w:val="24"/>
          <w:szCs w:val="24"/>
        </w:rPr>
      </w:pPr>
      <w:r w:rsidRPr="007A24C8">
        <w:rPr>
          <w:rFonts w:ascii="Times New Roman" w:eastAsia="Times New Roman" w:hAnsi="Times New Roman" w:cs="Times New Roman"/>
          <w:color w:val="000000"/>
          <w:sz w:val="24"/>
          <w:szCs w:val="24"/>
        </w:rPr>
        <w:t>conoscenze adeguate teoriche e pratiche nell’ambito delle specifiche attività di competenza; </w:t>
      </w:r>
    </w:p>
    <w:p w14:paraId="11D816BF" w14:textId="77777777" w:rsidR="00737975" w:rsidRPr="007A24C8" w:rsidRDefault="00737975">
      <w:pPr>
        <w:numPr>
          <w:ilvl w:val="0"/>
          <w:numId w:val="11"/>
        </w:numPr>
        <w:pBdr>
          <w:top w:val="nil"/>
          <w:left w:val="nil"/>
          <w:bottom w:val="nil"/>
          <w:right w:val="nil"/>
          <w:between w:val="nil"/>
        </w:pBdr>
        <w:spacing w:after="0" w:line="240" w:lineRule="auto"/>
        <w:ind w:left="567" w:hanging="283"/>
        <w:jc w:val="both"/>
        <w:rPr>
          <w:color w:val="000000"/>
          <w:sz w:val="24"/>
          <w:szCs w:val="24"/>
        </w:rPr>
      </w:pPr>
      <w:r w:rsidRPr="007A24C8">
        <w:rPr>
          <w:rFonts w:ascii="Times New Roman" w:eastAsia="Times New Roman" w:hAnsi="Times New Roman" w:cs="Times New Roman"/>
          <w:color w:val="000000"/>
          <w:sz w:val="24"/>
          <w:szCs w:val="24"/>
        </w:rPr>
        <w:t>conoscenze generali in ambito amministrativo;</w:t>
      </w:r>
    </w:p>
    <w:p w14:paraId="29ED67CB" w14:textId="77777777" w:rsidR="00737975" w:rsidRPr="007A24C8" w:rsidRDefault="00737975">
      <w:pPr>
        <w:numPr>
          <w:ilvl w:val="0"/>
          <w:numId w:val="11"/>
        </w:numPr>
        <w:pBdr>
          <w:top w:val="nil"/>
          <w:left w:val="nil"/>
          <w:bottom w:val="nil"/>
          <w:right w:val="nil"/>
          <w:between w:val="nil"/>
        </w:pBdr>
        <w:spacing w:after="0" w:line="240" w:lineRule="auto"/>
        <w:ind w:left="567" w:hanging="283"/>
        <w:jc w:val="both"/>
        <w:rPr>
          <w:color w:val="000000"/>
          <w:sz w:val="24"/>
          <w:szCs w:val="24"/>
        </w:rPr>
      </w:pPr>
      <w:bookmarkStart w:id="14" w:name="_Hlk164161167"/>
      <w:r w:rsidRPr="007A24C8">
        <w:rPr>
          <w:rFonts w:ascii="Times New Roman" w:eastAsia="Times New Roman" w:hAnsi="Times New Roman" w:cs="Times New Roman"/>
          <w:color w:val="000000"/>
          <w:sz w:val="24"/>
          <w:szCs w:val="24"/>
        </w:rPr>
        <w:t>conoscenza adeguata dei processi organizzativi e gestionali del settore di attività</w:t>
      </w:r>
      <w:bookmarkEnd w:id="14"/>
      <w:r w:rsidRPr="007A24C8">
        <w:rPr>
          <w:rFonts w:ascii="Times New Roman" w:eastAsia="Times New Roman" w:hAnsi="Times New Roman" w:cs="Times New Roman"/>
          <w:color w:val="000000"/>
          <w:sz w:val="24"/>
          <w:szCs w:val="24"/>
        </w:rPr>
        <w:t>; </w:t>
      </w:r>
    </w:p>
    <w:p w14:paraId="13B39863" w14:textId="77777777" w:rsidR="00737975" w:rsidRPr="007A24C8" w:rsidRDefault="00737975">
      <w:pPr>
        <w:numPr>
          <w:ilvl w:val="0"/>
          <w:numId w:val="11"/>
        </w:numPr>
        <w:pBdr>
          <w:top w:val="nil"/>
          <w:left w:val="nil"/>
          <w:bottom w:val="nil"/>
          <w:right w:val="nil"/>
          <w:between w:val="nil"/>
        </w:pBdr>
        <w:spacing w:after="0" w:line="240" w:lineRule="auto"/>
        <w:ind w:left="567" w:hanging="283"/>
        <w:jc w:val="both"/>
        <w:rPr>
          <w:color w:val="000000"/>
          <w:sz w:val="24"/>
          <w:szCs w:val="24"/>
        </w:rPr>
      </w:pPr>
      <w:r w:rsidRPr="007A24C8">
        <w:rPr>
          <w:rFonts w:ascii="Times New Roman" w:eastAsia="Times New Roman" w:hAnsi="Times New Roman" w:cs="Times New Roman"/>
          <w:color w:val="000000"/>
          <w:sz w:val="24"/>
          <w:szCs w:val="24"/>
        </w:rPr>
        <w:t>conoscenza delle modalità di erogazione dei servizi in un ambito di media specializzazione; </w:t>
      </w:r>
    </w:p>
    <w:p w14:paraId="6BE9C5EF" w14:textId="77777777" w:rsidR="00737975" w:rsidRPr="007A24C8" w:rsidRDefault="00737975">
      <w:pPr>
        <w:numPr>
          <w:ilvl w:val="0"/>
          <w:numId w:val="11"/>
        </w:numPr>
        <w:pBdr>
          <w:top w:val="nil"/>
          <w:left w:val="nil"/>
          <w:bottom w:val="nil"/>
          <w:right w:val="nil"/>
          <w:between w:val="nil"/>
        </w:pBdr>
        <w:spacing w:after="0" w:line="276" w:lineRule="auto"/>
        <w:ind w:left="567" w:hanging="283"/>
        <w:jc w:val="both"/>
        <w:rPr>
          <w:color w:val="000000"/>
          <w:sz w:val="24"/>
          <w:szCs w:val="24"/>
        </w:rPr>
      </w:pPr>
      <w:r w:rsidRPr="007A24C8">
        <w:rPr>
          <w:rFonts w:ascii="Times New Roman" w:eastAsia="Times New Roman" w:hAnsi="Times New Roman" w:cs="Times New Roman"/>
          <w:color w:val="000000"/>
          <w:sz w:val="24"/>
          <w:szCs w:val="24"/>
        </w:rPr>
        <w:t>conoscenza adeguata dei programmi informatici in uso all’amministrazione e di software gestionali utilizzati in relazione ai processi lavorativi di competenza;</w:t>
      </w:r>
    </w:p>
    <w:p w14:paraId="025B55F8" w14:textId="77777777" w:rsidR="00737975" w:rsidRPr="007A24C8" w:rsidRDefault="00737975">
      <w:pPr>
        <w:numPr>
          <w:ilvl w:val="0"/>
          <w:numId w:val="11"/>
        </w:numPr>
        <w:pBdr>
          <w:top w:val="nil"/>
          <w:left w:val="nil"/>
          <w:bottom w:val="nil"/>
          <w:right w:val="nil"/>
          <w:between w:val="nil"/>
        </w:pBdr>
        <w:spacing w:after="0" w:line="240" w:lineRule="auto"/>
        <w:ind w:left="567" w:hanging="283"/>
        <w:jc w:val="both"/>
        <w:rPr>
          <w:color w:val="000000"/>
          <w:sz w:val="24"/>
          <w:szCs w:val="24"/>
        </w:rPr>
      </w:pPr>
      <w:r w:rsidRPr="007A24C8">
        <w:rPr>
          <w:rFonts w:ascii="Times New Roman" w:eastAsia="Times New Roman" w:hAnsi="Times New Roman" w:cs="Times New Roman"/>
          <w:color w:val="000000"/>
          <w:sz w:val="24"/>
          <w:szCs w:val="24"/>
        </w:rPr>
        <w:t xml:space="preserve">capacità tecnico-operative riferite alla propria qualificazione e/o specializzazione; </w:t>
      </w:r>
    </w:p>
    <w:p w14:paraId="628F4B71" w14:textId="6B466806" w:rsidR="00003345" w:rsidRPr="00003345" w:rsidRDefault="00003345">
      <w:pPr>
        <w:numPr>
          <w:ilvl w:val="0"/>
          <w:numId w:val="11"/>
        </w:numPr>
        <w:pBdr>
          <w:top w:val="nil"/>
          <w:left w:val="nil"/>
          <w:bottom w:val="nil"/>
          <w:right w:val="nil"/>
          <w:between w:val="nil"/>
        </w:pBdr>
        <w:spacing w:after="0" w:line="276" w:lineRule="auto"/>
        <w:ind w:left="567" w:hanging="283"/>
        <w:jc w:val="both"/>
        <w:rPr>
          <w:rFonts w:ascii="Times New Roman" w:eastAsia="Times New Roman" w:hAnsi="Times New Roman" w:cs="Times New Roman"/>
          <w:color w:val="000000"/>
          <w:sz w:val="24"/>
          <w:szCs w:val="24"/>
        </w:rPr>
      </w:pPr>
      <w:r w:rsidRPr="00003345">
        <w:rPr>
          <w:rFonts w:ascii="Times New Roman" w:eastAsia="Times New Roman" w:hAnsi="Times New Roman" w:cs="Times New Roman"/>
          <w:color w:val="000000"/>
          <w:sz w:val="24"/>
          <w:szCs w:val="24"/>
        </w:rPr>
        <w:t>conoscenza della lingua inglese o di almeno altra lingua comunitaria (almeno livello A1/A2 previsto dal QCER);</w:t>
      </w:r>
    </w:p>
    <w:p w14:paraId="12E9D6B8" w14:textId="77777777" w:rsidR="00737975" w:rsidRPr="007A24C8" w:rsidRDefault="00737975">
      <w:pPr>
        <w:numPr>
          <w:ilvl w:val="0"/>
          <w:numId w:val="11"/>
        </w:numPr>
        <w:pBdr>
          <w:top w:val="nil"/>
          <w:left w:val="nil"/>
          <w:bottom w:val="nil"/>
          <w:right w:val="nil"/>
          <w:between w:val="nil"/>
        </w:pBdr>
        <w:spacing w:after="0" w:line="240" w:lineRule="auto"/>
        <w:ind w:left="567" w:hanging="283"/>
        <w:jc w:val="both"/>
        <w:rPr>
          <w:color w:val="000000"/>
          <w:sz w:val="24"/>
          <w:szCs w:val="24"/>
        </w:rPr>
      </w:pPr>
      <w:r w:rsidRPr="007A24C8">
        <w:rPr>
          <w:rFonts w:ascii="Times New Roman" w:eastAsia="Times New Roman" w:hAnsi="Times New Roman" w:cs="Times New Roman"/>
          <w:color w:val="000000"/>
          <w:sz w:val="24"/>
          <w:szCs w:val="24"/>
        </w:rPr>
        <w:t>conoscenza delle problematiche da gestire di media complessità.</w:t>
      </w:r>
    </w:p>
    <w:p w14:paraId="2FDF17DE" w14:textId="77777777" w:rsidR="00737975" w:rsidRPr="007A24C8" w:rsidRDefault="00737975" w:rsidP="00737975">
      <w:pPr>
        <w:pBdr>
          <w:top w:val="nil"/>
          <w:left w:val="nil"/>
          <w:bottom w:val="nil"/>
          <w:right w:val="nil"/>
          <w:between w:val="nil"/>
        </w:pBdr>
        <w:spacing w:line="276" w:lineRule="auto"/>
        <w:ind w:left="1146" w:hanging="142"/>
        <w:jc w:val="both"/>
        <w:rPr>
          <w:rFonts w:ascii="Times New Roman" w:eastAsia="Times New Roman" w:hAnsi="Times New Roman" w:cs="Times New Roman"/>
          <w:color w:val="000000"/>
          <w:sz w:val="24"/>
          <w:szCs w:val="24"/>
        </w:rPr>
      </w:pPr>
    </w:p>
    <w:p w14:paraId="1CA371BC" w14:textId="6C0E62C4" w:rsidR="00737975" w:rsidRDefault="00737975" w:rsidP="00737975">
      <w:pPr>
        <w:spacing w:after="120" w:line="240" w:lineRule="auto"/>
        <w:ind w:left="426" w:hanging="142"/>
        <w:jc w:val="both"/>
        <w:rPr>
          <w:rFonts w:ascii="Times New Roman" w:eastAsia="Times New Roman" w:hAnsi="Times New Roman" w:cs="Times New Roman"/>
          <w:b/>
          <w:sz w:val="24"/>
          <w:szCs w:val="24"/>
        </w:rPr>
      </w:pPr>
      <w:r w:rsidRPr="007A24C8">
        <w:rPr>
          <w:rFonts w:ascii="Times New Roman" w:eastAsia="Times New Roman" w:hAnsi="Times New Roman" w:cs="Times New Roman"/>
          <w:b/>
          <w:sz w:val="24"/>
          <w:szCs w:val="24"/>
        </w:rPr>
        <w:t>Competenze professionali:</w:t>
      </w:r>
    </w:p>
    <w:p w14:paraId="3ACDC802" w14:textId="38C69B47" w:rsidR="0048165D" w:rsidRDefault="0048165D" w:rsidP="0048165D">
      <w:pPr>
        <w:shd w:val="clear" w:color="auto" w:fill="FFFFFF" w:themeFill="background1"/>
        <w:spacing w:after="120" w:line="240" w:lineRule="auto"/>
        <w:ind w:left="270" w:firstLine="14"/>
        <w:jc w:val="both"/>
        <w:rPr>
          <w:rFonts w:ascii="Times New Roman" w:eastAsia="Times New Roman" w:hAnsi="Times New Roman" w:cs="Times New Roman"/>
          <w:b/>
          <w:color w:val="FF0000"/>
          <w:sz w:val="24"/>
          <w:szCs w:val="24"/>
        </w:rPr>
      </w:pPr>
      <w:r w:rsidRPr="00323DD2">
        <w:rPr>
          <w:rFonts w:ascii="Times New Roman" w:eastAsia="Times New Roman" w:hAnsi="Times New Roman" w:cs="Times New Roman"/>
          <w:b/>
          <w:color w:val="FF0000"/>
          <w:sz w:val="24"/>
          <w:szCs w:val="24"/>
        </w:rPr>
        <w:t>CODIC</w:t>
      </w:r>
      <w:r w:rsidR="002C476B">
        <w:rPr>
          <w:rFonts w:ascii="Times New Roman" w:eastAsia="Times New Roman" w:hAnsi="Times New Roman" w:cs="Times New Roman"/>
          <w:b/>
          <w:color w:val="FF0000"/>
          <w:sz w:val="24"/>
          <w:szCs w:val="24"/>
        </w:rPr>
        <w:t>E</w:t>
      </w:r>
      <w:r w:rsidRPr="00323DD2">
        <w:rPr>
          <w:rFonts w:ascii="Times New Roman" w:eastAsia="Times New Roman" w:hAnsi="Times New Roman" w:cs="Times New Roman"/>
          <w:b/>
          <w:color w:val="FF0000"/>
          <w:sz w:val="24"/>
          <w:szCs w:val="24"/>
        </w:rPr>
        <w:t xml:space="preserve"> ISTAT (previst</w:t>
      </w:r>
      <w:r w:rsidR="0079591B">
        <w:rPr>
          <w:rFonts w:ascii="Times New Roman" w:eastAsia="Times New Roman" w:hAnsi="Times New Roman" w:cs="Times New Roman"/>
          <w:b/>
          <w:color w:val="FF0000"/>
          <w:sz w:val="24"/>
          <w:szCs w:val="24"/>
        </w:rPr>
        <w:t>i</w:t>
      </w:r>
      <w:r w:rsidRPr="00323DD2">
        <w:rPr>
          <w:rFonts w:ascii="Times New Roman" w:eastAsia="Times New Roman" w:hAnsi="Times New Roman" w:cs="Times New Roman"/>
          <w:b/>
          <w:color w:val="FF0000"/>
          <w:sz w:val="24"/>
          <w:szCs w:val="24"/>
        </w:rPr>
        <w:t xml:space="preserve"> anche da D.L. 80/2021</w:t>
      </w:r>
      <w:r>
        <w:rPr>
          <w:rFonts w:ascii="Times New Roman" w:eastAsia="Times New Roman" w:hAnsi="Times New Roman" w:cs="Times New Roman"/>
          <w:b/>
          <w:color w:val="FF0000"/>
          <w:sz w:val="24"/>
          <w:szCs w:val="24"/>
        </w:rPr>
        <w:t xml:space="preserve"> </w:t>
      </w:r>
      <w:r w:rsidR="00EE7560">
        <w:rPr>
          <w:rFonts w:ascii="Times New Roman" w:eastAsia="Times New Roman" w:hAnsi="Times New Roman" w:cs="Times New Roman"/>
          <w:b/>
          <w:i/>
          <w:iCs/>
          <w:color w:val="FF0000"/>
          <w:sz w:val="24"/>
          <w:szCs w:val="24"/>
        </w:rPr>
        <w:t>Tecnico di</w:t>
      </w:r>
      <w:r w:rsidRPr="0048165D">
        <w:rPr>
          <w:rFonts w:ascii="Times New Roman" w:eastAsia="Times New Roman" w:hAnsi="Times New Roman" w:cs="Times New Roman"/>
          <w:b/>
          <w:i/>
          <w:iCs/>
          <w:color w:val="FF0000"/>
          <w:sz w:val="24"/>
          <w:szCs w:val="24"/>
        </w:rPr>
        <w:t xml:space="preserve"> Edilizia Junior</w:t>
      </w:r>
      <w:r w:rsidRPr="00323DD2">
        <w:rPr>
          <w:rFonts w:ascii="Times New Roman" w:eastAsia="Times New Roman" w:hAnsi="Times New Roman" w:cs="Times New Roman"/>
          <w:b/>
          <w:color w:val="FF0000"/>
          <w:sz w:val="24"/>
          <w:szCs w:val="24"/>
        </w:rPr>
        <w:t>)</w:t>
      </w:r>
      <w:r>
        <w:rPr>
          <w:rFonts w:ascii="Times New Roman" w:eastAsia="Times New Roman" w:hAnsi="Times New Roman" w:cs="Times New Roman"/>
          <w:b/>
          <w:color w:val="FF0000"/>
          <w:sz w:val="24"/>
          <w:szCs w:val="24"/>
        </w:rPr>
        <w:t xml:space="preserve">: </w:t>
      </w:r>
    </w:p>
    <w:p w14:paraId="2AB1C1EC" w14:textId="23E56A73" w:rsidR="0048165D" w:rsidRPr="009D23C9" w:rsidRDefault="0048165D">
      <w:pPr>
        <w:pStyle w:val="Paragrafoelenco"/>
        <w:numPr>
          <w:ilvl w:val="0"/>
          <w:numId w:val="34"/>
        </w:numPr>
        <w:shd w:val="clear" w:color="auto" w:fill="FFFFFF" w:themeFill="background1"/>
        <w:spacing w:after="120" w:line="240" w:lineRule="auto"/>
        <w:jc w:val="both"/>
        <w:rPr>
          <w:rFonts w:ascii="Times New Roman" w:eastAsia="Times New Roman" w:hAnsi="Times New Roman" w:cs="Times New Roman"/>
          <w:bCs/>
          <w:color w:val="FF0000"/>
          <w:sz w:val="24"/>
          <w:szCs w:val="24"/>
        </w:rPr>
      </w:pPr>
      <w:r w:rsidRPr="0048165D">
        <w:rPr>
          <w:rFonts w:ascii="Times New Roman" w:eastAsia="Times New Roman" w:hAnsi="Times New Roman" w:cs="Times New Roman"/>
          <w:b/>
          <w:color w:val="FF0000"/>
          <w:sz w:val="24"/>
          <w:szCs w:val="24"/>
        </w:rPr>
        <w:lastRenderedPageBreak/>
        <w:t xml:space="preserve">3.1.3.5 Tecnici delle costruzioni civili e professioni assimilate: </w:t>
      </w:r>
      <w:r w:rsidRPr="009D23C9">
        <w:rPr>
          <w:rFonts w:ascii="Times New Roman" w:eastAsia="Times New Roman" w:hAnsi="Times New Roman" w:cs="Times New Roman"/>
          <w:bCs/>
          <w:color w:val="FF0000"/>
          <w:sz w:val="24"/>
          <w:szCs w:val="24"/>
        </w:rPr>
        <w:t>Le professioni comprese in questa categoria assistono gli specialisti nella ricerca nel campo dell'ingegneria civile e nella progettazione di edifici, strade, ferrovie, aeroporti e porti e di altre opere civili, ovvero applicano ed eseguono procedure e tecniche proprie per disegnare, progettare, sovrintendere alla costruzione e manutenere tali opere; per controllarne gli impianti, gli apparati e i relativi sistemi tecnici e garantirne il funzionamento e la sicurezza; per rilevare dati e disegnare le relative planimetrie, prospezioni e mappe.</w:t>
      </w:r>
    </w:p>
    <w:p w14:paraId="30B8D517" w14:textId="12636AD5" w:rsidR="0048165D" w:rsidRPr="009D23C9" w:rsidRDefault="0048165D">
      <w:pPr>
        <w:pStyle w:val="NormaleWeb"/>
        <w:numPr>
          <w:ilvl w:val="0"/>
          <w:numId w:val="34"/>
        </w:numPr>
        <w:jc w:val="both"/>
        <w:rPr>
          <w:bCs/>
          <w:color w:val="FF0000"/>
        </w:rPr>
      </w:pPr>
      <w:r>
        <w:rPr>
          <w:b/>
          <w:color w:val="FF0000"/>
        </w:rPr>
        <w:t xml:space="preserve">3.1.5.2 - </w:t>
      </w:r>
      <w:r w:rsidRPr="0048165D">
        <w:rPr>
          <w:b/>
          <w:color w:val="FF0000"/>
        </w:rPr>
        <w:t>Tecnici della gestione di cantieri edili</w:t>
      </w:r>
      <w:r>
        <w:rPr>
          <w:b/>
          <w:color w:val="FF0000"/>
        </w:rPr>
        <w:t xml:space="preserve">: </w:t>
      </w:r>
      <w:r w:rsidRPr="009D23C9">
        <w:rPr>
          <w:bCs/>
          <w:color w:val="FF0000"/>
        </w:rPr>
        <w:t>Le professioni comprese in questa categoria applicano procedure, regolamenti e tecnologie proprie per gestire, controllare organizzare e garantire l'efficienza e la sicurezza dei processi di lavorazione nei cantieri edili.</w:t>
      </w:r>
    </w:p>
    <w:p w14:paraId="67A71513" w14:textId="751226BB" w:rsidR="00C55E6E" w:rsidRPr="004B2CA8" w:rsidRDefault="0093331D" w:rsidP="009535BB">
      <w:pPr>
        <w:pBdr>
          <w:top w:val="nil"/>
          <w:left w:val="nil"/>
          <w:bottom w:val="nil"/>
          <w:right w:val="nil"/>
          <w:between w:val="nil"/>
        </w:pBdr>
        <w:spacing w:after="0" w:line="276"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Lavoratori che svolgono</w:t>
      </w:r>
      <w:r w:rsidR="00B5776D" w:rsidRPr="004B2CA8">
        <w:rPr>
          <w:rFonts w:ascii="Times New Roman" w:eastAsia="Times New Roman" w:hAnsi="Times New Roman" w:cs="Times New Roman"/>
          <w:color w:val="000000"/>
          <w:sz w:val="24"/>
          <w:szCs w:val="24"/>
        </w:rPr>
        <w:t>, secondo il livello di complessità, nel quadro degli indirizzi e delle direttive definite e con responsabilità e autonomia nell’ambito di procedure predeterminate, attività di supporto e/o processi e/o fasi di processi di lavoro, di natura tecnica legata alla progettazione e alla esecuzione dei lavori, alla acquisizione e gestione di beni immobili, forniture e servizi</w:t>
      </w:r>
      <w:r w:rsidR="004B2CA8" w:rsidRPr="004B2CA8">
        <w:rPr>
          <w:rFonts w:ascii="Times New Roman" w:eastAsia="Times New Roman" w:hAnsi="Times New Roman" w:cs="Times New Roman"/>
          <w:color w:val="000000"/>
          <w:sz w:val="24"/>
          <w:szCs w:val="24"/>
        </w:rPr>
        <w:t>, secondo le disposizioni vigenti</w:t>
      </w:r>
      <w:r w:rsidR="00B5776D" w:rsidRPr="004B2CA8">
        <w:rPr>
          <w:rFonts w:ascii="Times New Roman" w:eastAsia="Times New Roman" w:hAnsi="Times New Roman" w:cs="Times New Roman"/>
          <w:color w:val="000000"/>
          <w:sz w:val="24"/>
          <w:szCs w:val="24"/>
        </w:rPr>
        <w:t>; attuazione di istruzioni operative per il raggiungimento dei risultati nel proprio contesto di lavoro; supporto nei p</w:t>
      </w:r>
      <w:r w:rsidR="004B2CA8" w:rsidRPr="004B2CA8">
        <w:rPr>
          <w:rFonts w:ascii="Times New Roman" w:eastAsia="Times New Roman" w:hAnsi="Times New Roman" w:cs="Times New Roman"/>
          <w:color w:val="000000"/>
          <w:sz w:val="24"/>
          <w:szCs w:val="24"/>
        </w:rPr>
        <w:t>ro</w:t>
      </w:r>
      <w:r w:rsidR="00B5776D" w:rsidRPr="004B2CA8">
        <w:rPr>
          <w:rFonts w:ascii="Times New Roman" w:eastAsia="Times New Roman" w:hAnsi="Times New Roman" w:cs="Times New Roman"/>
          <w:color w:val="000000"/>
          <w:sz w:val="24"/>
          <w:szCs w:val="24"/>
        </w:rPr>
        <w:t>cessi lavoratori</w:t>
      </w:r>
      <w:r w:rsidR="004B2CA8" w:rsidRPr="004B2CA8">
        <w:rPr>
          <w:rFonts w:ascii="Times New Roman" w:eastAsia="Times New Roman" w:hAnsi="Times New Roman" w:cs="Times New Roman"/>
          <w:color w:val="000000"/>
          <w:sz w:val="24"/>
          <w:szCs w:val="24"/>
        </w:rPr>
        <w:t>. Lavoratori che svolgono, pertanto,</w:t>
      </w:r>
      <w:r w:rsidR="00C55E6E" w:rsidRPr="004B2CA8">
        <w:rPr>
          <w:rFonts w:ascii="Times New Roman" w:eastAsia="Times New Roman" w:hAnsi="Times New Roman" w:cs="Times New Roman"/>
          <w:color w:val="000000"/>
          <w:sz w:val="24"/>
          <w:szCs w:val="24"/>
        </w:rPr>
        <w:t xml:space="preserve"> attività di esecuzione di operazioni nel campo edile, tecnico anche di riparazione di beni e impianti, di esecuzione di prove di valutazione sugli interventi effettuati, anche con l’ausilio di apparecchiature di tipo complesso ed informatico. </w:t>
      </w:r>
    </w:p>
    <w:p w14:paraId="033B7F6D" w14:textId="08DEED68" w:rsidR="00C55E6E" w:rsidRDefault="00C55E6E" w:rsidP="009535BB">
      <w:pPr>
        <w:pBdr>
          <w:top w:val="nil"/>
          <w:left w:val="nil"/>
          <w:bottom w:val="nil"/>
          <w:right w:val="nil"/>
          <w:between w:val="nil"/>
        </w:pBdr>
        <w:spacing w:after="0" w:line="276" w:lineRule="auto"/>
        <w:ind w:left="284"/>
        <w:jc w:val="both"/>
        <w:rPr>
          <w:rFonts w:ascii="Times New Roman" w:eastAsia="Times New Roman" w:hAnsi="Times New Roman" w:cs="Times New Roman"/>
          <w:color w:val="000000"/>
          <w:sz w:val="24"/>
          <w:szCs w:val="24"/>
        </w:rPr>
      </w:pPr>
      <w:r w:rsidRPr="004B2CA8">
        <w:rPr>
          <w:rFonts w:ascii="Times New Roman" w:eastAsia="Times New Roman" w:hAnsi="Times New Roman" w:cs="Times New Roman"/>
          <w:color w:val="000000"/>
          <w:sz w:val="24"/>
          <w:szCs w:val="24"/>
        </w:rPr>
        <w:t>Lavoratori che forniscono</w:t>
      </w:r>
      <w:r w:rsidR="00C85702">
        <w:rPr>
          <w:rFonts w:ascii="Times New Roman" w:eastAsia="Times New Roman" w:hAnsi="Times New Roman" w:cs="Times New Roman"/>
          <w:color w:val="000000"/>
          <w:sz w:val="24"/>
          <w:szCs w:val="24"/>
        </w:rPr>
        <w:t>,</w:t>
      </w:r>
      <w:r w:rsidRPr="004B2CA8">
        <w:rPr>
          <w:rFonts w:ascii="Times New Roman" w:eastAsia="Times New Roman" w:hAnsi="Times New Roman" w:cs="Times New Roman"/>
          <w:color w:val="000000"/>
          <w:sz w:val="24"/>
          <w:szCs w:val="24"/>
        </w:rPr>
        <w:t xml:space="preserve"> per tutte le attività</w:t>
      </w:r>
      <w:r w:rsidR="00C85702">
        <w:rPr>
          <w:rFonts w:ascii="Times New Roman" w:eastAsia="Times New Roman" w:hAnsi="Times New Roman" w:cs="Times New Roman"/>
          <w:color w:val="000000"/>
          <w:sz w:val="24"/>
          <w:szCs w:val="24"/>
        </w:rPr>
        <w:t xml:space="preserve"> di competenza,</w:t>
      </w:r>
      <w:r w:rsidRPr="004B2CA8">
        <w:rPr>
          <w:rFonts w:ascii="Times New Roman" w:eastAsia="Times New Roman" w:hAnsi="Times New Roman" w:cs="Times New Roman"/>
          <w:color w:val="000000"/>
          <w:sz w:val="24"/>
          <w:szCs w:val="24"/>
        </w:rPr>
        <w:t xml:space="preserve"> supporto ai profili dell’area superiore.</w:t>
      </w:r>
    </w:p>
    <w:p w14:paraId="61A7C36B" w14:textId="11A9315E" w:rsidR="0001704B" w:rsidRPr="004B2CA8" w:rsidRDefault="0001704B" w:rsidP="009535BB">
      <w:pPr>
        <w:pBdr>
          <w:top w:val="nil"/>
          <w:left w:val="nil"/>
          <w:bottom w:val="nil"/>
          <w:right w:val="nil"/>
          <w:between w:val="nil"/>
        </w:pBdr>
        <w:spacing w:after="0" w:line="276"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Lavoratori che </w:t>
      </w:r>
      <w:r w:rsidRPr="0001704B">
        <w:rPr>
          <w:rFonts w:ascii="Times New Roman" w:eastAsia="Times New Roman" w:hAnsi="Times New Roman" w:cs="Times New Roman"/>
          <w:color w:val="000000"/>
          <w:sz w:val="24"/>
          <w:szCs w:val="24"/>
        </w:rPr>
        <w:t xml:space="preserve">curano l'amministrazione di edifici e di proprietà </w:t>
      </w:r>
      <w:r>
        <w:rPr>
          <w:rFonts w:ascii="Times New Roman" w:eastAsia="Times New Roman" w:hAnsi="Times New Roman" w:cs="Times New Roman"/>
          <w:color w:val="000000"/>
          <w:sz w:val="24"/>
          <w:szCs w:val="24"/>
        </w:rPr>
        <w:t>o in uso all’amministrazione</w:t>
      </w:r>
      <w:r w:rsidRPr="0001704B">
        <w:rPr>
          <w:rFonts w:ascii="Times New Roman" w:eastAsia="Times New Roman" w:hAnsi="Times New Roman" w:cs="Times New Roman"/>
          <w:color w:val="000000"/>
          <w:sz w:val="24"/>
          <w:szCs w:val="24"/>
        </w:rPr>
        <w:t xml:space="preserve"> garantendo la manutenzione, il funzionamento dei servizi comuni e la sicurezza degli impianti e delle strutture.</w:t>
      </w:r>
    </w:p>
    <w:p w14:paraId="3BCED706" w14:textId="77777777" w:rsidR="00737975" w:rsidRPr="007A24C8" w:rsidRDefault="00737975" w:rsidP="00737975">
      <w:pPr>
        <w:spacing w:after="120" w:line="240" w:lineRule="auto"/>
        <w:ind w:left="426" w:hanging="142"/>
        <w:jc w:val="both"/>
        <w:rPr>
          <w:rFonts w:ascii="Times New Roman" w:eastAsia="Times New Roman" w:hAnsi="Times New Roman" w:cs="Times New Roman"/>
          <w:b/>
          <w:sz w:val="24"/>
          <w:szCs w:val="24"/>
        </w:rPr>
      </w:pPr>
    </w:p>
    <w:p w14:paraId="091BE0B8" w14:textId="77777777" w:rsidR="00737975" w:rsidRPr="007A24C8" w:rsidRDefault="00737975" w:rsidP="006A17EC">
      <w:pPr>
        <w:spacing w:after="120" w:line="240" w:lineRule="auto"/>
        <w:ind w:left="284"/>
        <w:jc w:val="both"/>
        <w:rPr>
          <w:rFonts w:ascii="Times New Roman" w:eastAsia="Times New Roman" w:hAnsi="Times New Roman" w:cs="Times New Roman"/>
          <w:b/>
          <w:sz w:val="24"/>
          <w:szCs w:val="24"/>
        </w:rPr>
      </w:pPr>
      <w:r w:rsidRPr="007A24C8">
        <w:rPr>
          <w:rFonts w:ascii="Times New Roman" w:eastAsia="Times New Roman" w:hAnsi="Times New Roman" w:cs="Times New Roman"/>
          <w:b/>
          <w:sz w:val="24"/>
          <w:szCs w:val="24"/>
        </w:rPr>
        <w:t>Capacità comportamentali: </w:t>
      </w:r>
    </w:p>
    <w:p w14:paraId="0D8896AA" w14:textId="77777777" w:rsidR="00737975" w:rsidRPr="007A24C8" w:rsidRDefault="00737975">
      <w:pPr>
        <w:numPr>
          <w:ilvl w:val="0"/>
          <w:numId w:val="18"/>
        </w:numPr>
        <w:pBdr>
          <w:top w:val="nil"/>
          <w:left w:val="nil"/>
          <w:bottom w:val="nil"/>
          <w:right w:val="nil"/>
          <w:between w:val="nil"/>
        </w:pBdr>
        <w:spacing w:after="0" w:line="240" w:lineRule="auto"/>
        <w:ind w:left="567" w:hanging="283"/>
        <w:jc w:val="both"/>
        <w:rPr>
          <w:color w:val="000000"/>
          <w:sz w:val="24"/>
          <w:szCs w:val="24"/>
        </w:rPr>
      </w:pPr>
      <w:r w:rsidRPr="007A24C8">
        <w:rPr>
          <w:rFonts w:ascii="Times New Roman" w:eastAsia="Times New Roman" w:hAnsi="Times New Roman" w:cs="Times New Roman"/>
          <w:color w:val="000000"/>
          <w:sz w:val="24"/>
          <w:szCs w:val="24"/>
        </w:rPr>
        <w:t>Capacità relazionali e di comunicazione efficace;</w:t>
      </w:r>
    </w:p>
    <w:p w14:paraId="4C08A47D" w14:textId="77777777" w:rsidR="00737975" w:rsidRPr="007A24C8" w:rsidRDefault="00737975">
      <w:pPr>
        <w:numPr>
          <w:ilvl w:val="0"/>
          <w:numId w:val="18"/>
        </w:numPr>
        <w:pBdr>
          <w:top w:val="nil"/>
          <w:left w:val="nil"/>
          <w:bottom w:val="nil"/>
          <w:right w:val="nil"/>
          <w:between w:val="nil"/>
        </w:pBdr>
        <w:spacing w:after="0" w:line="240" w:lineRule="auto"/>
        <w:ind w:left="567" w:hanging="283"/>
        <w:jc w:val="both"/>
        <w:rPr>
          <w:color w:val="000000"/>
          <w:sz w:val="24"/>
          <w:szCs w:val="24"/>
        </w:rPr>
      </w:pPr>
      <w:r w:rsidRPr="007A24C8">
        <w:rPr>
          <w:rFonts w:ascii="Times New Roman" w:eastAsia="Times New Roman" w:hAnsi="Times New Roman" w:cs="Times New Roman"/>
          <w:color w:val="000000"/>
          <w:sz w:val="24"/>
          <w:szCs w:val="24"/>
        </w:rPr>
        <w:t>Capacità propositive e di sintesi dei risultati; </w:t>
      </w:r>
    </w:p>
    <w:p w14:paraId="029B3A1D" w14:textId="77777777" w:rsidR="00737975" w:rsidRPr="007A24C8" w:rsidRDefault="00737975">
      <w:pPr>
        <w:numPr>
          <w:ilvl w:val="0"/>
          <w:numId w:val="18"/>
        </w:numPr>
        <w:pBdr>
          <w:top w:val="nil"/>
          <w:left w:val="nil"/>
          <w:bottom w:val="nil"/>
          <w:right w:val="nil"/>
          <w:between w:val="nil"/>
        </w:pBdr>
        <w:spacing w:after="0" w:line="240" w:lineRule="auto"/>
        <w:ind w:left="567" w:hanging="283"/>
        <w:jc w:val="both"/>
        <w:rPr>
          <w:color w:val="000000"/>
          <w:sz w:val="24"/>
          <w:szCs w:val="24"/>
        </w:rPr>
      </w:pPr>
      <w:r w:rsidRPr="007A24C8">
        <w:rPr>
          <w:rFonts w:ascii="Times New Roman" w:eastAsia="Times New Roman" w:hAnsi="Times New Roman" w:cs="Times New Roman"/>
          <w:color w:val="000000"/>
          <w:sz w:val="24"/>
          <w:szCs w:val="24"/>
        </w:rPr>
        <w:t>Flessibilità operativa e capacità di risolvere i problemi;</w:t>
      </w:r>
    </w:p>
    <w:p w14:paraId="181110D4" w14:textId="77777777" w:rsidR="00737975" w:rsidRPr="007A24C8" w:rsidRDefault="00737975">
      <w:pPr>
        <w:numPr>
          <w:ilvl w:val="0"/>
          <w:numId w:val="18"/>
        </w:numPr>
        <w:pBdr>
          <w:top w:val="nil"/>
          <w:left w:val="nil"/>
          <w:bottom w:val="nil"/>
          <w:right w:val="nil"/>
          <w:between w:val="nil"/>
        </w:pBdr>
        <w:spacing w:after="0" w:line="240" w:lineRule="auto"/>
        <w:ind w:left="567" w:hanging="283"/>
        <w:jc w:val="both"/>
        <w:rPr>
          <w:color w:val="000000"/>
          <w:sz w:val="24"/>
          <w:szCs w:val="24"/>
        </w:rPr>
      </w:pPr>
      <w:r w:rsidRPr="007A24C8">
        <w:rPr>
          <w:rFonts w:ascii="Times New Roman" w:eastAsia="Times New Roman" w:hAnsi="Times New Roman" w:cs="Times New Roman"/>
          <w:color w:val="000000"/>
          <w:sz w:val="24"/>
          <w:szCs w:val="24"/>
        </w:rPr>
        <w:t>Capacità di lavorare in gruppo;</w:t>
      </w:r>
    </w:p>
    <w:p w14:paraId="61BF4186" w14:textId="77777777" w:rsidR="00737975" w:rsidRPr="005D212A" w:rsidRDefault="00737975">
      <w:pPr>
        <w:numPr>
          <w:ilvl w:val="0"/>
          <w:numId w:val="18"/>
        </w:numPr>
        <w:pBdr>
          <w:top w:val="nil"/>
          <w:left w:val="nil"/>
          <w:bottom w:val="nil"/>
          <w:right w:val="nil"/>
          <w:between w:val="nil"/>
        </w:pBdr>
        <w:spacing w:after="0" w:line="240" w:lineRule="auto"/>
        <w:ind w:left="567" w:hanging="283"/>
        <w:jc w:val="both"/>
        <w:rPr>
          <w:color w:val="000000"/>
          <w:sz w:val="24"/>
          <w:szCs w:val="24"/>
        </w:rPr>
      </w:pPr>
      <w:r w:rsidRPr="007A24C8">
        <w:rPr>
          <w:rFonts w:ascii="Times New Roman" w:eastAsia="Times New Roman" w:hAnsi="Times New Roman" w:cs="Times New Roman"/>
          <w:color w:val="000000"/>
          <w:sz w:val="24"/>
          <w:szCs w:val="24"/>
        </w:rPr>
        <w:t>Capacità di gestire efficacemente relazioni dirette con gli utenti. </w:t>
      </w:r>
    </w:p>
    <w:p w14:paraId="7E992336" w14:textId="77777777" w:rsidR="005D212A" w:rsidRPr="007A24C8" w:rsidRDefault="005D212A" w:rsidP="005D212A">
      <w:pPr>
        <w:pBdr>
          <w:top w:val="nil"/>
          <w:left w:val="nil"/>
          <w:bottom w:val="nil"/>
          <w:right w:val="nil"/>
          <w:between w:val="nil"/>
        </w:pBdr>
        <w:spacing w:after="0" w:line="240" w:lineRule="auto"/>
        <w:ind w:left="567"/>
        <w:jc w:val="both"/>
        <w:rPr>
          <w:color w:val="000000"/>
          <w:sz w:val="24"/>
          <w:szCs w:val="24"/>
        </w:rPr>
      </w:pPr>
    </w:p>
    <w:p w14:paraId="4D697E45" w14:textId="77777777" w:rsidR="00737975" w:rsidRPr="007A24C8" w:rsidRDefault="00737975" w:rsidP="00737975">
      <w:pPr>
        <w:spacing w:after="120" w:line="240" w:lineRule="auto"/>
        <w:ind w:firstLine="284"/>
        <w:jc w:val="both"/>
        <w:rPr>
          <w:rFonts w:ascii="Times New Roman" w:eastAsia="Times New Roman" w:hAnsi="Times New Roman" w:cs="Times New Roman"/>
          <w:b/>
          <w:sz w:val="24"/>
          <w:szCs w:val="24"/>
        </w:rPr>
      </w:pPr>
      <w:r w:rsidRPr="007A24C8">
        <w:rPr>
          <w:rFonts w:ascii="Times New Roman" w:eastAsia="Times New Roman" w:hAnsi="Times New Roman" w:cs="Times New Roman"/>
          <w:b/>
          <w:sz w:val="24"/>
          <w:szCs w:val="24"/>
        </w:rPr>
        <w:t>REQUISITI PER L’ACCESSO:</w:t>
      </w:r>
    </w:p>
    <w:p w14:paraId="631DEFA3" w14:textId="22D79AD3" w:rsidR="00737975" w:rsidRPr="007A24C8" w:rsidRDefault="00737975" w:rsidP="00737975">
      <w:pPr>
        <w:spacing w:after="120" w:line="240" w:lineRule="auto"/>
        <w:ind w:left="284"/>
        <w:jc w:val="both"/>
        <w:rPr>
          <w:rFonts w:ascii="Times New Roman" w:eastAsia="Times New Roman" w:hAnsi="Times New Roman" w:cs="Times New Roman"/>
          <w:sz w:val="24"/>
          <w:szCs w:val="24"/>
        </w:rPr>
      </w:pPr>
      <w:r w:rsidRPr="007A24C8">
        <w:rPr>
          <w:rFonts w:ascii="Times New Roman" w:eastAsia="Times New Roman" w:hAnsi="Times New Roman" w:cs="Times New Roman"/>
          <w:sz w:val="24"/>
          <w:szCs w:val="24"/>
        </w:rPr>
        <w:t xml:space="preserve">ACCESSO DALL’INTERNO: diploma di scuola secondaria di secondo grado </w:t>
      </w:r>
    </w:p>
    <w:p w14:paraId="0E7F2BF7" w14:textId="171DE0BB" w:rsidR="00737975" w:rsidRPr="007A24C8" w:rsidRDefault="00737975" w:rsidP="007707C5">
      <w:pPr>
        <w:spacing w:after="0" w:line="276" w:lineRule="auto"/>
        <w:ind w:left="284"/>
        <w:jc w:val="both"/>
        <w:rPr>
          <w:rFonts w:ascii="Times New Roman" w:eastAsia="Times New Roman" w:hAnsi="Times New Roman" w:cs="Times New Roman"/>
          <w:sz w:val="24"/>
          <w:szCs w:val="24"/>
        </w:rPr>
      </w:pPr>
      <w:r w:rsidRPr="007A24C8">
        <w:rPr>
          <w:rFonts w:ascii="Times New Roman" w:eastAsia="Times New Roman" w:hAnsi="Times New Roman" w:cs="Times New Roman"/>
          <w:sz w:val="24"/>
          <w:szCs w:val="24"/>
        </w:rPr>
        <w:t>ACCESSO DALL’ESTERNO: diploma di scuola secondaria di secondo grado.</w:t>
      </w:r>
    </w:p>
    <w:p w14:paraId="11DBA396" w14:textId="77777777" w:rsidR="00E47046" w:rsidRDefault="00E47046" w:rsidP="007707C5">
      <w:pPr>
        <w:spacing w:after="0" w:line="276" w:lineRule="auto"/>
        <w:ind w:left="284"/>
        <w:jc w:val="both"/>
        <w:rPr>
          <w:rFonts w:ascii="Times New Roman" w:eastAsia="Times New Roman" w:hAnsi="Times New Roman" w:cs="Times New Roman"/>
          <w:sz w:val="24"/>
          <w:szCs w:val="24"/>
        </w:rPr>
      </w:pPr>
    </w:p>
    <w:p w14:paraId="3FC65DD9" w14:textId="530A6407" w:rsidR="00737975" w:rsidRDefault="00737975" w:rsidP="00737975">
      <w:pPr>
        <w:spacing w:after="120" w:line="240" w:lineRule="auto"/>
        <w:ind w:left="284"/>
        <w:jc w:val="both"/>
        <w:rPr>
          <w:rFonts w:ascii="Times New Roman" w:eastAsia="Times New Roman" w:hAnsi="Times New Roman" w:cs="Times New Roman"/>
          <w:sz w:val="24"/>
          <w:szCs w:val="24"/>
        </w:rPr>
      </w:pPr>
      <w:r w:rsidRPr="007A24C8">
        <w:rPr>
          <w:rFonts w:ascii="Times New Roman" w:eastAsia="Times New Roman" w:hAnsi="Times New Roman" w:cs="Times New Roman"/>
          <w:sz w:val="24"/>
          <w:szCs w:val="24"/>
        </w:rPr>
        <w:t xml:space="preserve">Confluisce </w:t>
      </w:r>
      <w:r w:rsidR="00C85702">
        <w:rPr>
          <w:rFonts w:ascii="Times New Roman" w:eastAsia="Times New Roman" w:hAnsi="Times New Roman" w:cs="Times New Roman"/>
          <w:sz w:val="24"/>
          <w:szCs w:val="24"/>
        </w:rPr>
        <w:t>nell’Area degli assistenti,</w:t>
      </w:r>
      <w:r w:rsidR="00C85702" w:rsidRPr="007A24C8">
        <w:rPr>
          <w:rFonts w:ascii="Times New Roman" w:eastAsia="Times New Roman" w:hAnsi="Times New Roman" w:cs="Times New Roman"/>
          <w:sz w:val="24"/>
          <w:szCs w:val="24"/>
        </w:rPr>
        <w:t xml:space="preserve"> </w:t>
      </w:r>
      <w:r w:rsidR="0027473B">
        <w:rPr>
          <w:rFonts w:ascii="Times New Roman" w:eastAsia="Times New Roman" w:hAnsi="Times New Roman" w:cs="Times New Roman"/>
          <w:sz w:val="24"/>
          <w:szCs w:val="24"/>
        </w:rPr>
        <w:t>F</w:t>
      </w:r>
      <w:r w:rsidRPr="007A24C8">
        <w:rPr>
          <w:rFonts w:ascii="Times New Roman" w:eastAsia="Times New Roman" w:hAnsi="Times New Roman" w:cs="Times New Roman"/>
          <w:sz w:val="24"/>
          <w:szCs w:val="24"/>
        </w:rPr>
        <w:t xml:space="preserve">amiglia professionale </w:t>
      </w:r>
      <w:r w:rsidR="00C85702">
        <w:rPr>
          <w:rFonts w:ascii="Times New Roman" w:eastAsia="Times New Roman" w:hAnsi="Times New Roman" w:cs="Times New Roman"/>
          <w:sz w:val="24"/>
          <w:szCs w:val="24"/>
        </w:rPr>
        <w:t>degli Assistenti tecnici</w:t>
      </w:r>
      <w:r w:rsidRPr="007A24C8">
        <w:rPr>
          <w:rFonts w:ascii="Times New Roman" w:eastAsia="Times New Roman" w:hAnsi="Times New Roman" w:cs="Times New Roman"/>
          <w:sz w:val="24"/>
          <w:szCs w:val="24"/>
        </w:rPr>
        <w:t xml:space="preserve"> il personale già inquadrato </w:t>
      </w:r>
      <w:r w:rsidR="00455755">
        <w:rPr>
          <w:rFonts w:ascii="Times New Roman" w:eastAsia="Times New Roman" w:hAnsi="Times New Roman" w:cs="Times New Roman"/>
          <w:sz w:val="24"/>
          <w:szCs w:val="24"/>
        </w:rPr>
        <w:t>nell’Area funzionale seconda con il</w:t>
      </w:r>
      <w:r w:rsidRPr="007A24C8">
        <w:rPr>
          <w:rFonts w:ascii="Times New Roman" w:eastAsia="Times New Roman" w:hAnsi="Times New Roman" w:cs="Times New Roman"/>
          <w:sz w:val="24"/>
          <w:szCs w:val="24"/>
        </w:rPr>
        <w:t xml:space="preserve"> seguent</w:t>
      </w:r>
      <w:r w:rsidR="00455755">
        <w:rPr>
          <w:rFonts w:ascii="Times New Roman" w:eastAsia="Times New Roman" w:hAnsi="Times New Roman" w:cs="Times New Roman"/>
          <w:sz w:val="24"/>
          <w:szCs w:val="24"/>
        </w:rPr>
        <w:t>e</w:t>
      </w:r>
      <w:r w:rsidRPr="007A24C8">
        <w:rPr>
          <w:rFonts w:ascii="Times New Roman" w:eastAsia="Times New Roman" w:hAnsi="Times New Roman" w:cs="Times New Roman"/>
          <w:sz w:val="24"/>
          <w:szCs w:val="24"/>
        </w:rPr>
        <w:t xml:space="preserve"> </w:t>
      </w:r>
      <w:r w:rsidR="00455755">
        <w:rPr>
          <w:rFonts w:ascii="Times New Roman" w:eastAsia="Times New Roman" w:hAnsi="Times New Roman" w:cs="Times New Roman"/>
          <w:sz w:val="24"/>
          <w:szCs w:val="24"/>
        </w:rPr>
        <w:t>P</w:t>
      </w:r>
      <w:r w:rsidRPr="007A24C8">
        <w:rPr>
          <w:rFonts w:ascii="Times New Roman" w:eastAsia="Times New Roman" w:hAnsi="Times New Roman" w:cs="Times New Roman"/>
          <w:sz w:val="24"/>
          <w:szCs w:val="24"/>
        </w:rPr>
        <w:t>rofil</w:t>
      </w:r>
      <w:r w:rsidR="00455755">
        <w:rPr>
          <w:rFonts w:ascii="Times New Roman" w:eastAsia="Times New Roman" w:hAnsi="Times New Roman" w:cs="Times New Roman"/>
          <w:sz w:val="24"/>
          <w:szCs w:val="24"/>
        </w:rPr>
        <w:t>o</w:t>
      </w:r>
      <w:r w:rsidRPr="007A24C8">
        <w:rPr>
          <w:rFonts w:ascii="Times New Roman" w:eastAsia="Times New Roman" w:hAnsi="Times New Roman" w:cs="Times New Roman"/>
          <w:sz w:val="24"/>
          <w:szCs w:val="24"/>
        </w:rPr>
        <w:t xml:space="preserve"> professional</w:t>
      </w:r>
      <w:r w:rsidR="00455755">
        <w:rPr>
          <w:rFonts w:ascii="Times New Roman" w:eastAsia="Times New Roman" w:hAnsi="Times New Roman" w:cs="Times New Roman"/>
          <w:sz w:val="24"/>
          <w:szCs w:val="24"/>
        </w:rPr>
        <w:t>e</w:t>
      </w:r>
      <w:r w:rsidRPr="007A24C8">
        <w:rPr>
          <w:rFonts w:ascii="Times New Roman" w:eastAsia="Times New Roman" w:hAnsi="Times New Roman" w:cs="Times New Roman"/>
          <w:sz w:val="24"/>
          <w:szCs w:val="24"/>
        </w:rPr>
        <w:t xml:space="preserve">: ASSISTENTE TECNICO </w:t>
      </w:r>
    </w:p>
    <w:p w14:paraId="69B508FD" w14:textId="77777777" w:rsidR="00737975" w:rsidRPr="007A24C8" w:rsidRDefault="00737975" w:rsidP="00737975">
      <w:pPr>
        <w:spacing w:after="120" w:line="240" w:lineRule="auto"/>
        <w:ind w:left="284"/>
        <w:jc w:val="both"/>
        <w:rPr>
          <w:rFonts w:ascii="Times New Roman" w:eastAsia="Times New Roman" w:hAnsi="Times New Roman" w:cs="Times New Roman"/>
          <w:b/>
          <w:sz w:val="24"/>
          <w:szCs w:val="24"/>
        </w:rPr>
      </w:pPr>
    </w:p>
    <w:p w14:paraId="0000008F" w14:textId="6710266E" w:rsidR="00F73A52" w:rsidRPr="00E47046" w:rsidRDefault="000B1D17" w:rsidP="006A17EC">
      <w:pPr>
        <w:pBdr>
          <w:top w:val="nil"/>
          <w:left w:val="nil"/>
          <w:bottom w:val="nil"/>
          <w:right w:val="nil"/>
          <w:between w:val="nil"/>
        </w:pBdr>
        <w:spacing w:after="0" w:line="276" w:lineRule="auto"/>
        <w:jc w:val="center"/>
        <w:rPr>
          <w:rFonts w:ascii="Times New Roman" w:eastAsia="Times New Roman" w:hAnsi="Times New Roman" w:cs="Times New Roman"/>
          <w:b/>
          <w:color w:val="000000"/>
          <w:sz w:val="28"/>
          <w:szCs w:val="28"/>
          <w:u w:val="single"/>
        </w:rPr>
      </w:pPr>
      <w:bookmarkStart w:id="15" w:name="_Hlk161409162"/>
      <w:r w:rsidRPr="006C26AF">
        <w:rPr>
          <w:rFonts w:ascii="Times New Roman" w:eastAsia="Times New Roman" w:hAnsi="Times New Roman" w:cs="Times New Roman"/>
          <w:b/>
          <w:color w:val="000000"/>
          <w:sz w:val="28"/>
          <w:szCs w:val="28"/>
          <w:u w:val="single"/>
        </w:rPr>
        <w:t xml:space="preserve">Famiglia: Assistenti dei </w:t>
      </w:r>
      <w:r w:rsidR="0073513B" w:rsidRPr="006C26AF">
        <w:rPr>
          <w:rFonts w:ascii="Times New Roman" w:eastAsia="Times New Roman" w:hAnsi="Times New Roman" w:cs="Times New Roman"/>
          <w:b/>
          <w:color w:val="000000"/>
          <w:sz w:val="28"/>
          <w:szCs w:val="28"/>
          <w:u w:val="single"/>
        </w:rPr>
        <w:t>s</w:t>
      </w:r>
      <w:r w:rsidRPr="006C26AF">
        <w:rPr>
          <w:rFonts w:ascii="Times New Roman" w:eastAsia="Times New Roman" w:hAnsi="Times New Roman" w:cs="Times New Roman"/>
          <w:b/>
          <w:color w:val="000000"/>
          <w:sz w:val="28"/>
          <w:szCs w:val="28"/>
          <w:u w:val="single"/>
        </w:rPr>
        <w:t xml:space="preserve">ervizi </w:t>
      </w:r>
      <w:r w:rsidR="0073513B" w:rsidRPr="006C26AF">
        <w:rPr>
          <w:rFonts w:ascii="Times New Roman" w:eastAsia="Times New Roman" w:hAnsi="Times New Roman" w:cs="Times New Roman"/>
          <w:b/>
          <w:color w:val="000000"/>
          <w:sz w:val="28"/>
          <w:szCs w:val="28"/>
          <w:u w:val="single"/>
        </w:rPr>
        <w:t>g</w:t>
      </w:r>
      <w:r w:rsidR="00B40273" w:rsidRPr="006C26AF">
        <w:rPr>
          <w:rFonts w:ascii="Times New Roman" w:eastAsia="Times New Roman" w:hAnsi="Times New Roman" w:cs="Times New Roman"/>
          <w:b/>
          <w:color w:val="000000"/>
          <w:sz w:val="28"/>
          <w:szCs w:val="28"/>
          <w:u w:val="single"/>
        </w:rPr>
        <w:t xml:space="preserve">enerali e </w:t>
      </w:r>
      <w:r w:rsidR="0073513B" w:rsidRPr="006C26AF">
        <w:rPr>
          <w:rFonts w:ascii="Times New Roman" w:eastAsia="Times New Roman" w:hAnsi="Times New Roman" w:cs="Times New Roman"/>
          <w:b/>
          <w:color w:val="000000"/>
          <w:sz w:val="28"/>
          <w:szCs w:val="28"/>
          <w:u w:val="single"/>
        </w:rPr>
        <w:t>a</w:t>
      </w:r>
      <w:r w:rsidR="005D6432" w:rsidRPr="006C26AF">
        <w:rPr>
          <w:rFonts w:ascii="Times New Roman" w:eastAsia="Times New Roman" w:hAnsi="Times New Roman" w:cs="Times New Roman"/>
          <w:b/>
          <w:color w:val="000000"/>
          <w:sz w:val="28"/>
          <w:szCs w:val="28"/>
          <w:u w:val="single"/>
        </w:rPr>
        <w:t>mministrativi</w:t>
      </w:r>
    </w:p>
    <w:p w14:paraId="00000090" w14:textId="77777777" w:rsidR="00F73A52" w:rsidRDefault="00F73A52">
      <w:pPr>
        <w:pBdr>
          <w:top w:val="nil"/>
          <w:left w:val="nil"/>
          <w:bottom w:val="nil"/>
          <w:right w:val="nil"/>
          <w:between w:val="nil"/>
        </w:pBdr>
        <w:spacing w:after="120" w:line="276" w:lineRule="auto"/>
        <w:ind w:hanging="142"/>
        <w:jc w:val="center"/>
        <w:rPr>
          <w:rFonts w:ascii="Times New Roman" w:eastAsia="Times New Roman" w:hAnsi="Times New Roman" w:cs="Times New Roman"/>
          <w:b/>
          <w:color w:val="000000"/>
          <w:sz w:val="24"/>
          <w:szCs w:val="24"/>
          <w:u w:val="single"/>
        </w:rPr>
      </w:pPr>
    </w:p>
    <w:bookmarkEnd w:id="13"/>
    <w:p w14:paraId="00000091" w14:textId="77777777" w:rsidR="00F73A52" w:rsidRDefault="000B1D17">
      <w:pPr>
        <w:spacing w:line="276"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Conoscenze:</w:t>
      </w:r>
    </w:p>
    <w:p w14:paraId="00000092" w14:textId="0984C710" w:rsidR="00F73A52" w:rsidRDefault="006B7102">
      <w:pPr>
        <w:numPr>
          <w:ilvl w:val="0"/>
          <w:numId w:val="9"/>
        </w:numPr>
        <w:pBdr>
          <w:top w:val="nil"/>
          <w:left w:val="nil"/>
          <w:bottom w:val="nil"/>
          <w:right w:val="nil"/>
          <w:between w:val="nil"/>
        </w:pBdr>
        <w:spacing w:after="0" w:line="276" w:lineRule="auto"/>
        <w:ind w:left="567" w:hanging="283"/>
        <w:jc w:val="both"/>
        <w:rPr>
          <w:color w:val="000000"/>
          <w:sz w:val="24"/>
          <w:szCs w:val="24"/>
        </w:rPr>
      </w:pPr>
      <w:bookmarkStart w:id="16" w:name="_Hlk164163443"/>
      <w:r w:rsidRPr="006B7102">
        <w:rPr>
          <w:rFonts w:ascii="Times New Roman" w:eastAsia="Times New Roman" w:hAnsi="Times New Roman" w:cs="Times New Roman"/>
          <w:color w:val="000000"/>
          <w:sz w:val="24"/>
          <w:szCs w:val="24"/>
        </w:rPr>
        <w:lastRenderedPageBreak/>
        <w:t>conoscenze adeguate teoriche e pratiche nell’ambito delle specifiche attività di competenza</w:t>
      </w:r>
      <w:r w:rsidR="000B1D17">
        <w:rPr>
          <w:rFonts w:ascii="Times New Roman" w:eastAsia="Times New Roman" w:hAnsi="Times New Roman" w:cs="Times New Roman"/>
          <w:color w:val="000000"/>
          <w:sz w:val="24"/>
          <w:szCs w:val="24"/>
        </w:rPr>
        <w:t>;</w:t>
      </w:r>
    </w:p>
    <w:bookmarkEnd w:id="16"/>
    <w:p w14:paraId="00000093" w14:textId="77777777" w:rsidR="00F73A52" w:rsidRDefault="000B1D17">
      <w:pPr>
        <w:numPr>
          <w:ilvl w:val="0"/>
          <w:numId w:val="9"/>
        </w:numPr>
        <w:pBdr>
          <w:top w:val="nil"/>
          <w:left w:val="nil"/>
          <w:bottom w:val="nil"/>
          <w:right w:val="nil"/>
          <w:between w:val="nil"/>
        </w:pBdr>
        <w:spacing w:after="0" w:line="276" w:lineRule="auto"/>
        <w:ind w:left="567" w:hanging="283"/>
        <w:jc w:val="both"/>
        <w:rPr>
          <w:color w:val="000000"/>
          <w:sz w:val="24"/>
          <w:szCs w:val="24"/>
        </w:rPr>
      </w:pPr>
      <w:r>
        <w:rPr>
          <w:rFonts w:ascii="Times New Roman" w:eastAsia="Times New Roman" w:hAnsi="Times New Roman" w:cs="Times New Roman"/>
          <w:color w:val="000000"/>
          <w:sz w:val="24"/>
          <w:szCs w:val="24"/>
        </w:rPr>
        <w:t xml:space="preserve">capacità manuali e/o tecnico-operative riferite alla propria qualificazione e/o specializzazione; </w:t>
      </w:r>
    </w:p>
    <w:p w14:paraId="00000094" w14:textId="120381B3" w:rsidR="00F73A52" w:rsidRDefault="006B7102">
      <w:pPr>
        <w:numPr>
          <w:ilvl w:val="0"/>
          <w:numId w:val="9"/>
        </w:numPr>
        <w:pBdr>
          <w:top w:val="nil"/>
          <w:left w:val="nil"/>
          <w:bottom w:val="nil"/>
          <w:right w:val="nil"/>
          <w:between w:val="nil"/>
        </w:pBdr>
        <w:spacing w:after="0" w:line="276" w:lineRule="auto"/>
        <w:ind w:left="567" w:hanging="283"/>
        <w:jc w:val="both"/>
        <w:rPr>
          <w:color w:val="000000"/>
          <w:sz w:val="24"/>
          <w:szCs w:val="24"/>
        </w:rPr>
      </w:pPr>
      <w:bookmarkStart w:id="17" w:name="_Hlk164163483"/>
      <w:r w:rsidRPr="006B7102">
        <w:rPr>
          <w:rFonts w:ascii="Times New Roman" w:eastAsia="Times New Roman" w:hAnsi="Times New Roman" w:cs="Times New Roman"/>
          <w:color w:val="000000"/>
          <w:sz w:val="24"/>
          <w:szCs w:val="24"/>
        </w:rPr>
        <w:t>conoscenza adeguata dei processi organizzativi e gestionali del settore di attività</w:t>
      </w:r>
      <w:r w:rsidR="000B1D17">
        <w:rPr>
          <w:rFonts w:ascii="Times New Roman" w:eastAsia="Times New Roman" w:hAnsi="Times New Roman" w:cs="Times New Roman"/>
          <w:color w:val="000000"/>
          <w:sz w:val="24"/>
          <w:szCs w:val="24"/>
        </w:rPr>
        <w:t>;</w:t>
      </w:r>
    </w:p>
    <w:bookmarkEnd w:id="17"/>
    <w:p w14:paraId="00000095" w14:textId="77777777" w:rsidR="00F73A52" w:rsidRDefault="000B1D17">
      <w:pPr>
        <w:numPr>
          <w:ilvl w:val="0"/>
          <w:numId w:val="9"/>
        </w:numPr>
        <w:pBdr>
          <w:top w:val="nil"/>
          <w:left w:val="nil"/>
          <w:bottom w:val="nil"/>
          <w:right w:val="nil"/>
          <w:between w:val="nil"/>
        </w:pBdr>
        <w:spacing w:after="0" w:line="276" w:lineRule="auto"/>
        <w:ind w:left="567" w:hanging="283"/>
        <w:jc w:val="both"/>
        <w:rPr>
          <w:color w:val="000000"/>
          <w:sz w:val="24"/>
          <w:szCs w:val="24"/>
        </w:rPr>
      </w:pPr>
      <w:r>
        <w:rPr>
          <w:rFonts w:ascii="Times New Roman" w:eastAsia="Times New Roman" w:hAnsi="Times New Roman" w:cs="Times New Roman"/>
          <w:color w:val="000000"/>
          <w:sz w:val="24"/>
          <w:szCs w:val="24"/>
        </w:rPr>
        <w:t>conoscenza delle modalità di erogazione dei servizi rispetto ai quali svolgono attività di supporto tecnico operativo;</w:t>
      </w:r>
    </w:p>
    <w:p w14:paraId="00000096" w14:textId="115D86EE" w:rsidR="00F73A52" w:rsidRPr="00003345" w:rsidRDefault="00891CA3">
      <w:pPr>
        <w:numPr>
          <w:ilvl w:val="0"/>
          <w:numId w:val="9"/>
        </w:numPr>
        <w:pBdr>
          <w:top w:val="nil"/>
          <w:left w:val="nil"/>
          <w:bottom w:val="nil"/>
          <w:right w:val="nil"/>
          <w:between w:val="nil"/>
        </w:pBdr>
        <w:spacing w:after="0" w:line="276" w:lineRule="auto"/>
        <w:ind w:left="567" w:hanging="283"/>
        <w:jc w:val="both"/>
        <w:rPr>
          <w:color w:val="000000"/>
          <w:sz w:val="24"/>
          <w:szCs w:val="24"/>
        </w:rPr>
      </w:pPr>
      <w:r w:rsidRPr="00003345">
        <w:rPr>
          <w:rFonts w:ascii="Times New Roman" w:eastAsia="Times New Roman" w:hAnsi="Times New Roman" w:cs="Times New Roman"/>
          <w:color w:val="000000"/>
          <w:sz w:val="24"/>
          <w:szCs w:val="24"/>
        </w:rPr>
        <w:t>conoscenza della lingua inglese o di almeno altra lingua comunitaria (almeno livello A1/A2 previsto dal QCER);</w:t>
      </w:r>
    </w:p>
    <w:p w14:paraId="00000097" w14:textId="564A59EC" w:rsidR="00F73A52" w:rsidRPr="00AE2C6E" w:rsidRDefault="000B1D17">
      <w:pPr>
        <w:numPr>
          <w:ilvl w:val="0"/>
          <w:numId w:val="9"/>
        </w:numPr>
        <w:pBdr>
          <w:top w:val="nil"/>
          <w:left w:val="nil"/>
          <w:bottom w:val="nil"/>
          <w:right w:val="nil"/>
          <w:between w:val="nil"/>
        </w:pBdr>
        <w:spacing w:after="0" w:line="276" w:lineRule="auto"/>
        <w:ind w:left="567" w:hanging="283"/>
        <w:jc w:val="both"/>
        <w:rPr>
          <w:color w:val="000000"/>
          <w:sz w:val="24"/>
          <w:szCs w:val="24"/>
        </w:rPr>
      </w:pPr>
      <w:r>
        <w:rPr>
          <w:rFonts w:ascii="Times New Roman" w:eastAsia="Times New Roman" w:hAnsi="Times New Roman" w:cs="Times New Roman"/>
          <w:color w:val="000000"/>
          <w:sz w:val="24"/>
          <w:szCs w:val="24"/>
        </w:rPr>
        <w:t>conoscenza adeguata dei programmi informatici in uso all’amministrazione e di software gestionali utilizzati in relazione ai processi lavorativi di competenza</w:t>
      </w:r>
      <w:r w:rsidR="00AE2C6E">
        <w:rPr>
          <w:rFonts w:ascii="Times New Roman" w:eastAsia="Times New Roman" w:hAnsi="Times New Roman" w:cs="Times New Roman"/>
          <w:color w:val="000000"/>
          <w:sz w:val="24"/>
          <w:szCs w:val="24"/>
        </w:rPr>
        <w:t>;</w:t>
      </w:r>
    </w:p>
    <w:p w14:paraId="2F2AB1F9" w14:textId="00FECD48" w:rsidR="00AE2C6E" w:rsidRPr="00C85702" w:rsidRDefault="00AE2C6E">
      <w:pPr>
        <w:numPr>
          <w:ilvl w:val="0"/>
          <w:numId w:val="9"/>
        </w:numPr>
        <w:pBdr>
          <w:top w:val="nil"/>
          <w:left w:val="nil"/>
          <w:bottom w:val="nil"/>
          <w:right w:val="nil"/>
          <w:between w:val="nil"/>
        </w:pBdr>
        <w:spacing w:after="0" w:line="276" w:lineRule="auto"/>
        <w:ind w:left="567" w:hanging="283"/>
        <w:jc w:val="both"/>
        <w:rPr>
          <w:color w:val="000000"/>
          <w:sz w:val="24"/>
          <w:szCs w:val="24"/>
        </w:rPr>
      </w:pPr>
      <w:r w:rsidRPr="352E0E7D">
        <w:rPr>
          <w:rFonts w:ascii="Times New Roman" w:eastAsia="Times New Roman" w:hAnsi="Times New Roman" w:cs="Times New Roman"/>
          <w:color w:val="000000" w:themeColor="text1"/>
          <w:sz w:val="24"/>
          <w:szCs w:val="24"/>
        </w:rPr>
        <w:t>conoscenza ai fini dell’utilizzo pratico degli str</w:t>
      </w:r>
      <w:r w:rsidR="2376BD7D" w:rsidRPr="352E0E7D">
        <w:rPr>
          <w:rFonts w:ascii="Times New Roman" w:eastAsia="Times New Roman" w:hAnsi="Times New Roman" w:cs="Times New Roman"/>
          <w:color w:val="000000" w:themeColor="text1"/>
          <w:sz w:val="24"/>
          <w:szCs w:val="24"/>
        </w:rPr>
        <w:t>u</w:t>
      </w:r>
      <w:r w:rsidRPr="352E0E7D">
        <w:rPr>
          <w:rFonts w:ascii="Times New Roman" w:eastAsia="Times New Roman" w:hAnsi="Times New Roman" w:cs="Times New Roman"/>
          <w:color w:val="000000" w:themeColor="text1"/>
          <w:sz w:val="24"/>
          <w:szCs w:val="24"/>
        </w:rPr>
        <w:t>menti tecnici/tecnologici in dotazione all’Amministrazione.</w:t>
      </w:r>
    </w:p>
    <w:p w14:paraId="0C78E7FF" w14:textId="77777777" w:rsidR="00C85702" w:rsidRPr="00C85702" w:rsidRDefault="00C85702" w:rsidP="00C85702">
      <w:pPr>
        <w:pBdr>
          <w:top w:val="nil"/>
          <w:left w:val="nil"/>
          <w:bottom w:val="nil"/>
          <w:right w:val="nil"/>
          <w:between w:val="nil"/>
        </w:pBdr>
        <w:spacing w:after="0" w:line="276" w:lineRule="auto"/>
        <w:ind w:left="714"/>
        <w:jc w:val="both"/>
        <w:rPr>
          <w:color w:val="000000"/>
          <w:sz w:val="24"/>
          <w:szCs w:val="24"/>
        </w:rPr>
      </w:pPr>
    </w:p>
    <w:p w14:paraId="00000098" w14:textId="20C888F5" w:rsidR="00F73A52" w:rsidRDefault="000B1D17" w:rsidP="003E606C">
      <w:pPr>
        <w:spacing w:line="276"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Competenze professionali</w:t>
      </w:r>
      <w:r w:rsidR="00BC33C7">
        <w:rPr>
          <w:rFonts w:ascii="Times New Roman" w:eastAsia="Times New Roman" w:hAnsi="Times New Roman" w:cs="Times New Roman"/>
          <w:b/>
          <w:color w:val="000000"/>
          <w:sz w:val="24"/>
          <w:szCs w:val="24"/>
        </w:rPr>
        <w:t xml:space="preserve"> comuni</w:t>
      </w:r>
      <w:r>
        <w:rPr>
          <w:rFonts w:ascii="Times New Roman" w:eastAsia="Times New Roman" w:hAnsi="Times New Roman" w:cs="Times New Roman"/>
          <w:color w:val="000000"/>
          <w:sz w:val="24"/>
          <w:szCs w:val="24"/>
        </w:rPr>
        <w:t>:</w:t>
      </w:r>
    </w:p>
    <w:p w14:paraId="0E3BC7B2" w14:textId="0FA930BB" w:rsidR="008B4479" w:rsidRDefault="008B4479" w:rsidP="003E606C">
      <w:pPr>
        <w:spacing w:after="0" w:line="276" w:lineRule="auto"/>
        <w:ind w:left="284"/>
        <w:jc w:val="both"/>
        <w:rPr>
          <w:rFonts w:ascii="Times New Roman" w:eastAsia="Times New Roman" w:hAnsi="Times New Roman" w:cs="Times New Roman"/>
          <w:color w:val="000000"/>
          <w:sz w:val="24"/>
          <w:szCs w:val="24"/>
        </w:rPr>
      </w:pPr>
      <w:r w:rsidRPr="008B4479">
        <w:rPr>
          <w:rFonts w:ascii="Times New Roman" w:eastAsia="Times New Roman" w:hAnsi="Times New Roman" w:cs="Times New Roman"/>
          <w:color w:val="000000"/>
          <w:sz w:val="24"/>
          <w:szCs w:val="24"/>
        </w:rPr>
        <w:t>Lavoratori che svolgono, sulla base di istruzioni, anche a mezzo dei necessari supporti informatici, attività di collaborazione in procedimenti di natura amministrativo; attività preparatoria o di formazione degli atti attribuiti alla competenza delle professionalità superiori, curando l’aggiornamento e la conservazione corretta di atti</w:t>
      </w:r>
      <w:r>
        <w:rPr>
          <w:rFonts w:ascii="Times New Roman" w:eastAsia="Times New Roman" w:hAnsi="Times New Roman" w:cs="Times New Roman"/>
          <w:color w:val="000000"/>
          <w:sz w:val="24"/>
          <w:szCs w:val="24"/>
        </w:rPr>
        <w:t>.</w:t>
      </w:r>
    </w:p>
    <w:p w14:paraId="784A8D54" w14:textId="3EA2FFCA" w:rsidR="00A94D58" w:rsidRDefault="0093331D" w:rsidP="003E606C">
      <w:pPr>
        <w:spacing w:after="0" w:line="276"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Lavoratori</w:t>
      </w:r>
      <w:r w:rsidR="000B1D17">
        <w:rPr>
          <w:rFonts w:ascii="Times New Roman" w:eastAsia="Times New Roman" w:hAnsi="Times New Roman" w:cs="Times New Roman"/>
          <w:color w:val="000000"/>
          <w:sz w:val="24"/>
          <w:szCs w:val="24"/>
        </w:rPr>
        <w:t xml:space="preserve"> che svolg</w:t>
      </w:r>
      <w:r>
        <w:rPr>
          <w:rFonts w:ascii="Times New Roman" w:eastAsia="Times New Roman" w:hAnsi="Times New Roman" w:cs="Times New Roman"/>
          <w:color w:val="000000"/>
          <w:sz w:val="24"/>
          <w:szCs w:val="24"/>
        </w:rPr>
        <w:t>ono</w:t>
      </w:r>
      <w:r w:rsidR="000B1D17">
        <w:rPr>
          <w:rFonts w:ascii="Times New Roman" w:eastAsia="Times New Roman" w:hAnsi="Times New Roman" w:cs="Times New Roman"/>
          <w:color w:val="000000"/>
          <w:sz w:val="24"/>
          <w:szCs w:val="24"/>
        </w:rPr>
        <w:t xml:space="preserve"> attività </w:t>
      </w:r>
      <w:r w:rsidR="00C85702">
        <w:rPr>
          <w:rFonts w:ascii="Times New Roman" w:eastAsia="Times New Roman" w:hAnsi="Times New Roman" w:cs="Times New Roman"/>
          <w:color w:val="000000"/>
          <w:sz w:val="24"/>
          <w:szCs w:val="24"/>
        </w:rPr>
        <w:t>d</w:t>
      </w:r>
      <w:r w:rsidR="000B1D17">
        <w:rPr>
          <w:rFonts w:ascii="Times New Roman" w:eastAsia="Times New Roman" w:hAnsi="Times New Roman" w:cs="Times New Roman"/>
          <w:color w:val="000000"/>
          <w:sz w:val="24"/>
          <w:szCs w:val="24"/>
        </w:rPr>
        <w:t>i collaborazione</w:t>
      </w:r>
      <w:r w:rsidR="008377A4">
        <w:rPr>
          <w:rFonts w:ascii="Times New Roman" w:eastAsia="Times New Roman" w:hAnsi="Times New Roman" w:cs="Times New Roman"/>
          <w:color w:val="000000"/>
          <w:sz w:val="24"/>
          <w:szCs w:val="24"/>
        </w:rPr>
        <w:t>,</w:t>
      </w:r>
      <w:r w:rsidR="004225C4">
        <w:rPr>
          <w:rFonts w:ascii="Times New Roman" w:eastAsia="Times New Roman" w:hAnsi="Times New Roman" w:cs="Times New Roman"/>
          <w:color w:val="000000"/>
          <w:sz w:val="24"/>
          <w:szCs w:val="24"/>
        </w:rPr>
        <w:t xml:space="preserve"> </w:t>
      </w:r>
      <w:r w:rsidR="000B1D17">
        <w:rPr>
          <w:rFonts w:ascii="Times New Roman" w:eastAsia="Times New Roman" w:hAnsi="Times New Roman" w:cs="Times New Roman"/>
          <w:color w:val="000000"/>
          <w:sz w:val="24"/>
          <w:szCs w:val="24"/>
        </w:rPr>
        <w:t>amministrativa</w:t>
      </w:r>
      <w:r w:rsidR="008377A4">
        <w:rPr>
          <w:rFonts w:ascii="Times New Roman" w:eastAsia="Times New Roman" w:hAnsi="Times New Roman" w:cs="Times New Roman"/>
          <w:color w:val="000000"/>
          <w:sz w:val="24"/>
          <w:szCs w:val="24"/>
        </w:rPr>
        <w:t xml:space="preserve"> e/o tecnica, ai processi organizzativi e gestionali connessi anche </w:t>
      </w:r>
      <w:r w:rsidR="004225C4">
        <w:rPr>
          <w:rFonts w:ascii="Times New Roman" w:eastAsia="Times New Roman" w:hAnsi="Times New Roman" w:cs="Times New Roman"/>
          <w:color w:val="000000"/>
          <w:sz w:val="24"/>
          <w:szCs w:val="24"/>
        </w:rPr>
        <w:t xml:space="preserve">all’innovazione tecnica e informatica </w:t>
      </w:r>
      <w:r w:rsidR="006B7102">
        <w:rPr>
          <w:rFonts w:ascii="Times New Roman" w:eastAsia="Times New Roman" w:hAnsi="Times New Roman" w:cs="Times New Roman"/>
          <w:color w:val="000000"/>
          <w:sz w:val="24"/>
          <w:szCs w:val="24"/>
        </w:rPr>
        <w:t xml:space="preserve">dei sistemi centrali e territoriali </w:t>
      </w:r>
      <w:r w:rsidR="004225C4">
        <w:rPr>
          <w:rFonts w:ascii="Times New Roman" w:eastAsia="Times New Roman" w:hAnsi="Times New Roman" w:cs="Times New Roman"/>
          <w:color w:val="000000"/>
          <w:sz w:val="24"/>
          <w:szCs w:val="24"/>
        </w:rPr>
        <w:t xml:space="preserve">(processo civile/penale/telematico). </w:t>
      </w:r>
    </w:p>
    <w:p w14:paraId="287CCD50" w14:textId="75E6F4E6" w:rsidR="00AE2C6E" w:rsidRDefault="0093331D" w:rsidP="003E606C">
      <w:pPr>
        <w:spacing w:after="0" w:line="276"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Lavoratori a</w:t>
      </w:r>
      <w:r w:rsidR="00AE2C6E">
        <w:rPr>
          <w:rFonts w:ascii="Times New Roman" w:eastAsia="Times New Roman" w:hAnsi="Times New Roman" w:cs="Times New Roman"/>
          <w:color w:val="000000"/>
          <w:sz w:val="24"/>
          <w:szCs w:val="24"/>
        </w:rPr>
        <w:t>ddett</w:t>
      </w:r>
      <w:r>
        <w:rPr>
          <w:rFonts w:ascii="Times New Roman" w:eastAsia="Times New Roman" w:hAnsi="Times New Roman" w:cs="Times New Roman"/>
          <w:color w:val="000000"/>
          <w:sz w:val="24"/>
          <w:szCs w:val="24"/>
        </w:rPr>
        <w:t>i</w:t>
      </w:r>
      <w:r w:rsidR="00AE2C6E">
        <w:rPr>
          <w:rFonts w:ascii="Times New Roman" w:eastAsia="Times New Roman" w:hAnsi="Times New Roman" w:cs="Times New Roman"/>
          <w:color w:val="000000"/>
          <w:sz w:val="24"/>
          <w:szCs w:val="24"/>
        </w:rPr>
        <w:t xml:space="preserve"> al supporto di utilizzo pratico di strumenti tecnici/tecnologici in dotazione all’Amministrazione </w:t>
      </w:r>
    </w:p>
    <w:p w14:paraId="26720AF2" w14:textId="77777777" w:rsidR="009871E5" w:rsidRDefault="009871E5" w:rsidP="003E606C">
      <w:pPr>
        <w:spacing w:line="276" w:lineRule="auto"/>
        <w:ind w:left="284"/>
        <w:jc w:val="both"/>
        <w:rPr>
          <w:rFonts w:ascii="Times New Roman" w:eastAsia="Times New Roman" w:hAnsi="Times New Roman" w:cs="Times New Roman"/>
          <w:b/>
          <w:color w:val="000000"/>
          <w:sz w:val="24"/>
          <w:szCs w:val="24"/>
        </w:rPr>
      </w:pPr>
    </w:p>
    <w:p w14:paraId="0000009A" w14:textId="167520A5" w:rsidR="00F73A52" w:rsidRDefault="000B1D17" w:rsidP="003E606C">
      <w:pPr>
        <w:spacing w:line="276" w:lineRule="auto"/>
        <w:ind w:left="28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Capacità comportamentali: </w:t>
      </w:r>
    </w:p>
    <w:p w14:paraId="0000009B" w14:textId="77777777" w:rsidR="00F73A52" w:rsidRDefault="000B1D17">
      <w:pPr>
        <w:numPr>
          <w:ilvl w:val="0"/>
          <w:numId w:val="17"/>
        </w:numPr>
        <w:pBdr>
          <w:top w:val="nil"/>
          <w:left w:val="nil"/>
          <w:bottom w:val="nil"/>
          <w:right w:val="nil"/>
          <w:between w:val="nil"/>
        </w:pBdr>
        <w:spacing w:after="0" w:line="276" w:lineRule="auto"/>
        <w:ind w:left="567" w:hanging="283"/>
        <w:jc w:val="both"/>
        <w:rPr>
          <w:color w:val="000000"/>
          <w:sz w:val="24"/>
          <w:szCs w:val="24"/>
        </w:rPr>
      </w:pPr>
      <w:r>
        <w:rPr>
          <w:rFonts w:ascii="Times New Roman" w:eastAsia="Times New Roman" w:hAnsi="Times New Roman" w:cs="Times New Roman"/>
          <w:color w:val="000000"/>
          <w:sz w:val="24"/>
          <w:szCs w:val="24"/>
        </w:rPr>
        <w:t>Capacità relazionali e di comunicazione efficace;</w:t>
      </w:r>
    </w:p>
    <w:p w14:paraId="0000009C" w14:textId="77777777" w:rsidR="00F73A52" w:rsidRDefault="000B1D17">
      <w:pPr>
        <w:numPr>
          <w:ilvl w:val="0"/>
          <w:numId w:val="17"/>
        </w:numPr>
        <w:pBdr>
          <w:top w:val="nil"/>
          <w:left w:val="nil"/>
          <w:bottom w:val="nil"/>
          <w:right w:val="nil"/>
          <w:between w:val="nil"/>
        </w:pBdr>
        <w:spacing w:after="0" w:line="276" w:lineRule="auto"/>
        <w:ind w:left="567" w:hanging="283"/>
        <w:jc w:val="both"/>
        <w:rPr>
          <w:color w:val="000000"/>
          <w:sz w:val="24"/>
          <w:szCs w:val="24"/>
        </w:rPr>
      </w:pPr>
      <w:r>
        <w:rPr>
          <w:rFonts w:ascii="Times New Roman" w:eastAsia="Times New Roman" w:hAnsi="Times New Roman" w:cs="Times New Roman"/>
          <w:color w:val="000000"/>
          <w:sz w:val="24"/>
          <w:szCs w:val="24"/>
        </w:rPr>
        <w:t>Capacità propositive e di sintesi dei risultati;</w:t>
      </w:r>
    </w:p>
    <w:p w14:paraId="0000009D" w14:textId="77777777" w:rsidR="00F73A52" w:rsidRDefault="000B1D17">
      <w:pPr>
        <w:numPr>
          <w:ilvl w:val="0"/>
          <w:numId w:val="17"/>
        </w:numPr>
        <w:pBdr>
          <w:top w:val="nil"/>
          <w:left w:val="nil"/>
          <w:bottom w:val="nil"/>
          <w:right w:val="nil"/>
          <w:between w:val="nil"/>
        </w:pBdr>
        <w:spacing w:after="0" w:line="276" w:lineRule="auto"/>
        <w:ind w:left="567" w:hanging="283"/>
        <w:jc w:val="both"/>
        <w:rPr>
          <w:color w:val="000000"/>
          <w:sz w:val="24"/>
          <w:szCs w:val="24"/>
        </w:rPr>
      </w:pPr>
      <w:r>
        <w:rPr>
          <w:rFonts w:ascii="Times New Roman" w:eastAsia="Times New Roman" w:hAnsi="Times New Roman" w:cs="Times New Roman"/>
          <w:color w:val="000000"/>
          <w:sz w:val="24"/>
          <w:szCs w:val="24"/>
        </w:rPr>
        <w:t>Flessibilità operativa e capacità di risolvere i problemi; </w:t>
      </w:r>
    </w:p>
    <w:p w14:paraId="0000009E" w14:textId="77777777" w:rsidR="00F73A52" w:rsidRDefault="000B1D17">
      <w:pPr>
        <w:numPr>
          <w:ilvl w:val="0"/>
          <w:numId w:val="17"/>
        </w:numPr>
        <w:pBdr>
          <w:top w:val="nil"/>
          <w:left w:val="nil"/>
          <w:bottom w:val="nil"/>
          <w:right w:val="nil"/>
          <w:between w:val="nil"/>
        </w:pBdr>
        <w:spacing w:after="0" w:line="276" w:lineRule="auto"/>
        <w:ind w:left="567" w:hanging="283"/>
        <w:jc w:val="both"/>
        <w:rPr>
          <w:color w:val="000000"/>
          <w:sz w:val="24"/>
          <w:szCs w:val="24"/>
        </w:rPr>
      </w:pPr>
      <w:r>
        <w:rPr>
          <w:rFonts w:ascii="Times New Roman" w:eastAsia="Times New Roman" w:hAnsi="Times New Roman" w:cs="Times New Roman"/>
          <w:color w:val="000000"/>
          <w:sz w:val="24"/>
          <w:szCs w:val="24"/>
        </w:rPr>
        <w:t>Capacità di lavorare in gruppo;</w:t>
      </w:r>
    </w:p>
    <w:p w14:paraId="0000009F" w14:textId="77777777" w:rsidR="00F73A52" w:rsidRPr="00E70731" w:rsidRDefault="000B1D17">
      <w:pPr>
        <w:numPr>
          <w:ilvl w:val="0"/>
          <w:numId w:val="17"/>
        </w:numPr>
        <w:pBdr>
          <w:top w:val="nil"/>
          <w:left w:val="nil"/>
          <w:bottom w:val="nil"/>
          <w:right w:val="nil"/>
          <w:between w:val="nil"/>
        </w:pBdr>
        <w:spacing w:after="0" w:line="276" w:lineRule="auto"/>
        <w:ind w:left="567" w:hanging="283"/>
        <w:jc w:val="both"/>
        <w:rPr>
          <w:color w:val="000000"/>
          <w:sz w:val="24"/>
          <w:szCs w:val="24"/>
        </w:rPr>
      </w:pPr>
      <w:r>
        <w:rPr>
          <w:rFonts w:ascii="Times New Roman" w:eastAsia="Times New Roman" w:hAnsi="Times New Roman" w:cs="Times New Roman"/>
          <w:color w:val="000000"/>
          <w:sz w:val="24"/>
          <w:szCs w:val="24"/>
        </w:rPr>
        <w:t>Capacità di gestire efficacemente relazioni dirette con gli utenti. </w:t>
      </w:r>
    </w:p>
    <w:p w14:paraId="383E844D" w14:textId="77777777" w:rsidR="00E70731" w:rsidRDefault="00E70731" w:rsidP="00E70731">
      <w:pPr>
        <w:pBdr>
          <w:top w:val="nil"/>
          <w:left w:val="nil"/>
          <w:bottom w:val="nil"/>
          <w:right w:val="nil"/>
          <w:between w:val="nil"/>
        </w:pBdr>
        <w:spacing w:after="0" w:line="276" w:lineRule="auto"/>
        <w:ind w:left="567"/>
        <w:jc w:val="both"/>
        <w:rPr>
          <w:color w:val="000000"/>
          <w:sz w:val="24"/>
          <w:szCs w:val="24"/>
        </w:rPr>
      </w:pPr>
    </w:p>
    <w:p w14:paraId="000000A0" w14:textId="77777777" w:rsidR="00F73A52" w:rsidRDefault="00F73A52">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color w:val="19191A"/>
          <w:sz w:val="24"/>
          <w:szCs w:val="24"/>
        </w:rPr>
      </w:pPr>
    </w:p>
    <w:p w14:paraId="000000A1" w14:textId="77777777" w:rsidR="00F73A52" w:rsidRDefault="000B1D17" w:rsidP="00D84CE3">
      <w:pPr>
        <w:pBdr>
          <w:top w:val="nil"/>
          <w:left w:val="nil"/>
          <w:bottom w:val="nil"/>
          <w:right w:val="nil"/>
          <w:between w:val="nil"/>
        </w:pBdr>
        <w:spacing w:after="0" w:line="276" w:lineRule="auto"/>
        <w:ind w:left="28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REQUISITI PER L’ACCESSO:</w:t>
      </w:r>
    </w:p>
    <w:p w14:paraId="000000A2" w14:textId="77777777" w:rsidR="00F73A52" w:rsidRDefault="000B1D17" w:rsidP="00D84CE3">
      <w:pPr>
        <w:spacing w:after="120" w:line="276"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Diploma di istruzione secondaria di secondo grado.</w:t>
      </w:r>
    </w:p>
    <w:p w14:paraId="5680356F" w14:textId="77777777" w:rsidR="00C85702" w:rsidRDefault="00C85702" w:rsidP="007707C5">
      <w:pPr>
        <w:shd w:val="clear" w:color="auto" w:fill="FFFFFF" w:themeFill="background1"/>
        <w:spacing w:after="0" w:line="276" w:lineRule="auto"/>
        <w:ind w:left="426" w:hanging="284"/>
        <w:jc w:val="both"/>
        <w:rPr>
          <w:rFonts w:ascii="Times New Roman" w:eastAsia="Times New Roman" w:hAnsi="Times New Roman" w:cs="Times New Roman"/>
          <w:sz w:val="24"/>
          <w:szCs w:val="24"/>
        </w:rPr>
      </w:pPr>
    </w:p>
    <w:p w14:paraId="000000A5" w14:textId="03A5FA17" w:rsidR="00F73A52" w:rsidRDefault="000B1D17" w:rsidP="007707C5">
      <w:pPr>
        <w:spacing w:after="0" w:line="276" w:lineRule="auto"/>
        <w:ind w:left="284"/>
        <w:jc w:val="both"/>
        <w:rPr>
          <w:rFonts w:ascii="Times New Roman" w:eastAsia="Times New Roman" w:hAnsi="Times New Roman" w:cs="Times New Roman"/>
          <w:sz w:val="24"/>
          <w:szCs w:val="24"/>
        </w:rPr>
      </w:pPr>
      <w:bookmarkStart w:id="18" w:name="_Hlk149571479"/>
      <w:r w:rsidRPr="006C26AF">
        <w:rPr>
          <w:rFonts w:ascii="Times New Roman" w:eastAsia="Times New Roman" w:hAnsi="Times New Roman" w:cs="Times New Roman"/>
          <w:sz w:val="24"/>
          <w:szCs w:val="24"/>
        </w:rPr>
        <w:t>Confluisce nell’</w:t>
      </w:r>
      <w:r w:rsidR="00C85702" w:rsidRPr="006C26AF">
        <w:rPr>
          <w:rFonts w:ascii="Times New Roman" w:eastAsia="Times New Roman" w:hAnsi="Times New Roman" w:cs="Times New Roman"/>
          <w:sz w:val="24"/>
          <w:szCs w:val="24"/>
        </w:rPr>
        <w:t>A</w:t>
      </w:r>
      <w:r w:rsidRPr="006C26AF">
        <w:rPr>
          <w:rFonts w:ascii="Times New Roman" w:eastAsia="Times New Roman" w:hAnsi="Times New Roman" w:cs="Times New Roman"/>
          <w:sz w:val="24"/>
          <w:szCs w:val="24"/>
        </w:rPr>
        <w:t>rea degli assistenti</w:t>
      </w:r>
      <w:r w:rsidR="00C85702" w:rsidRPr="006C26AF">
        <w:rPr>
          <w:rFonts w:ascii="Times New Roman" w:eastAsia="Times New Roman" w:hAnsi="Times New Roman" w:cs="Times New Roman"/>
          <w:sz w:val="24"/>
          <w:szCs w:val="24"/>
        </w:rPr>
        <w:t xml:space="preserve">, </w:t>
      </w:r>
      <w:r w:rsidR="00455755" w:rsidRPr="006C26AF">
        <w:rPr>
          <w:rFonts w:ascii="Times New Roman" w:eastAsia="Times New Roman" w:hAnsi="Times New Roman" w:cs="Times New Roman"/>
          <w:sz w:val="24"/>
          <w:szCs w:val="24"/>
        </w:rPr>
        <w:t>F</w:t>
      </w:r>
      <w:r w:rsidR="00C85702" w:rsidRPr="006C26AF">
        <w:rPr>
          <w:rFonts w:ascii="Times New Roman" w:eastAsia="Times New Roman" w:hAnsi="Times New Roman" w:cs="Times New Roman"/>
          <w:sz w:val="24"/>
          <w:szCs w:val="24"/>
        </w:rPr>
        <w:t>amiglia professionale</w:t>
      </w:r>
      <w:r w:rsidRPr="006C26AF">
        <w:rPr>
          <w:rFonts w:ascii="Times New Roman" w:eastAsia="Times New Roman" w:hAnsi="Times New Roman" w:cs="Times New Roman"/>
          <w:sz w:val="24"/>
          <w:szCs w:val="24"/>
        </w:rPr>
        <w:t xml:space="preserve"> </w:t>
      </w:r>
      <w:r w:rsidR="00C85702" w:rsidRPr="006C26AF">
        <w:rPr>
          <w:rFonts w:ascii="Times New Roman" w:eastAsia="Times New Roman" w:hAnsi="Times New Roman" w:cs="Times New Roman"/>
          <w:sz w:val="24"/>
          <w:szCs w:val="24"/>
        </w:rPr>
        <w:t>degli</w:t>
      </w:r>
      <w:r w:rsidR="00C85702" w:rsidRPr="006C26AF">
        <w:rPr>
          <w:rFonts w:ascii="Times New Roman" w:eastAsia="Times New Roman" w:hAnsi="Times New Roman" w:cs="Times New Roman"/>
          <w:color w:val="000000"/>
          <w:sz w:val="24"/>
          <w:szCs w:val="24"/>
        </w:rPr>
        <w:t xml:space="preserve"> Assistenti dei </w:t>
      </w:r>
      <w:r w:rsidR="0073513B" w:rsidRPr="006C26AF">
        <w:rPr>
          <w:rFonts w:ascii="Times New Roman" w:eastAsia="Times New Roman" w:hAnsi="Times New Roman" w:cs="Times New Roman"/>
          <w:color w:val="000000"/>
          <w:sz w:val="24"/>
          <w:szCs w:val="24"/>
        </w:rPr>
        <w:t>s</w:t>
      </w:r>
      <w:r w:rsidR="00C85702" w:rsidRPr="006C26AF">
        <w:rPr>
          <w:rFonts w:ascii="Times New Roman" w:eastAsia="Times New Roman" w:hAnsi="Times New Roman" w:cs="Times New Roman"/>
          <w:color w:val="000000"/>
          <w:sz w:val="24"/>
          <w:szCs w:val="24"/>
        </w:rPr>
        <w:t xml:space="preserve">ervizi </w:t>
      </w:r>
      <w:r w:rsidR="0073513B" w:rsidRPr="006C26AF">
        <w:rPr>
          <w:rFonts w:ascii="Times New Roman" w:eastAsia="Times New Roman" w:hAnsi="Times New Roman" w:cs="Times New Roman"/>
          <w:color w:val="000000"/>
          <w:sz w:val="24"/>
          <w:szCs w:val="24"/>
        </w:rPr>
        <w:t>g</w:t>
      </w:r>
      <w:r w:rsidR="00C85702" w:rsidRPr="006C26AF">
        <w:rPr>
          <w:rFonts w:ascii="Times New Roman" w:eastAsia="Times New Roman" w:hAnsi="Times New Roman" w:cs="Times New Roman"/>
          <w:color w:val="000000"/>
          <w:sz w:val="24"/>
          <w:szCs w:val="24"/>
        </w:rPr>
        <w:t xml:space="preserve">enerali e </w:t>
      </w:r>
      <w:r w:rsidR="0073513B" w:rsidRPr="006C26AF">
        <w:rPr>
          <w:rFonts w:ascii="Times New Roman" w:eastAsia="Times New Roman" w:hAnsi="Times New Roman" w:cs="Times New Roman"/>
          <w:color w:val="000000"/>
          <w:sz w:val="24"/>
          <w:szCs w:val="24"/>
        </w:rPr>
        <w:t>a</w:t>
      </w:r>
      <w:r w:rsidR="00C85702" w:rsidRPr="006C26AF">
        <w:rPr>
          <w:rFonts w:ascii="Times New Roman" w:eastAsia="Times New Roman" w:hAnsi="Times New Roman" w:cs="Times New Roman"/>
          <w:color w:val="000000"/>
          <w:sz w:val="24"/>
          <w:szCs w:val="24"/>
        </w:rPr>
        <w:t>mministrativi</w:t>
      </w:r>
      <w:r w:rsidR="00C85702" w:rsidRPr="006C26AF">
        <w:rPr>
          <w:rFonts w:ascii="Times New Roman" w:eastAsia="Times New Roman" w:hAnsi="Times New Roman" w:cs="Times New Roman"/>
          <w:sz w:val="24"/>
          <w:szCs w:val="24"/>
        </w:rPr>
        <w:t xml:space="preserve"> i</w:t>
      </w:r>
      <w:r w:rsidRPr="006C26AF">
        <w:rPr>
          <w:rFonts w:ascii="Times New Roman" w:eastAsia="Times New Roman" w:hAnsi="Times New Roman" w:cs="Times New Roman"/>
          <w:sz w:val="24"/>
          <w:szCs w:val="24"/>
        </w:rPr>
        <w:t xml:space="preserve">l personale già inquadrato nell’Area funzionale seconda </w:t>
      </w:r>
      <w:r w:rsidR="00455755" w:rsidRPr="006C26AF">
        <w:rPr>
          <w:rFonts w:ascii="Times New Roman" w:eastAsia="Times New Roman" w:hAnsi="Times New Roman" w:cs="Times New Roman"/>
          <w:sz w:val="24"/>
          <w:szCs w:val="24"/>
        </w:rPr>
        <w:t xml:space="preserve">con i </w:t>
      </w:r>
      <w:r w:rsidRPr="006C26AF">
        <w:rPr>
          <w:rFonts w:ascii="Times New Roman" w:eastAsia="Times New Roman" w:hAnsi="Times New Roman" w:cs="Times New Roman"/>
          <w:sz w:val="24"/>
          <w:szCs w:val="24"/>
        </w:rPr>
        <w:t xml:space="preserve">seguenti </w:t>
      </w:r>
      <w:r w:rsidR="00455755" w:rsidRPr="006C26AF">
        <w:rPr>
          <w:rFonts w:ascii="Times New Roman" w:eastAsia="Times New Roman" w:hAnsi="Times New Roman" w:cs="Times New Roman"/>
          <w:sz w:val="24"/>
          <w:szCs w:val="24"/>
        </w:rPr>
        <w:t>P</w:t>
      </w:r>
      <w:r w:rsidRPr="006C26AF">
        <w:rPr>
          <w:rFonts w:ascii="Times New Roman" w:eastAsia="Times New Roman" w:hAnsi="Times New Roman" w:cs="Times New Roman"/>
          <w:sz w:val="24"/>
          <w:szCs w:val="24"/>
        </w:rPr>
        <w:t>rofili</w:t>
      </w:r>
      <w:r w:rsidR="00455755" w:rsidRPr="006C26AF">
        <w:rPr>
          <w:rFonts w:ascii="Times New Roman" w:eastAsia="Times New Roman" w:hAnsi="Times New Roman" w:cs="Times New Roman"/>
          <w:sz w:val="24"/>
          <w:szCs w:val="24"/>
        </w:rPr>
        <w:t xml:space="preserve"> professionali</w:t>
      </w:r>
      <w:r w:rsidRPr="006C26AF">
        <w:rPr>
          <w:rFonts w:ascii="Times New Roman" w:eastAsia="Times New Roman" w:hAnsi="Times New Roman" w:cs="Times New Roman"/>
          <w:sz w:val="24"/>
          <w:szCs w:val="24"/>
        </w:rPr>
        <w:t xml:space="preserve">: OPERATORE GIUDIZIARIO, ASSISTENTE LINGUISTICO, </w:t>
      </w:r>
      <w:r w:rsidR="0099258B">
        <w:rPr>
          <w:rFonts w:ascii="Times New Roman" w:eastAsia="Times New Roman" w:hAnsi="Times New Roman" w:cs="Times New Roman"/>
          <w:sz w:val="24"/>
          <w:szCs w:val="24"/>
        </w:rPr>
        <w:t>ASSISTENTE ALLA VIGILANZA DEI LO</w:t>
      </w:r>
      <w:r w:rsidR="00FA430D">
        <w:rPr>
          <w:rFonts w:ascii="Times New Roman" w:eastAsia="Times New Roman" w:hAnsi="Times New Roman" w:cs="Times New Roman"/>
          <w:sz w:val="24"/>
          <w:szCs w:val="24"/>
        </w:rPr>
        <w:t>C</w:t>
      </w:r>
      <w:r w:rsidR="0099258B">
        <w:rPr>
          <w:rFonts w:ascii="Times New Roman" w:eastAsia="Times New Roman" w:hAnsi="Times New Roman" w:cs="Times New Roman"/>
          <w:sz w:val="24"/>
          <w:szCs w:val="24"/>
        </w:rPr>
        <w:t>ALI ED AL SERVIZIO AUTOMEZZI</w:t>
      </w:r>
      <w:r w:rsidR="003936F1">
        <w:rPr>
          <w:rFonts w:ascii="Times New Roman" w:eastAsia="Times New Roman" w:hAnsi="Times New Roman" w:cs="Times New Roman"/>
          <w:sz w:val="24"/>
          <w:szCs w:val="24"/>
        </w:rPr>
        <w:t xml:space="preserve"> e</w:t>
      </w:r>
      <w:r>
        <w:rPr>
          <w:rFonts w:ascii="Times New Roman" w:eastAsia="Times New Roman" w:hAnsi="Times New Roman" w:cs="Times New Roman"/>
          <w:sz w:val="24"/>
          <w:szCs w:val="24"/>
        </w:rPr>
        <w:t xml:space="preserve"> CENTRALINISTA</w:t>
      </w:r>
      <w:r w:rsidR="00EC5728">
        <w:rPr>
          <w:rFonts w:ascii="Times New Roman" w:eastAsia="Times New Roman" w:hAnsi="Times New Roman" w:cs="Times New Roman"/>
          <w:sz w:val="24"/>
          <w:szCs w:val="24"/>
        </w:rPr>
        <w:t xml:space="preserve"> TELEFONICO</w:t>
      </w:r>
      <w:bookmarkEnd w:id="15"/>
      <w:r>
        <w:rPr>
          <w:rFonts w:ascii="Times New Roman" w:eastAsia="Times New Roman" w:hAnsi="Times New Roman" w:cs="Times New Roman"/>
          <w:sz w:val="24"/>
          <w:szCs w:val="24"/>
        </w:rPr>
        <w:t>.</w:t>
      </w:r>
    </w:p>
    <w:p w14:paraId="77E244F9" w14:textId="77777777" w:rsidR="00A31C76" w:rsidRDefault="00A31C76" w:rsidP="007707C5">
      <w:pPr>
        <w:spacing w:after="0" w:line="276" w:lineRule="auto"/>
        <w:ind w:left="284"/>
        <w:jc w:val="both"/>
        <w:rPr>
          <w:rFonts w:ascii="Times New Roman" w:eastAsia="Times New Roman" w:hAnsi="Times New Roman" w:cs="Times New Roman"/>
          <w:sz w:val="24"/>
          <w:szCs w:val="24"/>
        </w:rPr>
      </w:pPr>
    </w:p>
    <w:p w14:paraId="5FF20E1C" w14:textId="77777777" w:rsidR="00C564AA" w:rsidRDefault="00C564AA" w:rsidP="007707C5">
      <w:pPr>
        <w:tabs>
          <w:tab w:val="left" w:pos="284"/>
        </w:tabs>
        <w:spacing w:after="0" w:line="276" w:lineRule="auto"/>
        <w:ind w:left="284"/>
        <w:rPr>
          <w:rFonts w:ascii="Times New Roman" w:eastAsia="Times New Roman" w:hAnsi="Times New Roman" w:cs="Times New Roman"/>
          <w:b/>
          <w:sz w:val="24"/>
          <w:szCs w:val="24"/>
        </w:rPr>
      </w:pPr>
      <w:r>
        <w:rPr>
          <w:rFonts w:ascii="Times New Roman" w:eastAsia="Times New Roman" w:hAnsi="Times New Roman" w:cs="Times New Roman"/>
          <w:b/>
          <w:sz w:val="24"/>
          <w:szCs w:val="24"/>
        </w:rPr>
        <w:t>La distinzione delle rispettive mansioni sarà delineata nei profili.</w:t>
      </w:r>
    </w:p>
    <w:p w14:paraId="641434E4" w14:textId="434CB4AD" w:rsidR="00C564AA" w:rsidRDefault="00C564AA" w:rsidP="007707C5">
      <w:pPr>
        <w:pBdr>
          <w:top w:val="nil"/>
          <w:left w:val="nil"/>
          <w:bottom w:val="nil"/>
          <w:right w:val="nil"/>
          <w:between w:val="nil"/>
        </w:pBdr>
        <w:spacing w:after="0" w:line="276" w:lineRule="auto"/>
        <w:ind w:left="284"/>
        <w:rPr>
          <w:rFonts w:ascii="Times New Roman" w:eastAsia="Times New Roman" w:hAnsi="Times New Roman" w:cs="Times New Roman"/>
          <w:b/>
          <w:bCs/>
          <w:color w:val="000000"/>
          <w:sz w:val="24"/>
          <w:szCs w:val="24"/>
        </w:rPr>
      </w:pPr>
      <w:r w:rsidRPr="00807228">
        <w:rPr>
          <w:rFonts w:ascii="Times New Roman" w:eastAsia="Times New Roman" w:hAnsi="Times New Roman" w:cs="Times New Roman"/>
          <w:b/>
          <w:bCs/>
          <w:color w:val="000000"/>
          <w:sz w:val="24"/>
          <w:szCs w:val="24"/>
        </w:rPr>
        <w:t>PROFILI:</w:t>
      </w:r>
    </w:p>
    <w:bookmarkEnd w:id="18"/>
    <w:p w14:paraId="7BF113A9" w14:textId="545CF5B7" w:rsidR="00C564AA" w:rsidRDefault="00C564AA" w:rsidP="007707C5">
      <w:pPr>
        <w:pStyle w:val="paragraph"/>
        <w:spacing w:before="0" w:beforeAutospacing="0" w:after="0" w:afterAutospacing="0" w:line="276" w:lineRule="auto"/>
        <w:ind w:left="284"/>
        <w:jc w:val="both"/>
        <w:textAlignment w:val="baseline"/>
      </w:pPr>
      <w:r>
        <w:rPr>
          <w:rStyle w:val="eop"/>
        </w:rPr>
        <w:t> </w:t>
      </w:r>
    </w:p>
    <w:p w14:paraId="5827CE9A" w14:textId="6CDF99E8" w:rsidR="00882D23" w:rsidRDefault="00DB4E5B" w:rsidP="0079591B">
      <w:pPr>
        <w:spacing w:after="0" w:line="276" w:lineRule="auto"/>
        <w:ind w:left="284"/>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Assistent</w:t>
      </w:r>
      <w:r w:rsidR="00003345">
        <w:rPr>
          <w:rFonts w:ascii="Times New Roman" w:eastAsia="Times New Roman" w:hAnsi="Times New Roman" w:cs="Times New Roman"/>
          <w:b/>
          <w:bCs/>
          <w:sz w:val="24"/>
          <w:szCs w:val="24"/>
        </w:rPr>
        <w:t>e</w:t>
      </w:r>
      <w:r>
        <w:rPr>
          <w:rFonts w:ascii="Times New Roman" w:eastAsia="Times New Roman" w:hAnsi="Times New Roman" w:cs="Times New Roman"/>
          <w:b/>
          <w:bCs/>
          <w:sz w:val="24"/>
          <w:szCs w:val="24"/>
        </w:rPr>
        <w:t xml:space="preserve"> dei servizi generali</w:t>
      </w:r>
      <w:r w:rsidR="00882D23" w:rsidRPr="008F4581">
        <w:rPr>
          <w:rFonts w:ascii="Times New Roman" w:eastAsia="Times New Roman" w:hAnsi="Times New Roman" w:cs="Times New Roman"/>
          <w:b/>
          <w:bCs/>
          <w:sz w:val="24"/>
          <w:szCs w:val="24"/>
        </w:rPr>
        <w:t>: </w:t>
      </w:r>
    </w:p>
    <w:p w14:paraId="3146D6AA" w14:textId="00523A40" w:rsidR="00192D74" w:rsidRDefault="00192D74" w:rsidP="0079591B">
      <w:pPr>
        <w:pStyle w:val="NormaleWeb"/>
        <w:spacing w:before="0" w:beforeAutospacing="0" w:after="0" w:afterAutospacing="0"/>
        <w:ind w:left="284"/>
        <w:jc w:val="both"/>
        <w:rPr>
          <w:bCs/>
          <w:color w:val="FF0000"/>
        </w:rPr>
      </w:pPr>
      <w:r w:rsidRPr="00323DD2">
        <w:rPr>
          <w:b/>
          <w:color w:val="FF0000"/>
        </w:rPr>
        <w:t>CODIC</w:t>
      </w:r>
      <w:r>
        <w:rPr>
          <w:b/>
          <w:color w:val="FF0000"/>
        </w:rPr>
        <w:t>E</w:t>
      </w:r>
      <w:r w:rsidRPr="00323DD2">
        <w:rPr>
          <w:b/>
          <w:color w:val="FF0000"/>
        </w:rPr>
        <w:t xml:space="preserve"> ISTAT </w:t>
      </w:r>
      <w:r w:rsidR="0063636B">
        <w:rPr>
          <w:b/>
          <w:color w:val="FF0000"/>
        </w:rPr>
        <w:t xml:space="preserve">(previsto anche da DL 80/2021 </w:t>
      </w:r>
      <w:r w:rsidR="0063636B" w:rsidRPr="0063636B">
        <w:rPr>
          <w:b/>
          <w:i/>
          <w:iCs/>
          <w:color w:val="FF0000"/>
        </w:rPr>
        <w:t>Operatore data entry</w:t>
      </w:r>
      <w:r w:rsidR="0063636B">
        <w:rPr>
          <w:b/>
          <w:color w:val="FF0000"/>
        </w:rPr>
        <w:t xml:space="preserve">) </w:t>
      </w:r>
      <w:r>
        <w:rPr>
          <w:b/>
          <w:color w:val="FF0000"/>
        </w:rPr>
        <w:t xml:space="preserve">4.1.2.- </w:t>
      </w:r>
      <w:r w:rsidRPr="00192D74">
        <w:rPr>
          <w:b/>
          <w:i/>
          <w:iCs/>
          <w:color w:val="FF0000"/>
        </w:rPr>
        <w:t>Addetti alle macchine d'ufficio</w:t>
      </w:r>
      <w:r w:rsidRPr="009D23C9">
        <w:rPr>
          <w:bCs/>
          <w:color w:val="FF0000"/>
        </w:rPr>
        <w:t>: Le professioni classificate in questa classe, utilizzando computer o altre apparecchiature elettroniche ed elettromeccaniche, inseriscono e registrano dati o codici, eseguono operazioni di calcolo e di elaborazione; preparano, modificano, riproducono e trasmettono documenti; trascrivono manoscritti, minute, documenti o processi verbali; redigono verbali utilizzando appropriate tecniche di scrittura e macchine per stenografia-scrittura; trascrivono le informazioni registrate in stenografia e sui mezzi di registrazione del suono.</w:t>
      </w:r>
    </w:p>
    <w:p w14:paraId="6D9152D5" w14:textId="77777777" w:rsidR="0079591B" w:rsidRPr="009D23C9" w:rsidRDefault="0079591B" w:rsidP="0079591B">
      <w:pPr>
        <w:pStyle w:val="NormaleWeb"/>
        <w:spacing w:before="0" w:beforeAutospacing="0" w:after="0" w:afterAutospacing="0"/>
        <w:ind w:left="284"/>
        <w:jc w:val="both"/>
        <w:rPr>
          <w:bCs/>
          <w:color w:val="FF0000"/>
        </w:rPr>
      </w:pPr>
    </w:p>
    <w:p w14:paraId="0498E2F4" w14:textId="7C067B59" w:rsidR="00DB4E5B" w:rsidRDefault="00DB4E5B" w:rsidP="00192D74">
      <w:pPr>
        <w:shd w:val="clear" w:color="auto" w:fill="FFFFFF" w:themeFill="background1"/>
        <w:spacing w:after="120" w:line="240" w:lineRule="auto"/>
        <w:ind w:left="284"/>
        <w:jc w:val="both"/>
        <w:rPr>
          <w:rFonts w:ascii="Times New Roman" w:eastAsia="Times New Roman" w:hAnsi="Times New Roman" w:cs="Times New Roman"/>
          <w:i/>
          <w:iCs/>
          <w:color w:val="FF0000"/>
          <w:sz w:val="24"/>
          <w:szCs w:val="24"/>
        </w:rPr>
      </w:pPr>
      <w:r w:rsidRPr="008F5958">
        <w:rPr>
          <w:rFonts w:ascii="Times New Roman" w:eastAsia="Times New Roman" w:hAnsi="Times New Roman" w:cs="Times New Roman"/>
          <w:i/>
          <w:iCs/>
          <w:sz w:val="24"/>
          <w:szCs w:val="24"/>
        </w:rPr>
        <w:t xml:space="preserve">Tale profilo assorbe sia l’operatore giudiziario che </w:t>
      </w:r>
      <w:r w:rsidR="00FA430D">
        <w:rPr>
          <w:rFonts w:ascii="Times New Roman" w:eastAsia="Times New Roman" w:hAnsi="Times New Roman" w:cs="Times New Roman"/>
          <w:i/>
          <w:iCs/>
          <w:sz w:val="24"/>
          <w:szCs w:val="24"/>
        </w:rPr>
        <w:t>l’assistente alla vigilanza dei locali ed al servizio automezzi</w:t>
      </w:r>
      <w:r w:rsidRPr="008F5958">
        <w:rPr>
          <w:rFonts w:ascii="Times New Roman" w:eastAsia="Times New Roman" w:hAnsi="Times New Roman" w:cs="Times New Roman"/>
          <w:i/>
          <w:iCs/>
          <w:sz w:val="24"/>
          <w:szCs w:val="24"/>
        </w:rPr>
        <w:t>.</w:t>
      </w:r>
      <w:r w:rsidR="004C2E53">
        <w:rPr>
          <w:rFonts w:ascii="Times New Roman" w:eastAsia="Times New Roman" w:hAnsi="Times New Roman" w:cs="Times New Roman"/>
          <w:i/>
          <w:iCs/>
          <w:sz w:val="24"/>
          <w:szCs w:val="24"/>
        </w:rPr>
        <w:t xml:space="preserve"> </w:t>
      </w:r>
      <w:r w:rsidR="004C2E53" w:rsidRPr="004C2E53">
        <w:rPr>
          <w:rFonts w:ascii="Times New Roman" w:eastAsia="Times New Roman" w:hAnsi="Times New Roman" w:cs="Times New Roman"/>
          <w:i/>
          <w:iCs/>
          <w:color w:val="FF0000"/>
          <w:sz w:val="24"/>
          <w:szCs w:val="24"/>
        </w:rPr>
        <w:t>Quest’ultimo profilo deve essere considerato come ruolo in esaurimento.</w:t>
      </w:r>
    </w:p>
    <w:p w14:paraId="1FB70E01" w14:textId="77777777" w:rsidR="0063636B" w:rsidRPr="008F5958" w:rsidRDefault="0063636B" w:rsidP="00192D74">
      <w:pPr>
        <w:shd w:val="clear" w:color="auto" w:fill="FFFFFF" w:themeFill="background1"/>
        <w:spacing w:after="120" w:line="240" w:lineRule="auto"/>
        <w:ind w:left="284"/>
        <w:jc w:val="both"/>
        <w:rPr>
          <w:rFonts w:ascii="Times New Roman" w:eastAsia="Times New Roman" w:hAnsi="Times New Roman" w:cs="Times New Roman"/>
          <w:i/>
          <w:iCs/>
          <w:sz w:val="24"/>
          <w:szCs w:val="24"/>
        </w:rPr>
      </w:pPr>
    </w:p>
    <w:p w14:paraId="19358243" w14:textId="60C9A33B" w:rsidR="00882D23" w:rsidRPr="008F4581" w:rsidRDefault="002026A0" w:rsidP="00637C0D">
      <w:pPr>
        <w:spacing w:after="0" w:line="276"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Fatte salve le competenze comuni</w:t>
      </w:r>
      <w:r>
        <w:rPr>
          <w:rFonts w:ascii="Times New Roman" w:eastAsia="Times New Roman" w:hAnsi="Times New Roman" w:cs="Times New Roman"/>
          <w:sz w:val="24"/>
          <w:szCs w:val="24"/>
        </w:rPr>
        <w:t>, sono l</w:t>
      </w:r>
      <w:r w:rsidR="00882D23" w:rsidRPr="008F4581">
        <w:rPr>
          <w:rFonts w:ascii="Times New Roman" w:eastAsia="Times New Roman" w:hAnsi="Times New Roman" w:cs="Times New Roman"/>
          <w:sz w:val="24"/>
          <w:szCs w:val="24"/>
        </w:rPr>
        <w:t>avoratori che, anche coadiuvando le professionalità superiori, svolgono le seguenti attività: </w:t>
      </w:r>
    </w:p>
    <w:p w14:paraId="275ABC41" w14:textId="6E290872" w:rsidR="00DB4E5B" w:rsidRDefault="00882D23">
      <w:pPr>
        <w:pStyle w:val="Paragrafoelenco"/>
        <w:numPr>
          <w:ilvl w:val="0"/>
          <w:numId w:val="22"/>
        </w:numPr>
        <w:spacing w:after="120" w:line="276" w:lineRule="auto"/>
        <w:ind w:left="567" w:hanging="283"/>
        <w:jc w:val="both"/>
        <w:rPr>
          <w:rFonts w:ascii="Times New Roman" w:eastAsia="Times New Roman" w:hAnsi="Times New Roman" w:cs="Times New Roman"/>
          <w:sz w:val="24"/>
          <w:szCs w:val="24"/>
        </w:rPr>
      </w:pPr>
      <w:r w:rsidRPr="008F4581">
        <w:rPr>
          <w:rFonts w:ascii="Times New Roman" w:eastAsia="Times New Roman" w:hAnsi="Times New Roman" w:cs="Times New Roman"/>
          <w:sz w:val="24"/>
          <w:szCs w:val="24"/>
        </w:rPr>
        <w:t>sorveglianza degli accessi, di regolazione del flusso del pubblico cui forniscono eventualmente le opportune indicazioni</w:t>
      </w:r>
      <w:r w:rsidR="00DB4E5B">
        <w:rPr>
          <w:rFonts w:ascii="Times New Roman" w:eastAsia="Times New Roman" w:hAnsi="Times New Roman" w:cs="Times New Roman"/>
          <w:sz w:val="24"/>
          <w:szCs w:val="24"/>
        </w:rPr>
        <w:t>;</w:t>
      </w:r>
    </w:p>
    <w:p w14:paraId="29BD5146" w14:textId="2D8522FB" w:rsidR="00DB4E5B" w:rsidRDefault="00AB0CBB">
      <w:pPr>
        <w:pStyle w:val="Paragrafoelenco"/>
        <w:numPr>
          <w:ilvl w:val="0"/>
          <w:numId w:val="22"/>
        </w:numPr>
        <w:spacing w:after="120" w:line="276"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verifica della</w:t>
      </w:r>
      <w:r w:rsidR="00DB4E5B" w:rsidRPr="00CD7CFC">
        <w:rPr>
          <w:rFonts w:ascii="Times New Roman" w:eastAsia="Times New Roman" w:hAnsi="Times New Roman" w:cs="Times New Roman"/>
          <w:sz w:val="24"/>
          <w:szCs w:val="24"/>
        </w:rPr>
        <w:t xml:space="preserve"> costante efficienza dei materiali, tramite una puntuale gestione dei servizi di vigilanza, custodia e manutenzione dei locali, dei beni e degli impianti dell’amministrazione</w:t>
      </w:r>
      <w:r w:rsidR="00DB4E5B">
        <w:rPr>
          <w:rFonts w:ascii="Times New Roman" w:eastAsia="Times New Roman" w:hAnsi="Times New Roman" w:cs="Times New Roman"/>
          <w:sz w:val="24"/>
          <w:szCs w:val="24"/>
        </w:rPr>
        <w:t>;</w:t>
      </w:r>
      <w:r w:rsidR="00DB4E5B" w:rsidRPr="00CD7CFC">
        <w:rPr>
          <w:rFonts w:ascii="Times New Roman" w:eastAsia="Times New Roman" w:hAnsi="Times New Roman" w:cs="Times New Roman"/>
          <w:sz w:val="24"/>
          <w:szCs w:val="24"/>
        </w:rPr>
        <w:t> </w:t>
      </w:r>
    </w:p>
    <w:p w14:paraId="19F618B5" w14:textId="77777777" w:rsidR="007C096C" w:rsidRPr="007C096C" w:rsidRDefault="007C096C" w:rsidP="007C096C">
      <w:pPr>
        <w:pStyle w:val="Paragrafoelenco"/>
        <w:numPr>
          <w:ilvl w:val="0"/>
          <w:numId w:val="22"/>
        </w:numPr>
        <w:rPr>
          <w:rFonts w:ascii="Times New Roman" w:eastAsia="Times New Roman" w:hAnsi="Times New Roman" w:cs="Times New Roman"/>
          <w:sz w:val="24"/>
          <w:szCs w:val="24"/>
        </w:rPr>
      </w:pPr>
      <w:r w:rsidRPr="007C096C">
        <w:rPr>
          <w:rFonts w:ascii="Times New Roman" w:eastAsia="Times New Roman" w:hAnsi="Times New Roman" w:cs="Times New Roman"/>
          <w:sz w:val="24"/>
          <w:szCs w:val="24"/>
        </w:rPr>
        <w:t>chiamata all’udienza.</w:t>
      </w:r>
    </w:p>
    <w:p w14:paraId="34D30A19" w14:textId="46FB437A" w:rsidR="00882D23" w:rsidRDefault="00882D23">
      <w:pPr>
        <w:pStyle w:val="Paragrafoelenco"/>
        <w:numPr>
          <w:ilvl w:val="0"/>
          <w:numId w:val="22"/>
        </w:numPr>
        <w:spacing w:after="120" w:line="276" w:lineRule="auto"/>
        <w:ind w:left="567" w:hanging="283"/>
        <w:jc w:val="both"/>
        <w:rPr>
          <w:rFonts w:ascii="Times New Roman" w:eastAsia="Times New Roman" w:hAnsi="Times New Roman" w:cs="Times New Roman"/>
          <w:sz w:val="24"/>
          <w:szCs w:val="24"/>
        </w:rPr>
      </w:pPr>
      <w:r w:rsidRPr="008F4581">
        <w:rPr>
          <w:rFonts w:ascii="Times New Roman" w:eastAsia="Times New Roman" w:hAnsi="Times New Roman" w:cs="Times New Roman"/>
          <w:sz w:val="24"/>
          <w:szCs w:val="24"/>
        </w:rPr>
        <w:t xml:space="preserve"> reperimento,</w:t>
      </w:r>
      <w:r>
        <w:rPr>
          <w:rFonts w:ascii="Times New Roman" w:eastAsia="Times New Roman" w:hAnsi="Times New Roman" w:cs="Times New Roman"/>
          <w:sz w:val="24"/>
          <w:szCs w:val="24"/>
        </w:rPr>
        <w:t xml:space="preserve"> </w:t>
      </w:r>
      <w:r w:rsidR="00DB4E5B">
        <w:rPr>
          <w:rFonts w:ascii="Times New Roman" w:eastAsia="Times New Roman" w:hAnsi="Times New Roman" w:cs="Times New Roman"/>
          <w:sz w:val="24"/>
          <w:szCs w:val="24"/>
        </w:rPr>
        <w:t xml:space="preserve">distribuzione, </w:t>
      </w:r>
      <w:r w:rsidRPr="008F4581">
        <w:rPr>
          <w:rFonts w:ascii="Times New Roman" w:eastAsia="Times New Roman" w:hAnsi="Times New Roman" w:cs="Times New Roman"/>
          <w:sz w:val="24"/>
          <w:szCs w:val="24"/>
        </w:rPr>
        <w:t>riordino</w:t>
      </w:r>
      <w:r w:rsidR="007C096C">
        <w:rPr>
          <w:rFonts w:ascii="Times New Roman" w:eastAsia="Times New Roman" w:hAnsi="Times New Roman" w:cs="Times New Roman"/>
          <w:sz w:val="24"/>
          <w:szCs w:val="24"/>
        </w:rPr>
        <w:t xml:space="preserve">, </w:t>
      </w:r>
      <w:r w:rsidRPr="008F4581">
        <w:rPr>
          <w:rFonts w:ascii="Times New Roman" w:eastAsia="Times New Roman" w:hAnsi="Times New Roman" w:cs="Times New Roman"/>
          <w:sz w:val="24"/>
          <w:szCs w:val="24"/>
        </w:rPr>
        <w:t>classificazione</w:t>
      </w:r>
      <w:r w:rsidR="007C096C">
        <w:rPr>
          <w:rFonts w:ascii="Times New Roman" w:eastAsia="Times New Roman" w:hAnsi="Times New Roman" w:cs="Times New Roman"/>
          <w:sz w:val="24"/>
          <w:szCs w:val="24"/>
        </w:rPr>
        <w:t xml:space="preserve"> ed allocazione</w:t>
      </w:r>
      <w:r w:rsidRPr="008F4581">
        <w:rPr>
          <w:rFonts w:ascii="Times New Roman" w:eastAsia="Times New Roman" w:hAnsi="Times New Roman" w:cs="Times New Roman"/>
          <w:sz w:val="24"/>
          <w:szCs w:val="24"/>
        </w:rPr>
        <w:t xml:space="preserve"> dei fascicoli, atti e documenti, dei quali curano ai fini interni la tenuta e custodia, nonché attività d’ufficio che richieda</w:t>
      </w:r>
      <w:r w:rsidR="007C096C">
        <w:rPr>
          <w:rFonts w:ascii="Times New Roman" w:eastAsia="Times New Roman" w:hAnsi="Times New Roman" w:cs="Times New Roman"/>
          <w:sz w:val="24"/>
          <w:szCs w:val="24"/>
        </w:rPr>
        <w:t>no</w:t>
      </w:r>
      <w:r w:rsidRPr="008F4581">
        <w:rPr>
          <w:rFonts w:ascii="Times New Roman" w:eastAsia="Times New Roman" w:hAnsi="Times New Roman" w:cs="Times New Roman"/>
          <w:sz w:val="24"/>
          <w:szCs w:val="24"/>
        </w:rPr>
        <w:t xml:space="preserve"> anche l’uso di sistemi informatici;</w:t>
      </w:r>
    </w:p>
    <w:p w14:paraId="1F373F0B" w14:textId="32D30C5F" w:rsidR="00882D23" w:rsidRDefault="00AB0CBB">
      <w:pPr>
        <w:pStyle w:val="Paragrafoelenco"/>
        <w:numPr>
          <w:ilvl w:val="0"/>
          <w:numId w:val="22"/>
        </w:numPr>
        <w:spacing w:after="120" w:line="276"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882D23">
        <w:rPr>
          <w:rFonts w:ascii="Times New Roman" w:eastAsia="Times New Roman" w:hAnsi="Times New Roman" w:cs="Times New Roman"/>
          <w:sz w:val="24"/>
          <w:szCs w:val="24"/>
        </w:rPr>
        <w:t>upport</w:t>
      </w:r>
      <w:r>
        <w:rPr>
          <w:rFonts w:ascii="Times New Roman" w:eastAsia="Times New Roman" w:hAnsi="Times New Roman" w:cs="Times New Roman"/>
          <w:sz w:val="24"/>
          <w:szCs w:val="24"/>
        </w:rPr>
        <w:t>o al</w:t>
      </w:r>
      <w:r w:rsidR="00882D23">
        <w:rPr>
          <w:rFonts w:ascii="Times New Roman" w:eastAsia="Times New Roman" w:hAnsi="Times New Roman" w:cs="Times New Roman"/>
          <w:sz w:val="24"/>
          <w:szCs w:val="24"/>
        </w:rPr>
        <w:t>le professionalità superiori, seguendone le direttive, nell’attività di digitalizzazione e nella gestione telematica degli atti avvalendosi dei sistemi informatici necessari, strumentali all’implementazione della transizione digitale, come previsto dalla normativa;</w:t>
      </w:r>
    </w:p>
    <w:p w14:paraId="6C2856C8" w14:textId="562A3CFA" w:rsidR="00DB4E5B" w:rsidRPr="00DB4E5B" w:rsidRDefault="00DB4E5B">
      <w:pPr>
        <w:pStyle w:val="Paragrafoelenco"/>
        <w:numPr>
          <w:ilvl w:val="0"/>
          <w:numId w:val="22"/>
        </w:numPr>
        <w:spacing w:after="0" w:line="276" w:lineRule="auto"/>
        <w:ind w:left="567" w:hanging="283"/>
        <w:jc w:val="both"/>
        <w:rPr>
          <w:rFonts w:ascii="Times New Roman" w:eastAsia="Times New Roman" w:hAnsi="Times New Roman" w:cs="Times New Roman"/>
          <w:color w:val="000000"/>
          <w:sz w:val="24"/>
          <w:szCs w:val="24"/>
        </w:rPr>
      </w:pPr>
      <w:r w:rsidRPr="00DB4E5B">
        <w:rPr>
          <w:rFonts w:ascii="Times New Roman" w:eastAsia="Times New Roman" w:hAnsi="Times New Roman" w:cs="Times New Roman"/>
          <w:color w:val="000000"/>
          <w:sz w:val="24"/>
          <w:szCs w:val="24"/>
        </w:rPr>
        <w:t xml:space="preserve">supporto </w:t>
      </w:r>
      <w:r w:rsidR="00AB0CBB">
        <w:rPr>
          <w:rFonts w:ascii="Times New Roman" w:eastAsia="Times New Roman" w:hAnsi="Times New Roman" w:cs="Times New Roman"/>
          <w:color w:val="000000"/>
          <w:sz w:val="24"/>
          <w:szCs w:val="24"/>
        </w:rPr>
        <w:t>all’</w:t>
      </w:r>
      <w:r w:rsidRPr="00DB4E5B">
        <w:rPr>
          <w:rFonts w:ascii="Times New Roman" w:eastAsia="Times New Roman" w:hAnsi="Times New Roman" w:cs="Times New Roman"/>
          <w:color w:val="000000"/>
          <w:sz w:val="24"/>
          <w:szCs w:val="24"/>
        </w:rPr>
        <w:t>utilizzo pratico di strumenti tecnici/tecnologici in dotazione all’Amministrazione</w:t>
      </w:r>
      <w:r>
        <w:rPr>
          <w:rFonts w:ascii="Times New Roman" w:eastAsia="Times New Roman" w:hAnsi="Times New Roman" w:cs="Times New Roman"/>
          <w:color w:val="000000"/>
          <w:sz w:val="24"/>
          <w:szCs w:val="24"/>
        </w:rPr>
        <w:t>;</w:t>
      </w:r>
      <w:r w:rsidRPr="00DB4E5B">
        <w:rPr>
          <w:rFonts w:ascii="Times New Roman" w:eastAsia="Times New Roman" w:hAnsi="Times New Roman" w:cs="Times New Roman"/>
          <w:color w:val="000000"/>
          <w:sz w:val="24"/>
          <w:szCs w:val="24"/>
        </w:rPr>
        <w:t xml:space="preserve"> </w:t>
      </w:r>
    </w:p>
    <w:p w14:paraId="3938CE21" w14:textId="6ADD67AA" w:rsidR="009871E5" w:rsidRPr="005E253C" w:rsidRDefault="009871E5" w:rsidP="007C096C">
      <w:pPr>
        <w:pStyle w:val="Paragrafoelenco"/>
        <w:numPr>
          <w:ilvl w:val="0"/>
          <w:numId w:val="22"/>
        </w:numPr>
        <w:spacing w:after="120" w:line="276" w:lineRule="auto"/>
        <w:ind w:left="567" w:hanging="283"/>
        <w:jc w:val="both"/>
        <w:rPr>
          <w:rFonts w:ascii="Times New Roman" w:eastAsia="Times New Roman" w:hAnsi="Times New Roman" w:cs="Times New Roman"/>
          <w:sz w:val="24"/>
          <w:szCs w:val="24"/>
        </w:rPr>
      </w:pPr>
      <w:r w:rsidRPr="007C096C">
        <w:rPr>
          <w:rFonts w:ascii="Times New Roman" w:eastAsia="Times New Roman" w:hAnsi="Times New Roman" w:cs="Times New Roman"/>
          <w:sz w:val="24"/>
          <w:szCs w:val="24"/>
        </w:rPr>
        <w:t xml:space="preserve">digitalizzazione e inserimento di dati di diversa natura nei sistemi informatici dell'amministrazione mediante utilizzo di software specifici, gestione </w:t>
      </w:r>
      <w:r w:rsidR="007C096C" w:rsidRPr="007C096C">
        <w:rPr>
          <w:rFonts w:ascii="Times New Roman" w:eastAsia="Times New Roman" w:hAnsi="Times New Roman" w:cs="Times New Roman"/>
          <w:sz w:val="24"/>
          <w:szCs w:val="24"/>
        </w:rPr>
        <w:t xml:space="preserve">, organizzazione </w:t>
      </w:r>
      <w:r w:rsidRPr="007C096C">
        <w:rPr>
          <w:rFonts w:ascii="Times New Roman" w:eastAsia="Times New Roman" w:hAnsi="Times New Roman" w:cs="Times New Roman"/>
          <w:sz w:val="24"/>
          <w:szCs w:val="24"/>
        </w:rPr>
        <w:t xml:space="preserve">e trattamento dei dati, trasferimento dei dati supporto </w:t>
      </w:r>
      <w:r w:rsidRPr="005E253C">
        <w:rPr>
          <w:rFonts w:ascii="Times New Roman" w:eastAsia="Times New Roman" w:hAnsi="Times New Roman" w:cs="Times New Roman"/>
          <w:sz w:val="24"/>
          <w:szCs w:val="24"/>
        </w:rPr>
        <w:t>informatico.</w:t>
      </w:r>
    </w:p>
    <w:p w14:paraId="132801A4" w14:textId="77777777" w:rsidR="009673B7" w:rsidRPr="00551A8F" w:rsidRDefault="009673B7" w:rsidP="009673B7">
      <w:pPr>
        <w:pStyle w:val="Paragrafoelenco"/>
        <w:spacing w:after="120" w:line="276" w:lineRule="auto"/>
        <w:jc w:val="both"/>
        <w:rPr>
          <w:rFonts w:ascii="Times New Roman" w:eastAsia="Times New Roman" w:hAnsi="Times New Roman" w:cs="Times New Roman"/>
          <w:sz w:val="24"/>
          <w:szCs w:val="24"/>
        </w:rPr>
      </w:pPr>
    </w:p>
    <w:p w14:paraId="6E32FD5C" w14:textId="223FD14A" w:rsidR="00882D23" w:rsidRDefault="00882D23" w:rsidP="00637C0D">
      <w:pPr>
        <w:pStyle w:val="paragraph"/>
        <w:spacing w:before="0" w:beforeAutospacing="0" w:after="0" w:afterAutospacing="0"/>
        <w:ind w:left="284"/>
        <w:jc w:val="both"/>
        <w:textAlignment w:val="baseline"/>
        <w:rPr>
          <w:rStyle w:val="eop"/>
          <w:b/>
          <w:bCs/>
        </w:rPr>
      </w:pPr>
      <w:r w:rsidRPr="008F4581">
        <w:rPr>
          <w:b/>
          <w:bCs/>
        </w:rPr>
        <w:t>Assistente linguistico</w:t>
      </w:r>
      <w:r>
        <w:rPr>
          <w:b/>
          <w:bCs/>
        </w:rPr>
        <w:t xml:space="preserve"> </w:t>
      </w:r>
      <w:r>
        <w:rPr>
          <w:rStyle w:val="eop"/>
          <w:b/>
          <w:bCs/>
        </w:rPr>
        <w:t xml:space="preserve">(Ruolo ad </w:t>
      </w:r>
      <w:r w:rsidR="009673B7">
        <w:rPr>
          <w:rStyle w:val="eop"/>
          <w:b/>
          <w:bCs/>
        </w:rPr>
        <w:t>e</w:t>
      </w:r>
      <w:r>
        <w:rPr>
          <w:rStyle w:val="eop"/>
          <w:b/>
          <w:bCs/>
        </w:rPr>
        <w:t>saurimento)</w:t>
      </w:r>
      <w:r w:rsidRPr="00807228">
        <w:rPr>
          <w:rStyle w:val="eop"/>
          <w:b/>
          <w:bCs/>
        </w:rPr>
        <w:t>: </w:t>
      </w:r>
    </w:p>
    <w:p w14:paraId="6332861B" w14:textId="306AE54E" w:rsidR="005E253C" w:rsidRPr="005E253C" w:rsidRDefault="005E253C" w:rsidP="005E253C">
      <w:pPr>
        <w:pStyle w:val="paragraph"/>
        <w:spacing w:before="0" w:beforeAutospacing="0" w:after="0" w:afterAutospacing="0" w:line="276" w:lineRule="auto"/>
        <w:ind w:left="284"/>
        <w:jc w:val="both"/>
        <w:textAlignment w:val="baseline"/>
        <w:rPr>
          <w:rStyle w:val="eop"/>
          <w:i/>
          <w:iCs/>
          <w:color w:val="FF0000"/>
        </w:rPr>
      </w:pPr>
      <w:r w:rsidRPr="005E253C">
        <w:rPr>
          <w:rStyle w:val="eop"/>
          <w:i/>
          <w:iCs/>
          <w:color w:val="FF0000"/>
        </w:rPr>
        <w:t>L’amministrazione potrà prevedere il passaggio a Funzionario linguistico di n.5 unità tramite lo 0,55%, art. 18, comma 6, del CCNL 2019-2021 e, di conseguenza, potrà garantire la copertura della pianta organica del Funzionario linguistico.</w:t>
      </w:r>
    </w:p>
    <w:p w14:paraId="267AD258" w14:textId="0F90EA9D" w:rsidR="00A644DA" w:rsidRPr="009D23C9" w:rsidRDefault="00A644DA" w:rsidP="00A644DA">
      <w:pPr>
        <w:pStyle w:val="NormaleWeb"/>
        <w:ind w:left="284"/>
        <w:jc w:val="both"/>
        <w:rPr>
          <w:bCs/>
          <w:color w:val="FF0000"/>
        </w:rPr>
      </w:pPr>
      <w:r w:rsidRPr="00323DD2">
        <w:rPr>
          <w:b/>
          <w:color w:val="FF0000"/>
        </w:rPr>
        <w:t>CODIC</w:t>
      </w:r>
      <w:r>
        <w:rPr>
          <w:b/>
          <w:color w:val="FF0000"/>
        </w:rPr>
        <w:t>E</w:t>
      </w:r>
      <w:r w:rsidRPr="00323DD2">
        <w:rPr>
          <w:b/>
          <w:color w:val="FF0000"/>
        </w:rPr>
        <w:t xml:space="preserve"> ISTAT </w:t>
      </w:r>
      <w:r w:rsidRPr="00A644DA">
        <w:rPr>
          <w:b/>
          <w:color w:val="FF0000"/>
        </w:rPr>
        <w:t>3.3.1.4-Corrispondenti in lingue estere e professioni assimilate</w:t>
      </w:r>
      <w:r>
        <w:rPr>
          <w:b/>
          <w:color w:val="FF0000"/>
        </w:rPr>
        <w:t xml:space="preserve">: </w:t>
      </w:r>
      <w:r w:rsidRPr="009D23C9">
        <w:rPr>
          <w:bCs/>
          <w:color w:val="FF0000"/>
        </w:rPr>
        <w:t xml:space="preserve">Le professioni comprese in questa categoria forniscono servizi amministrativi collaborando con la direzione di un'impresa e di un'organizzazione nel mantenimento dei rapporti con l'estero, tenendo conversazioni telefoniche, utilizzando linguaggi tecnici o specifici, </w:t>
      </w:r>
      <w:bookmarkStart w:id="19" w:name="_Hlk164163359"/>
      <w:r w:rsidRPr="009D23C9">
        <w:rPr>
          <w:bCs/>
          <w:color w:val="FF0000"/>
        </w:rPr>
        <w:t>redigendo corrispondenza, documenti, verbali e prendendo appunti in lingua</w:t>
      </w:r>
      <w:bookmarkEnd w:id="19"/>
      <w:r w:rsidRPr="009D23C9">
        <w:rPr>
          <w:bCs/>
          <w:color w:val="FF0000"/>
        </w:rPr>
        <w:t>.</w:t>
      </w:r>
    </w:p>
    <w:p w14:paraId="5923317E" w14:textId="7B23AE50" w:rsidR="00882D23" w:rsidRPr="008F4581" w:rsidRDefault="002026A0" w:rsidP="00637C0D">
      <w:pPr>
        <w:spacing w:after="120" w:line="276"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Fatte salve le competenze comuni</w:t>
      </w:r>
      <w:r>
        <w:rPr>
          <w:rFonts w:ascii="Times New Roman" w:eastAsia="Times New Roman" w:hAnsi="Times New Roman" w:cs="Times New Roman"/>
          <w:sz w:val="24"/>
          <w:szCs w:val="24"/>
        </w:rPr>
        <w:t>, sono l</w:t>
      </w:r>
      <w:r w:rsidR="00882D23" w:rsidRPr="008F4581">
        <w:rPr>
          <w:rFonts w:ascii="Times New Roman" w:eastAsia="Times New Roman" w:hAnsi="Times New Roman" w:cs="Times New Roman"/>
          <w:sz w:val="24"/>
          <w:szCs w:val="24"/>
        </w:rPr>
        <w:t>avoratori che, anche coadiuvando le professionalità superiori, svolgono servizi di traduzione di testi semplici, collaborando, altresì, con le professionalità superiori, a ricerche e studi su atti e documenti</w:t>
      </w:r>
      <w:r w:rsidR="009F120A">
        <w:rPr>
          <w:rFonts w:ascii="Times New Roman" w:eastAsia="Times New Roman" w:hAnsi="Times New Roman" w:cs="Times New Roman"/>
          <w:sz w:val="24"/>
          <w:szCs w:val="24"/>
        </w:rPr>
        <w:t xml:space="preserve"> e </w:t>
      </w:r>
      <w:r w:rsidR="009F120A" w:rsidRPr="009F120A">
        <w:rPr>
          <w:rFonts w:ascii="Times New Roman" w:eastAsia="Times New Roman" w:hAnsi="Times New Roman" w:cs="Times New Roman"/>
          <w:sz w:val="24"/>
          <w:szCs w:val="24"/>
        </w:rPr>
        <w:t>redigendo corrispondenza, documenti, verbali e prendendo appunti in lingua</w:t>
      </w:r>
      <w:r w:rsidR="009F120A">
        <w:rPr>
          <w:rFonts w:ascii="Times New Roman" w:eastAsia="Times New Roman" w:hAnsi="Times New Roman" w:cs="Times New Roman"/>
          <w:sz w:val="24"/>
          <w:szCs w:val="24"/>
        </w:rPr>
        <w:t>.</w:t>
      </w:r>
    </w:p>
    <w:p w14:paraId="362E9188" w14:textId="77777777" w:rsidR="00882D23" w:rsidRPr="008F4581" w:rsidRDefault="00882D23" w:rsidP="00637C0D">
      <w:pPr>
        <w:pStyle w:val="paragraph"/>
        <w:spacing w:before="0" w:beforeAutospacing="0" w:after="0" w:afterAutospacing="0"/>
        <w:ind w:left="284"/>
        <w:jc w:val="both"/>
        <w:textAlignment w:val="baseline"/>
        <w:rPr>
          <w:b/>
          <w:bCs/>
        </w:rPr>
      </w:pPr>
    </w:p>
    <w:p w14:paraId="008B4327" w14:textId="3B9332F8" w:rsidR="00882D23" w:rsidRDefault="00882D23" w:rsidP="0079591B">
      <w:pPr>
        <w:pStyle w:val="paragraph"/>
        <w:spacing w:before="0" w:beforeAutospacing="0" w:after="0" w:afterAutospacing="0"/>
        <w:ind w:left="284"/>
        <w:jc w:val="both"/>
        <w:textAlignment w:val="baseline"/>
        <w:rPr>
          <w:b/>
          <w:bCs/>
        </w:rPr>
      </w:pPr>
      <w:r w:rsidRPr="00CD7CFC">
        <w:rPr>
          <w:b/>
          <w:bCs/>
        </w:rPr>
        <w:t>Centralinista</w:t>
      </w:r>
      <w:r w:rsidR="00551A8F" w:rsidRPr="00807228">
        <w:rPr>
          <w:rStyle w:val="eop"/>
          <w:b/>
          <w:bCs/>
        </w:rPr>
        <w:t>: </w:t>
      </w:r>
      <w:r w:rsidRPr="00CD7CFC">
        <w:rPr>
          <w:b/>
          <w:bCs/>
        </w:rPr>
        <w:t> </w:t>
      </w:r>
    </w:p>
    <w:p w14:paraId="06AAADC0" w14:textId="24C4F2B9" w:rsidR="00A644DA" w:rsidRPr="009D23C9" w:rsidRDefault="00A644DA" w:rsidP="0079591B">
      <w:pPr>
        <w:pStyle w:val="NormaleWeb"/>
        <w:spacing w:before="0" w:beforeAutospacing="0" w:after="0" w:afterAutospacing="0"/>
        <w:ind w:left="284"/>
        <w:jc w:val="both"/>
        <w:rPr>
          <w:bCs/>
          <w:color w:val="FF0000"/>
        </w:rPr>
      </w:pPr>
      <w:r w:rsidRPr="00323DD2">
        <w:rPr>
          <w:b/>
          <w:color w:val="FF0000"/>
        </w:rPr>
        <w:t>CODIC</w:t>
      </w:r>
      <w:r>
        <w:rPr>
          <w:b/>
          <w:color w:val="FF0000"/>
        </w:rPr>
        <w:t>E</w:t>
      </w:r>
      <w:r w:rsidRPr="00323DD2">
        <w:rPr>
          <w:b/>
          <w:color w:val="FF0000"/>
        </w:rPr>
        <w:t xml:space="preserve"> ISTAT</w:t>
      </w:r>
      <w:r>
        <w:rPr>
          <w:b/>
          <w:color w:val="FF0000"/>
        </w:rPr>
        <w:t xml:space="preserve"> </w:t>
      </w:r>
      <w:r w:rsidRPr="00A644DA">
        <w:rPr>
          <w:b/>
          <w:color w:val="FF0000"/>
        </w:rPr>
        <w:t>4.2.2.3-Centralinisti</w:t>
      </w:r>
      <w:r>
        <w:rPr>
          <w:b/>
          <w:color w:val="FF0000"/>
        </w:rPr>
        <w:t xml:space="preserve">: </w:t>
      </w:r>
      <w:r w:rsidRPr="009D23C9">
        <w:rPr>
          <w:bCs/>
          <w:color w:val="FF0000"/>
        </w:rPr>
        <w:t>Le professioni classificate in questa categoria ricevono le chiamate dall'esterno e le smistano agli uffici o alle persone interessate dell'impresa o dell'organizzazione.</w:t>
      </w:r>
    </w:p>
    <w:p w14:paraId="5EC0F422" w14:textId="27869E07" w:rsidR="00AB0CBB" w:rsidRDefault="002026A0" w:rsidP="00637C0D">
      <w:pPr>
        <w:spacing w:after="120" w:line="276"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bCs/>
          <w:sz w:val="24"/>
          <w:szCs w:val="24"/>
        </w:rPr>
        <w:t>Fatte salve le competenze comuni</w:t>
      </w:r>
      <w:r>
        <w:rPr>
          <w:rFonts w:ascii="Times New Roman" w:eastAsia="Times New Roman" w:hAnsi="Times New Roman" w:cs="Times New Roman"/>
          <w:sz w:val="24"/>
          <w:szCs w:val="24"/>
        </w:rPr>
        <w:t>, sono l</w:t>
      </w:r>
      <w:r w:rsidR="00882D23" w:rsidRPr="00CD7CFC">
        <w:rPr>
          <w:rFonts w:ascii="Times New Roman" w:eastAsia="Times New Roman" w:hAnsi="Times New Roman" w:cs="Times New Roman"/>
          <w:sz w:val="24"/>
          <w:szCs w:val="24"/>
        </w:rPr>
        <w:t>avoratori che, anche coadiuvando le professionalità superiori</w:t>
      </w:r>
      <w:r w:rsidR="00882D23">
        <w:rPr>
          <w:rFonts w:ascii="Times New Roman" w:eastAsia="Times New Roman" w:hAnsi="Times New Roman" w:cs="Times New Roman"/>
          <w:sz w:val="24"/>
          <w:szCs w:val="24"/>
        </w:rPr>
        <w:t xml:space="preserve">, </w:t>
      </w:r>
      <w:r w:rsidR="00882D23" w:rsidRPr="00CD7CFC">
        <w:rPr>
          <w:rFonts w:ascii="Times New Roman" w:eastAsia="Times New Roman" w:hAnsi="Times New Roman" w:cs="Times New Roman"/>
          <w:sz w:val="24"/>
          <w:szCs w:val="24"/>
        </w:rPr>
        <w:t>gestiscono una o più postazioni telefoniche con compiti di inoltrare le relative comunicazioni e di fornire eventualmente le opportune indicazioni al pubblico. </w:t>
      </w:r>
      <w:r w:rsidR="00AB0CBB">
        <w:rPr>
          <w:rFonts w:ascii="Times New Roman" w:eastAsia="Times New Roman" w:hAnsi="Times New Roman" w:cs="Times New Roman"/>
          <w:color w:val="000000"/>
          <w:sz w:val="24"/>
          <w:szCs w:val="24"/>
        </w:rPr>
        <w:t>Sono adibiti a postazioni telefoniche e/o di centralino.</w:t>
      </w:r>
    </w:p>
    <w:p w14:paraId="2D6E4F11" w14:textId="77777777" w:rsidR="00502730" w:rsidRDefault="00502730" w:rsidP="00502730">
      <w:pPr>
        <w:pStyle w:val="paragraph"/>
        <w:spacing w:before="0" w:beforeAutospacing="0" w:after="0" w:afterAutospacing="0"/>
        <w:ind w:left="284"/>
        <w:jc w:val="both"/>
        <w:textAlignment w:val="baseline"/>
        <w:rPr>
          <w:b/>
          <w:bCs/>
        </w:rPr>
      </w:pPr>
    </w:p>
    <w:p w14:paraId="0A48E1E3" w14:textId="51D56C3B" w:rsidR="00502730" w:rsidRPr="00872AB8" w:rsidRDefault="00502730" w:rsidP="00502730">
      <w:pPr>
        <w:pBdr>
          <w:top w:val="nil"/>
          <w:left w:val="nil"/>
          <w:bottom w:val="nil"/>
          <w:right w:val="nil"/>
          <w:between w:val="nil"/>
        </w:pBdr>
        <w:spacing w:after="0" w:line="276" w:lineRule="auto"/>
        <w:jc w:val="center"/>
        <w:rPr>
          <w:rFonts w:ascii="Times New Roman" w:eastAsia="Times New Roman" w:hAnsi="Times New Roman" w:cs="Times New Roman"/>
          <w:b/>
          <w:color w:val="000000"/>
          <w:sz w:val="28"/>
          <w:szCs w:val="28"/>
          <w:u w:val="single"/>
        </w:rPr>
      </w:pPr>
      <w:r w:rsidRPr="00872AB8">
        <w:rPr>
          <w:rFonts w:ascii="Times New Roman" w:eastAsia="Times New Roman" w:hAnsi="Times New Roman" w:cs="Times New Roman"/>
          <w:b/>
          <w:color w:val="000000"/>
          <w:sz w:val="28"/>
          <w:szCs w:val="28"/>
          <w:u w:val="single"/>
        </w:rPr>
        <w:t xml:space="preserve">Famiglia: </w:t>
      </w:r>
      <w:r w:rsidR="009871E5" w:rsidRPr="00872AB8">
        <w:rPr>
          <w:rFonts w:ascii="Times New Roman" w:eastAsia="Times New Roman" w:hAnsi="Times New Roman" w:cs="Times New Roman"/>
          <w:b/>
          <w:color w:val="000000"/>
          <w:sz w:val="28"/>
          <w:szCs w:val="28"/>
          <w:u w:val="single"/>
        </w:rPr>
        <w:t>Conducenti di automezzi</w:t>
      </w:r>
    </w:p>
    <w:p w14:paraId="290E6AFA" w14:textId="77777777" w:rsidR="00502730" w:rsidRPr="00872AB8" w:rsidRDefault="00502730" w:rsidP="00502730">
      <w:pPr>
        <w:pBdr>
          <w:top w:val="nil"/>
          <w:left w:val="nil"/>
          <w:bottom w:val="nil"/>
          <w:right w:val="nil"/>
          <w:between w:val="nil"/>
        </w:pBdr>
        <w:spacing w:after="120" w:line="276" w:lineRule="auto"/>
        <w:ind w:hanging="142"/>
        <w:jc w:val="center"/>
        <w:rPr>
          <w:rFonts w:ascii="Times New Roman" w:eastAsia="Times New Roman" w:hAnsi="Times New Roman" w:cs="Times New Roman"/>
          <w:b/>
          <w:color w:val="000000"/>
          <w:sz w:val="24"/>
          <w:szCs w:val="24"/>
          <w:u w:val="single"/>
        </w:rPr>
      </w:pPr>
    </w:p>
    <w:p w14:paraId="292AC46D" w14:textId="77777777" w:rsidR="00502730" w:rsidRPr="00872AB8" w:rsidRDefault="00502730" w:rsidP="00502730">
      <w:pPr>
        <w:spacing w:line="276" w:lineRule="auto"/>
        <w:ind w:left="284"/>
        <w:jc w:val="both"/>
        <w:rPr>
          <w:rFonts w:ascii="Times New Roman" w:eastAsia="Times New Roman" w:hAnsi="Times New Roman" w:cs="Times New Roman"/>
          <w:color w:val="000000"/>
          <w:sz w:val="24"/>
          <w:szCs w:val="24"/>
        </w:rPr>
      </w:pPr>
      <w:r w:rsidRPr="00872AB8">
        <w:rPr>
          <w:rFonts w:ascii="Times New Roman" w:eastAsia="Times New Roman" w:hAnsi="Times New Roman" w:cs="Times New Roman"/>
          <w:b/>
          <w:color w:val="000000"/>
          <w:sz w:val="24"/>
          <w:szCs w:val="24"/>
        </w:rPr>
        <w:t>Conoscenze:</w:t>
      </w:r>
    </w:p>
    <w:p w14:paraId="47AFDA87" w14:textId="77777777" w:rsidR="00872AB8" w:rsidRPr="00872AB8" w:rsidRDefault="00872AB8" w:rsidP="00872AB8">
      <w:pPr>
        <w:numPr>
          <w:ilvl w:val="0"/>
          <w:numId w:val="9"/>
        </w:numPr>
        <w:pBdr>
          <w:top w:val="nil"/>
          <w:left w:val="nil"/>
          <w:bottom w:val="nil"/>
          <w:right w:val="nil"/>
          <w:between w:val="nil"/>
        </w:pBdr>
        <w:spacing w:after="0" w:line="276" w:lineRule="auto"/>
        <w:ind w:left="567" w:hanging="283"/>
        <w:jc w:val="both"/>
        <w:rPr>
          <w:rFonts w:ascii="Times New Roman" w:eastAsia="Times New Roman" w:hAnsi="Times New Roman" w:cs="Times New Roman"/>
          <w:color w:val="000000"/>
          <w:sz w:val="24"/>
          <w:szCs w:val="24"/>
        </w:rPr>
      </w:pPr>
      <w:r w:rsidRPr="00872AB8">
        <w:rPr>
          <w:rFonts w:ascii="Times New Roman" w:eastAsia="Times New Roman" w:hAnsi="Times New Roman" w:cs="Times New Roman"/>
          <w:color w:val="000000"/>
          <w:sz w:val="24"/>
          <w:szCs w:val="24"/>
        </w:rPr>
        <w:t>conoscenze adeguate teoriche e pratiche nell’ambito delle specifiche attività di competenza;</w:t>
      </w:r>
    </w:p>
    <w:p w14:paraId="66CF2156" w14:textId="77777777" w:rsidR="00502730" w:rsidRPr="00872AB8" w:rsidRDefault="00502730">
      <w:pPr>
        <w:numPr>
          <w:ilvl w:val="0"/>
          <w:numId w:val="9"/>
        </w:numPr>
        <w:pBdr>
          <w:top w:val="nil"/>
          <w:left w:val="nil"/>
          <w:bottom w:val="nil"/>
          <w:right w:val="nil"/>
          <w:between w:val="nil"/>
        </w:pBdr>
        <w:spacing w:after="0" w:line="276" w:lineRule="auto"/>
        <w:ind w:left="567" w:hanging="283"/>
        <w:jc w:val="both"/>
        <w:rPr>
          <w:color w:val="000000"/>
          <w:sz w:val="24"/>
          <w:szCs w:val="24"/>
        </w:rPr>
      </w:pPr>
      <w:r w:rsidRPr="00872AB8">
        <w:rPr>
          <w:rFonts w:ascii="Times New Roman" w:eastAsia="Times New Roman" w:hAnsi="Times New Roman" w:cs="Times New Roman"/>
          <w:color w:val="000000"/>
          <w:sz w:val="24"/>
          <w:szCs w:val="24"/>
        </w:rPr>
        <w:t xml:space="preserve">capacità manuali e/o tecnico-operative riferite alla propria qualificazione e/o specializzazione; </w:t>
      </w:r>
    </w:p>
    <w:p w14:paraId="003A17C2" w14:textId="77777777" w:rsidR="00872AB8" w:rsidRPr="00872AB8" w:rsidRDefault="00872AB8" w:rsidP="00872AB8">
      <w:pPr>
        <w:numPr>
          <w:ilvl w:val="0"/>
          <w:numId w:val="9"/>
        </w:numPr>
        <w:pBdr>
          <w:top w:val="nil"/>
          <w:left w:val="nil"/>
          <w:bottom w:val="nil"/>
          <w:right w:val="nil"/>
          <w:between w:val="nil"/>
        </w:pBdr>
        <w:spacing w:after="0" w:line="276" w:lineRule="auto"/>
        <w:ind w:left="567" w:hanging="283"/>
        <w:jc w:val="both"/>
        <w:rPr>
          <w:rFonts w:ascii="Times New Roman" w:eastAsia="Times New Roman" w:hAnsi="Times New Roman" w:cs="Times New Roman"/>
          <w:color w:val="000000"/>
          <w:sz w:val="24"/>
          <w:szCs w:val="24"/>
        </w:rPr>
      </w:pPr>
      <w:r w:rsidRPr="00872AB8">
        <w:rPr>
          <w:rFonts w:ascii="Times New Roman" w:eastAsia="Times New Roman" w:hAnsi="Times New Roman" w:cs="Times New Roman"/>
          <w:color w:val="000000"/>
          <w:sz w:val="24"/>
          <w:szCs w:val="24"/>
        </w:rPr>
        <w:t>conoscenza adeguata dei processi organizzativi e gestionali del settore di attività;</w:t>
      </w:r>
    </w:p>
    <w:p w14:paraId="0D4C7191" w14:textId="77777777" w:rsidR="00502730" w:rsidRPr="00872AB8" w:rsidRDefault="00502730">
      <w:pPr>
        <w:numPr>
          <w:ilvl w:val="0"/>
          <w:numId w:val="9"/>
        </w:numPr>
        <w:pBdr>
          <w:top w:val="nil"/>
          <w:left w:val="nil"/>
          <w:bottom w:val="nil"/>
          <w:right w:val="nil"/>
          <w:between w:val="nil"/>
        </w:pBdr>
        <w:spacing w:after="0" w:line="276" w:lineRule="auto"/>
        <w:ind w:left="567" w:hanging="283"/>
        <w:jc w:val="both"/>
        <w:rPr>
          <w:color w:val="000000"/>
          <w:sz w:val="24"/>
          <w:szCs w:val="24"/>
        </w:rPr>
      </w:pPr>
      <w:r w:rsidRPr="00872AB8">
        <w:rPr>
          <w:rFonts w:ascii="Times New Roman" w:eastAsia="Times New Roman" w:hAnsi="Times New Roman" w:cs="Times New Roman"/>
          <w:color w:val="000000"/>
          <w:sz w:val="24"/>
          <w:szCs w:val="24"/>
        </w:rPr>
        <w:t>conoscenza delle modalità di erogazione dei servizi rispetto ai quali svolgono attività di supporto tecnico operativo;</w:t>
      </w:r>
    </w:p>
    <w:p w14:paraId="48AD6F3D" w14:textId="77777777" w:rsidR="00502730" w:rsidRPr="00872AB8" w:rsidRDefault="00502730">
      <w:pPr>
        <w:numPr>
          <w:ilvl w:val="0"/>
          <w:numId w:val="9"/>
        </w:numPr>
        <w:pBdr>
          <w:top w:val="nil"/>
          <w:left w:val="nil"/>
          <w:bottom w:val="nil"/>
          <w:right w:val="nil"/>
          <w:between w:val="nil"/>
        </w:pBdr>
        <w:spacing w:after="0" w:line="276" w:lineRule="auto"/>
        <w:ind w:left="567" w:hanging="283"/>
        <w:jc w:val="both"/>
        <w:rPr>
          <w:color w:val="000000"/>
          <w:sz w:val="24"/>
          <w:szCs w:val="24"/>
        </w:rPr>
      </w:pPr>
      <w:r w:rsidRPr="00872AB8">
        <w:rPr>
          <w:rFonts w:ascii="Times New Roman" w:eastAsia="Times New Roman" w:hAnsi="Times New Roman" w:cs="Times New Roman"/>
          <w:color w:val="000000"/>
          <w:sz w:val="24"/>
          <w:szCs w:val="24"/>
        </w:rPr>
        <w:t>conoscenza della lingua inglese o di almeno altra lingua comunitaria (almeno livello A1/A2 previsto dal QCER);</w:t>
      </w:r>
    </w:p>
    <w:p w14:paraId="40914D67" w14:textId="77777777" w:rsidR="00502730" w:rsidRPr="00872AB8" w:rsidRDefault="00502730">
      <w:pPr>
        <w:numPr>
          <w:ilvl w:val="0"/>
          <w:numId w:val="9"/>
        </w:numPr>
        <w:pBdr>
          <w:top w:val="nil"/>
          <w:left w:val="nil"/>
          <w:bottom w:val="nil"/>
          <w:right w:val="nil"/>
          <w:between w:val="nil"/>
        </w:pBdr>
        <w:spacing w:after="0" w:line="276" w:lineRule="auto"/>
        <w:ind w:left="567" w:hanging="283"/>
        <w:jc w:val="both"/>
        <w:rPr>
          <w:color w:val="000000"/>
          <w:sz w:val="24"/>
          <w:szCs w:val="24"/>
        </w:rPr>
      </w:pPr>
      <w:r w:rsidRPr="00872AB8">
        <w:rPr>
          <w:rFonts w:ascii="Times New Roman" w:eastAsia="Times New Roman" w:hAnsi="Times New Roman" w:cs="Times New Roman"/>
          <w:color w:val="000000"/>
          <w:sz w:val="24"/>
          <w:szCs w:val="24"/>
        </w:rPr>
        <w:t>conoscenza adeguata dei programmi informatici in uso all’amministrazione e di software gestionali utilizzati in relazione ai processi lavorativi di competenza;</w:t>
      </w:r>
    </w:p>
    <w:p w14:paraId="215344E2" w14:textId="101C416C" w:rsidR="00502730" w:rsidRPr="00B763A6" w:rsidRDefault="00502730">
      <w:pPr>
        <w:numPr>
          <w:ilvl w:val="0"/>
          <w:numId w:val="9"/>
        </w:numPr>
        <w:pBdr>
          <w:top w:val="nil"/>
          <w:left w:val="nil"/>
          <w:bottom w:val="nil"/>
          <w:right w:val="nil"/>
          <w:between w:val="nil"/>
        </w:pBdr>
        <w:spacing w:after="0" w:line="276" w:lineRule="auto"/>
        <w:ind w:left="567" w:hanging="283"/>
        <w:jc w:val="both"/>
        <w:rPr>
          <w:color w:val="000000"/>
          <w:sz w:val="24"/>
          <w:szCs w:val="24"/>
        </w:rPr>
      </w:pPr>
      <w:r w:rsidRPr="00872AB8">
        <w:rPr>
          <w:rFonts w:ascii="Times New Roman" w:eastAsia="Times New Roman" w:hAnsi="Times New Roman" w:cs="Times New Roman"/>
          <w:color w:val="000000" w:themeColor="text1"/>
          <w:sz w:val="24"/>
          <w:szCs w:val="24"/>
        </w:rPr>
        <w:t>conoscenza ai fini dell’utilizzo pratico degli str</w:t>
      </w:r>
      <w:r w:rsidR="36DD5FC3" w:rsidRPr="00872AB8">
        <w:rPr>
          <w:rFonts w:ascii="Times New Roman" w:eastAsia="Times New Roman" w:hAnsi="Times New Roman" w:cs="Times New Roman"/>
          <w:color w:val="000000" w:themeColor="text1"/>
          <w:sz w:val="24"/>
          <w:szCs w:val="24"/>
        </w:rPr>
        <w:t>u</w:t>
      </w:r>
      <w:r w:rsidRPr="00872AB8">
        <w:rPr>
          <w:rFonts w:ascii="Times New Roman" w:eastAsia="Times New Roman" w:hAnsi="Times New Roman" w:cs="Times New Roman"/>
          <w:color w:val="000000" w:themeColor="text1"/>
          <w:sz w:val="24"/>
          <w:szCs w:val="24"/>
        </w:rPr>
        <w:t>menti tecnici/tecnologici in dotazione all’Amministrazione.</w:t>
      </w:r>
    </w:p>
    <w:p w14:paraId="12864B20" w14:textId="77777777" w:rsidR="00502730" w:rsidRPr="00872AB8" w:rsidRDefault="00502730" w:rsidP="00502730">
      <w:pPr>
        <w:pBdr>
          <w:top w:val="nil"/>
          <w:left w:val="nil"/>
          <w:bottom w:val="nil"/>
          <w:right w:val="nil"/>
          <w:between w:val="nil"/>
        </w:pBdr>
        <w:spacing w:after="0" w:line="276" w:lineRule="auto"/>
        <w:ind w:left="714"/>
        <w:jc w:val="both"/>
        <w:rPr>
          <w:color w:val="000000"/>
          <w:sz w:val="24"/>
          <w:szCs w:val="24"/>
        </w:rPr>
      </w:pPr>
    </w:p>
    <w:p w14:paraId="44FCC6DE" w14:textId="5F18BE38" w:rsidR="00502730" w:rsidRPr="00872AB8" w:rsidRDefault="00502730" w:rsidP="002C476B">
      <w:pPr>
        <w:spacing w:after="0" w:line="276" w:lineRule="auto"/>
        <w:ind w:left="284"/>
        <w:jc w:val="both"/>
        <w:rPr>
          <w:rFonts w:ascii="Times New Roman" w:eastAsia="Times New Roman" w:hAnsi="Times New Roman" w:cs="Times New Roman"/>
          <w:color w:val="000000"/>
          <w:sz w:val="24"/>
          <w:szCs w:val="24"/>
        </w:rPr>
      </w:pPr>
      <w:r w:rsidRPr="00872AB8">
        <w:rPr>
          <w:rFonts w:ascii="Times New Roman" w:eastAsia="Times New Roman" w:hAnsi="Times New Roman" w:cs="Times New Roman"/>
          <w:b/>
          <w:color w:val="000000"/>
          <w:sz w:val="24"/>
          <w:szCs w:val="24"/>
        </w:rPr>
        <w:t>Competenze professionali comuni</w:t>
      </w:r>
      <w:r w:rsidRPr="00872AB8">
        <w:rPr>
          <w:rFonts w:ascii="Times New Roman" w:eastAsia="Times New Roman" w:hAnsi="Times New Roman" w:cs="Times New Roman"/>
          <w:color w:val="000000"/>
          <w:sz w:val="24"/>
          <w:szCs w:val="24"/>
        </w:rPr>
        <w:t>:</w:t>
      </w:r>
    </w:p>
    <w:p w14:paraId="31460A19" w14:textId="156E57A4" w:rsidR="00A644DA" w:rsidRDefault="00A644DA" w:rsidP="002C476B">
      <w:pPr>
        <w:pStyle w:val="NormaleWeb"/>
        <w:spacing w:before="0" w:beforeAutospacing="0" w:after="0" w:afterAutospacing="0"/>
        <w:ind w:left="284"/>
        <w:jc w:val="both"/>
        <w:rPr>
          <w:bCs/>
          <w:color w:val="FF0000"/>
        </w:rPr>
      </w:pPr>
      <w:r w:rsidRPr="00323DD2">
        <w:rPr>
          <w:b/>
          <w:color w:val="FF0000"/>
        </w:rPr>
        <w:t>CODIC</w:t>
      </w:r>
      <w:r>
        <w:rPr>
          <w:b/>
          <w:color w:val="FF0000"/>
        </w:rPr>
        <w:t>E</w:t>
      </w:r>
      <w:r w:rsidRPr="00323DD2">
        <w:rPr>
          <w:b/>
          <w:color w:val="FF0000"/>
        </w:rPr>
        <w:t xml:space="preserve"> ISTAT</w:t>
      </w:r>
      <w:r>
        <w:rPr>
          <w:b/>
          <w:color w:val="FF0000"/>
        </w:rPr>
        <w:t xml:space="preserve"> - </w:t>
      </w:r>
      <w:r w:rsidRPr="00A644DA">
        <w:rPr>
          <w:b/>
          <w:color w:val="FF0000"/>
        </w:rPr>
        <w:t>7.4.2.1-Autisti di taxi, conduttori di automobili, furgoni e altri veicoli per trasporto di persone</w:t>
      </w:r>
      <w:r>
        <w:rPr>
          <w:b/>
          <w:color w:val="FF0000"/>
        </w:rPr>
        <w:t xml:space="preserve">: </w:t>
      </w:r>
      <w:r w:rsidRPr="009D23C9">
        <w:rPr>
          <w:bCs/>
          <w:color w:val="FF0000"/>
        </w:rPr>
        <w:t>Le professioni comprese in questa categoria conducono motocicli, autoveicoli, furgoni, navette, autoambulanze e altri veicoli leggeri per il trasporto di persone, bagagli o assimilati, dotati di motore a combustione interna o ad energia elettrica, ne effettuano il carico, lo scarico ed il rifornimento, facilitano la salita e la discesa dei passeggeri, gestiscono le relazioni economiche ed informative con gli stessi, agendo nel rispetto delle caratteristiche meccaniche del mezzo, delle condizioni viarie e delle norme applicabili.</w:t>
      </w:r>
    </w:p>
    <w:p w14:paraId="4524F2C3" w14:textId="77777777" w:rsidR="0079591B" w:rsidRPr="009D23C9" w:rsidRDefault="0079591B" w:rsidP="002C476B">
      <w:pPr>
        <w:pStyle w:val="NormaleWeb"/>
        <w:spacing w:before="0" w:beforeAutospacing="0" w:after="0" w:afterAutospacing="0"/>
        <w:ind w:left="284"/>
        <w:jc w:val="both"/>
        <w:rPr>
          <w:bCs/>
          <w:color w:val="FF0000"/>
        </w:rPr>
      </w:pPr>
    </w:p>
    <w:p w14:paraId="31AB1900" w14:textId="0E1B6EE9" w:rsidR="00502730" w:rsidRPr="008F4581" w:rsidRDefault="00502730" w:rsidP="002C476B">
      <w:pPr>
        <w:spacing w:after="0" w:line="276"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Lavoratori</w:t>
      </w:r>
      <w:r w:rsidRPr="008F4581">
        <w:rPr>
          <w:rFonts w:ascii="Times New Roman" w:eastAsia="Times New Roman" w:hAnsi="Times New Roman" w:cs="Times New Roman"/>
          <w:sz w:val="24"/>
          <w:szCs w:val="24"/>
        </w:rPr>
        <w:t xml:space="preserve"> che, anche coadiuvando le professionalità superiori, svolgono le seguenti attività: </w:t>
      </w:r>
    </w:p>
    <w:p w14:paraId="7351E088" w14:textId="77777777" w:rsidR="00872AB8" w:rsidRPr="005E253C" w:rsidRDefault="00502730" w:rsidP="002C476B">
      <w:pPr>
        <w:spacing w:after="0" w:line="276" w:lineRule="auto"/>
        <w:ind w:left="284"/>
        <w:jc w:val="both"/>
        <w:rPr>
          <w:rFonts w:ascii="Times New Roman" w:eastAsia="Times New Roman" w:hAnsi="Times New Roman" w:cs="Times New Roman"/>
          <w:color w:val="000000"/>
          <w:sz w:val="24"/>
          <w:szCs w:val="24"/>
        </w:rPr>
      </w:pPr>
      <w:r w:rsidRPr="005E253C">
        <w:rPr>
          <w:rFonts w:ascii="Times New Roman" w:eastAsia="Times New Roman" w:hAnsi="Times New Roman" w:cs="Times New Roman"/>
          <w:sz w:val="24"/>
          <w:szCs w:val="24"/>
        </w:rPr>
        <w:t>conduzione degli autoveicoli/automezzi e delle correlate operazioni di semplice manutenzione; </w:t>
      </w:r>
    </w:p>
    <w:p w14:paraId="0E7F5B77" w14:textId="413D9A36" w:rsidR="00872AB8" w:rsidRPr="005E253C" w:rsidRDefault="00502730" w:rsidP="002C476B">
      <w:pPr>
        <w:spacing w:after="0" w:line="276" w:lineRule="auto"/>
        <w:ind w:left="284"/>
        <w:jc w:val="both"/>
        <w:rPr>
          <w:rFonts w:ascii="Times New Roman" w:eastAsia="Times New Roman" w:hAnsi="Times New Roman" w:cs="Times New Roman"/>
          <w:color w:val="000000"/>
          <w:sz w:val="24"/>
          <w:szCs w:val="24"/>
        </w:rPr>
      </w:pPr>
      <w:r w:rsidRPr="005E253C">
        <w:rPr>
          <w:rFonts w:ascii="Times New Roman" w:eastAsia="Times New Roman" w:hAnsi="Times New Roman" w:cs="Times New Roman"/>
          <w:sz w:val="24"/>
          <w:szCs w:val="24"/>
        </w:rPr>
        <w:t xml:space="preserve">verifica della costante efficienza degli automezzi, tramite una puntuale gestione di custodia e manutenzione </w:t>
      </w:r>
      <w:r w:rsidRPr="005E253C">
        <w:rPr>
          <w:rFonts w:ascii="Times New Roman" w:eastAsia="Times New Roman" w:hAnsi="Times New Roman" w:cs="Times New Roman"/>
          <w:color w:val="000000"/>
          <w:sz w:val="24"/>
          <w:szCs w:val="24"/>
        </w:rPr>
        <w:t>dei locali e degli automezzi;</w:t>
      </w:r>
    </w:p>
    <w:p w14:paraId="5A83DEA0" w14:textId="4A2B181A" w:rsidR="00872AB8" w:rsidRPr="005E253C" w:rsidRDefault="00502730" w:rsidP="002C476B">
      <w:pPr>
        <w:spacing w:after="0" w:line="276" w:lineRule="auto"/>
        <w:ind w:left="284"/>
        <w:jc w:val="both"/>
        <w:rPr>
          <w:rFonts w:ascii="Times New Roman" w:eastAsia="Times New Roman" w:hAnsi="Times New Roman" w:cs="Times New Roman"/>
          <w:color w:val="000000"/>
          <w:sz w:val="24"/>
          <w:szCs w:val="24"/>
        </w:rPr>
      </w:pPr>
      <w:r w:rsidRPr="005E253C">
        <w:rPr>
          <w:rFonts w:ascii="Times New Roman" w:eastAsia="Times New Roman" w:hAnsi="Times New Roman" w:cs="Times New Roman"/>
          <w:color w:val="000000"/>
          <w:sz w:val="24"/>
          <w:szCs w:val="24"/>
        </w:rPr>
        <w:t xml:space="preserve">svolgimento delle mansioni attribuite all’assistente dei servizi generali, ove necessario </w:t>
      </w:r>
      <w:r w:rsidR="00E1655B" w:rsidRPr="005E253C">
        <w:rPr>
          <w:rFonts w:ascii="Times New Roman" w:eastAsia="Times New Roman" w:hAnsi="Times New Roman" w:cs="Times New Roman"/>
          <w:color w:val="000000"/>
          <w:sz w:val="24"/>
          <w:szCs w:val="24"/>
        </w:rPr>
        <w:t>nell’ambito dell’organizzazione dell’ufficio</w:t>
      </w:r>
    </w:p>
    <w:p w14:paraId="7A821AEB" w14:textId="77777777" w:rsidR="00872AB8" w:rsidRPr="005E253C" w:rsidRDefault="00502730" w:rsidP="002C476B">
      <w:pPr>
        <w:spacing w:after="0" w:line="276" w:lineRule="auto"/>
        <w:ind w:left="284"/>
        <w:jc w:val="both"/>
        <w:rPr>
          <w:rFonts w:ascii="Times New Roman" w:eastAsia="Times New Roman" w:hAnsi="Times New Roman" w:cs="Times New Roman"/>
          <w:color w:val="000000"/>
          <w:sz w:val="24"/>
          <w:szCs w:val="24"/>
        </w:rPr>
      </w:pPr>
      <w:r w:rsidRPr="005E253C">
        <w:rPr>
          <w:rFonts w:ascii="Times New Roman" w:eastAsia="Times New Roman" w:hAnsi="Times New Roman" w:cs="Times New Roman"/>
          <w:color w:val="000000"/>
          <w:sz w:val="24"/>
          <w:szCs w:val="24"/>
        </w:rPr>
        <w:t>Lavoratori addetti al supporto di utilizzo pratico di strumenti tecnici/tecnologici in dotazione all’Amministrazione</w:t>
      </w:r>
      <w:r w:rsidR="00872AB8" w:rsidRPr="005E253C">
        <w:rPr>
          <w:rFonts w:ascii="Times New Roman" w:eastAsia="Times New Roman" w:hAnsi="Times New Roman" w:cs="Times New Roman"/>
          <w:color w:val="000000"/>
          <w:sz w:val="24"/>
          <w:szCs w:val="24"/>
        </w:rPr>
        <w:t>.</w:t>
      </w:r>
      <w:r w:rsidRPr="005E253C">
        <w:rPr>
          <w:rFonts w:ascii="Times New Roman" w:eastAsia="Times New Roman" w:hAnsi="Times New Roman" w:cs="Times New Roman"/>
          <w:color w:val="000000"/>
          <w:sz w:val="24"/>
          <w:szCs w:val="24"/>
        </w:rPr>
        <w:t xml:space="preserve"> </w:t>
      </w:r>
    </w:p>
    <w:p w14:paraId="3D5B9F21" w14:textId="1B1B1F07" w:rsidR="00502730" w:rsidRPr="005E253C" w:rsidRDefault="00502730" w:rsidP="002C476B">
      <w:pPr>
        <w:spacing w:after="0" w:line="276" w:lineRule="auto"/>
        <w:ind w:left="284"/>
        <w:jc w:val="both"/>
        <w:rPr>
          <w:rFonts w:ascii="Times New Roman" w:eastAsia="Times New Roman" w:hAnsi="Times New Roman" w:cs="Times New Roman"/>
          <w:color w:val="000000"/>
          <w:sz w:val="24"/>
          <w:szCs w:val="24"/>
        </w:rPr>
      </w:pPr>
      <w:r w:rsidRPr="005E253C">
        <w:rPr>
          <w:rFonts w:ascii="Times New Roman" w:eastAsia="Times New Roman" w:hAnsi="Times New Roman" w:cs="Times New Roman"/>
          <w:color w:val="000000" w:themeColor="text1"/>
          <w:sz w:val="24"/>
          <w:szCs w:val="24"/>
        </w:rPr>
        <w:t xml:space="preserve">Svolgono anche attività preparatoria o di formazione degli atti attribuiti alla competenza delle professionalità superiori, curandone l’aggiornamento e la conservazione.  </w:t>
      </w:r>
    </w:p>
    <w:p w14:paraId="1A8A7B07" w14:textId="77777777" w:rsidR="00502730" w:rsidRPr="00872AB8" w:rsidRDefault="00502730" w:rsidP="00502730">
      <w:pPr>
        <w:spacing w:line="276" w:lineRule="auto"/>
        <w:ind w:left="284"/>
        <w:jc w:val="both"/>
        <w:rPr>
          <w:rFonts w:ascii="Times New Roman" w:eastAsia="Times New Roman" w:hAnsi="Times New Roman" w:cs="Times New Roman"/>
          <w:b/>
          <w:color w:val="000000"/>
          <w:sz w:val="24"/>
          <w:szCs w:val="24"/>
        </w:rPr>
      </w:pPr>
    </w:p>
    <w:p w14:paraId="0682B36B" w14:textId="32D7C417" w:rsidR="00502730" w:rsidRPr="0076149D" w:rsidRDefault="00502730" w:rsidP="00502730">
      <w:pPr>
        <w:spacing w:line="276" w:lineRule="auto"/>
        <w:ind w:left="284"/>
        <w:jc w:val="both"/>
        <w:rPr>
          <w:rFonts w:ascii="Times New Roman" w:eastAsia="Times New Roman" w:hAnsi="Times New Roman" w:cs="Times New Roman"/>
          <w:b/>
          <w:color w:val="000000"/>
          <w:sz w:val="24"/>
          <w:szCs w:val="24"/>
        </w:rPr>
      </w:pPr>
      <w:r w:rsidRPr="0076149D">
        <w:rPr>
          <w:rFonts w:ascii="Times New Roman" w:eastAsia="Times New Roman" w:hAnsi="Times New Roman" w:cs="Times New Roman"/>
          <w:b/>
          <w:color w:val="000000"/>
          <w:sz w:val="24"/>
          <w:szCs w:val="24"/>
        </w:rPr>
        <w:lastRenderedPageBreak/>
        <w:t>Capacità comportamentali: </w:t>
      </w:r>
    </w:p>
    <w:p w14:paraId="5F29B329" w14:textId="77777777" w:rsidR="00502730" w:rsidRPr="0076149D" w:rsidRDefault="00502730">
      <w:pPr>
        <w:numPr>
          <w:ilvl w:val="0"/>
          <w:numId w:val="17"/>
        </w:numPr>
        <w:pBdr>
          <w:top w:val="nil"/>
          <w:left w:val="nil"/>
          <w:bottom w:val="nil"/>
          <w:right w:val="nil"/>
          <w:between w:val="nil"/>
        </w:pBdr>
        <w:spacing w:after="0" w:line="276" w:lineRule="auto"/>
        <w:ind w:left="567" w:hanging="283"/>
        <w:jc w:val="both"/>
        <w:rPr>
          <w:color w:val="000000"/>
          <w:sz w:val="24"/>
          <w:szCs w:val="24"/>
        </w:rPr>
      </w:pPr>
      <w:r w:rsidRPr="0076149D">
        <w:rPr>
          <w:rFonts w:ascii="Times New Roman" w:eastAsia="Times New Roman" w:hAnsi="Times New Roman" w:cs="Times New Roman"/>
          <w:color w:val="000000"/>
          <w:sz w:val="24"/>
          <w:szCs w:val="24"/>
        </w:rPr>
        <w:t>Capacità relazionali e di comunicazione efficace;</w:t>
      </w:r>
    </w:p>
    <w:p w14:paraId="5DCB1AF0" w14:textId="77777777" w:rsidR="00502730" w:rsidRPr="0076149D" w:rsidRDefault="00502730">
      <w:pPr>
        <w:numPr>
          <w:ilvl w:val="0"/>
          <w:numId w:val="17"/>
        </w:numPr>
        <w:pBdr>
          <w:top w:val="nil"/>
          <w:left w:val="nil"/>
          <w:bottom w:val="nil"/>
          <w:right w:val="nil"/>
          <w:between w:val="nil"/>
        </w:pBdr>
        <w:spacing w:after="0" w:line="276" w:lineRule="auto"/>
        <w:ind w:left="567" w:hanging="283"/>
        <w:jc w:val="both"/>
        <w:rPr>
          <w:color w:val="000000"/>
          <w:sz w:val="24"/>
          <w:szCs w:val="24"/>
        </w:rPr>
      </w:pPr>
      <w:r w:rsidRPr="0076149D">
        <w:rPr>
          <w:rFonts w:ascii="Times New Roman" w:eastAsia="Times New Roman" w:hAnsi="Times New Roman" w:cs="Times New Roman"/>
          <w:color w:val="000000"/>
          <w:sz w:val="24"/>
          <w:szCs w:val="24"/>
        </w:rPr>
        <w:t>Capacità propositive e di sintesi dei risultati;</w:t>
      </w:r>
    </w:p>
    <w:p w14:paraId="53D54A5E" w14:textId="77777777" w:rsidR="00502730" w:rsidRPr="0076149D" w:rsidRDefault="00502730">
      <w:pPr>
        <w:numPr>
          <w:ilvl w:val="0"/>
          <w:numId w:val="17"/>
        </w:numPr>
        <w:pBdr>
          <w:top w:val="nil"/>
          <w:left w:val="nil"/>
          <w:bottom w:val="nil"/>
          <w:right w:val="nil"/>
          <w:between w:val="nil"/>
        </w:pBdr>
        <w:spacing w:after="0" w:line="276" w:lineRule="auto"/>
        <w:ind w:left="567" w:hanging="283"/>
        <w:jc w:val="both"/>
        <w:rPr>
          <w:color w:val="000000"/>
          <w:sz w:val="24"/>
          <w:szCs w:val="24"/>
        </w:rPr>
      </w:pPr>
      <w:r w:rsidRPr="0076149D">
        <w:rPr>
          <w:rFonts w:ascii="Times New Roman" w:eastAsia="Times New Roman" w:hAnsi="Times New Roman" w:cs="Times New Roman"/>
          <w:color w:val="000000"/>
          <w:sz w:val="24"/>
          <w:szCs w:val="24"/>
        </w:rPr>
        <w:t>Flessibilità operativa e capacità di risolvere i problemi; </w:t>
      </w:r>
    </w:p>
    <w:p w14:paraId="3892E88B" w14:textId="77777777" w:rsidR="00502730" w:rsidRPr="0076149D" w:rsidRDefault="00502730">
      <w:pPr>
        <w:numPr>
          <w:ilvl w:val="0"/>
          <w:numId w:val="17"/>
        </w:numPr>
        <w:pBdr>
          <w:top w:val="nil"/>
          <w:left w:val="nil"/>
          <w:bottom w:val="nil"/>
          <w:right w:val="nil"/>
          <w:between w:val="nil"/>
        </w:pBdr>
        <w:spacing w:after="0" w:line="276" w:lineRule="auto"/>
        <w:ind w:left="567" w:hanging="283"/>
        <w:jc w:val="both"/>
        <w:rPr>
          <w:color w:val="000000"/>
          <w:sz w:val="24"/>
          <w:szCs w:val="24"/>
        </w:rPr>
      </w:pPr>
      <w:r w:rsidRPr="0076149D">
        <w:rPr>
          <w:rFonts w:ascii="Times New Roman" w:eastAsia="Times New Roman" w:hAnsi="Times New Roman" w:cs="Times New Roman"/>
          <w:color w:val="000000"/>
          <w:sz w:val="24"/>
          <w:szCs w:val="24"/>
        </w:rPr>
        <w:t>Capacità di lavorare in gruppo;</w:t>
      </w:r>
    </w:p>
    <w:p w14:paraId="76EFE1A7" w14:textId="77777777" w:rsidR="00502730" w:rsidRPr="0076149D" w:rsidRDefault="00502730">
      <w:pPr>
        <w:numPr>
          <w:ilvl w:val="0"/>
          <w:numId w:val="17"/>
        </w:numPr>
        <w:pBdr>
          <w:top w:val="nil"/>
          <w:left w:val="nil"/>
          <w:bottom w:val="nil"/>
          <w:right w:val="nil"/>
          <w:between w:val="nil"/>
        </w:pBdr>
        <w:spacing w:after="0" w:line="276" w:lineRule="auto"/>
        <w:ind w:left="567" w:hanging="283"/>
        <w:jc w:val="both"/>
        <w:rPr>
          <w:color w:val="000000"/>
          <w:sz w:val="24"/>
          <w:szCs w:val="24"/>
        </w:rPr>
      </w:pPr>
      <w:r w:rsidRPr="0076149D">
        <w:rPr>
          <w:rFonts w:ascii="Times New Roman" w:eastAsia="Times New Roman" w:hAnsi="Times New Roman" w:cs="Times New Roman"/>
          <w:color w:val="000000"/>
          <w:sz w:val="24"/>
          <w:szCs w:val="24"/>
        </w:rPr>
        <w:t>Capacità di gestire efficacemente relazioni dirette con gli utenti. </w:t>
      </w:r>
    </w:p>
    <w:p w14:paraId="6BB0B69B" w14:textId="77777777" w:rsidR="00502730" w:rsidRDefault="00502730" w:rsidP="00502730">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color w:val="19191A"/>
          <w:sz w:val="24"/>
          <w:szCs w:val="24"/>
        </w:rPr>
      </w:pPr>
    </w:p>
    <w:p w14:paraId="755A4AB9" w14:textId="77777777" w:rsidR="00502730" w:rsidRDefault="00502730" w:rsidP="00502730">
      <w:pPr>
        <w:pBdr>
          <w:top w:val="nil"/>
          <w:left w:val="nil"/>
          <w:bottom w:val="nil"/>
          <w:right w:val="nil"/>
          <w:between w:val="nil"/>
        </w:pBdr>
        <w:spacing w:after="0" w:line="276" w:lineRule="auto"/>
        <w:ind w:left="28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REQUISITI PER L’ACCESSO:</w:t>
      </w:r>
    </w:p>
    <w:p w14:paraId="034086CC" w14:textId="3B1B12F4" w:rsidR="00502730" w:rsidRPr="00B50504" w:rsidRDefault="00502730" w:rsidP="0076149D">
      <w:pPr>
        <w:spacing w:after="120" w:line="276"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Diploma di istruzione secondaria di secondo grado</w:t>
      </w:r>
      <w:r w:rsidR="0076149D">
        <w:rPr>
          <w:rFonts w:ascii="Times New Roman" w:eastAsia="Times New Roman" w:hAnsi="Times New Roman" w:cs="Times New Roman"/>
          <w:sz w:val="24"/>
          <w:szCs w:val="24"/>
        </w:rPr>
        <w:t xml:space="preserve"> e p</w:t>
      </w:r>
      <w:r w:rsidRPr="00502730">
        <w:rPr>
          <w:rFonts w:ascii="Times New Roman" w:eastAsia="Times New Roman" w:hAnsi="Times New Roman" w:cs="Times New Roman"/>
          <w:sz w:val="24"/>
          <w:szCs w:val="24"/>
        </w:rPr>
        <w:t>oss</w:t>
      </w:r>
      <w:r w:rsidRPr="00B50504">
        <w:rPr>
          <w:rFonts w:ascii="Times New Roman" w:eastAsia="Times New Roman" w:hAnsi="Times New Roman" w:cs="Times New Roman"/>
          <w:sz w:val="24"/>
          <w:szCs w:val="24"/>
        </w:rPr>
        <w:t xml:space="preserve">esso di </w:t>
      </w:r>
      <w:r w:rsidR="0076149D">
        <w:rPr>
          <w:rFonts w:ascii="Times New Roman" w:eastAsia="Times New Roman" w:hAnsi="Times New Roman" w:cs="Times New Roman"/>
          <w:sz w:val="24"/>
          <w:szCs w:val="24"/>
        </w:rPr>
        <w:t xml:space="preserve">idonea </w:t>
      </w:r>
      <w:r w:rsidRPr="00B50504">
        <w:rPr>
          <w:rFonts w:ascii="Times New Roman" w:eastAsia="Times New Roman" w:hAnsi="Times New Roman" w:cs="Times New Roman"/>
          <w:sz w:val="24"/>
          <w:szCs w:val="24"/>
        </w:rPr>
        <w:t>patente di guida</w:t>
      </w:r>
      <w:r w:rsidR="0076149D">
        <w:rPr>
          <w:rFonts w:ascii="Times New Roman" w:eastAsia="Times New Roman" w:hAnsi="Times New Roman" w:cs="Times New Roman"/>
          <w:sz w:val="24"/>
          <w:szCs w:val="24"/>
        </w:rPr>
        <w:t>,</w:t>
      </w:r>
      <w:r w:rsidRPr="00B50504">
        <w:rPr>
          <w:rFonts w:ascii="Times New Roman" w:eastAsia="Times New Roman" w:hAnsi="Times New Roman" w:cs="Times New Roman"/>
          <w:sz w:val="24"/>
          <w:szCs w:val="24"/>
        </w:rPr>
        <w:t xml:space="preserve"> nonché idoneità allo svolgimento della specifica mansione</w:t>
      </w:r>
      <w:r w:rsidR="0076149D">
        <w:rPr>
          <w:rFonts w:ascii="Times New Roman" w:eastAsia="Times New Roman" w:hAnsi="Times New Roman" w:cs="Times New Roman"/>
          <w:sz w:val="24"/>
          <w:szCs w:val="24"/>
        </w:rPr>
        <w:t>.</w:t>
      </w:r>
    </w:p>
    <w:p w14:paraId="76EDE84E" w14:textId="578FA5A0" w:rsidR="00502730" w:rsidRDefault="00502730" w:rsidP="00502730">
      <w:pPr>
        <w:pStyle w:val="paragraph"/>
        <w:spacing w:before="0" w:beforeAutospacing="0" w:after="0" w:afterAutospacing="0"/>
        <w:ind w:left="284"/>
        <w:jc w:val="both"/>
        <w:textAlignment w:val="baseline"/>
        <w:rPr>
          <w:b/>
          <w:bCs/>
        </w:rPr>
      </w:pPr>
      <w:r w:rsidRPr="006C26AF">
        <w:t xml:space="preserve">Confluisce nell’Area degli assistenti, Famiglia professionale </w:t>
      </w:r>
      <w:r>
        <w:t>dei Conducenti di automezzi</w:t>
      </w:r>
      <w:r w:rsidRPr="006C26AF">
        <w:t xml:space="preserve"> il personale già inquadrato nell’Area funzionale seconda con i</w:t>
      </w:r>
      <w:r>
        <w:t>l</w:t>
      </w:r>
      <w:r w:rsidRPr="006C26AF">
        <w:t xml:space="preserve"> Profil</w:t>
      </w:r>
      <w:r>
        <w:t>o</w:t>
      </w:r>
      <w:r w:rsidRPr="006C26AF">
        <w:t xml:space="preserve"> professional</w:t>
      </w:r>
      <w:r>
        <w:t>e</w:t>
      </w:r>
      <w:r w:rsidRPr="006C26AF">
        <w:t>: CONDUCENTE</w:t>
      </w:r>
      <w:r>
        <w:t xml:space="preserve"> DI AUTOMEZZI.</w:t>
      </w:r>
    </w:p>
    <w:p w14:paraId="3AFECFDD" w14:textId="77777777" w:rsidR="00502730" w:rsidRDefault="00502730" w:rsidP="00502730">
      <w:pPr>
        <w:pStyle w:val="paragraph"/>
        <w:spacing w:before="0" w:beforeAutospacing="0" w:after="0" w:afterAutospacing="0"/>
        <w:ind w:left="284"/>
        <w:jc w:val="both"/>
        <w:textAlignment w:val="baseline"/>
        <w:rPr>
          <w:b/>
          <w:bCs/>
        </w:rPr>
      </w:pPr>
    </w:p>
    <w:p w14:paraId="47DB5243" w14:textId="77777777" w:rsidR="00146414" w:rsidRDefault="00146414" w:rsidP="00637C0D">
      <w:pPr>
        <w:spacing w:after="120" w:line="276" w:lineRule="auto"/>
        <w:ind w:left="284"/>
        <w:jc w:val="both"/>
        <w:rPr>
          <w:rFonts w:ascii="Times New Roman" w:eastAsia="Times New Roman" w:hAnsi="Times New Roman" w:cs="Times New Roman"/>
          <w:color w:val="000000"/>
          <w:sz w:val="24"/>
          <w:szCs w:val="24"/>
        </w:rPr>
      </w:pPr>
    </w:p>
    <w:p w14:paraId="000000A8" w14:textId="77777777" w:rsidR="00F73A52" w:rsidRPr="000B341E" w:rsidRDefault="000B1D17" w:rsidP="007707C5">
      <w:pPr>
        <w:spacing w:after="120" w:line="240" w:lineRule="auto"/>
        <w:jc w:val="center"/>
        <w:rPr>
          <w:rFonts w:ascii="Times New Roman" w:eastAsia="Times New Roman" w:hAnsi="Times New Roman" w:cs="Times New Roman"/>
          <w:b/>
          <w:sz w:val="28"/>
          <w:szCs w:val="28"/>
          <w:u w:val="single"/>
        </w:rPr>
      </w:pPr>
      <w:bookmarkStart w:id="20" w:name="_Hlk149572666"/>
      <w:r w:rsidRPr="000B341E">
        <w:rPr>
          <w:rFonts w:ascii="Times New Roman" w:eastAsia="Times New Roman" w:hAnsi="Times New Roman" w:cs="Times New Roman"/>
          <w:b/>
          <w:sz w:val="28"/>
          <w:szCs w:val="28"/>
          <w:u w:val="single"/>
        </w:rPr>
        <w:t>AREA FUNZIONARI</w:t>
      </w:r>
    </w:p>
    <w:p w14:paraId="000000A9" w14:textId="77777777" w:rsidR="00F73A52" w:rsidRPr="000B341E" w:rsidRDefault="00F73A52">
      <w:pPr>
        <w:pBdr>
          <w:top w:val="nil"/>
          <w:left w:val="nil"/>
          <w:bottom w:val="nil"/>
          <w:right w:val="nil"/>
          <w:between w:val="nil"/>
        </w:pBdr>
        <w:spacing w:line="276" w:lineRule="auto"/>
        <w:ind w:left="786" w:hanging="142"/>
        <w:jc w:val="center"/>
        <w:rPr>
          <w:rFonts w:ascii="Times New Roman" w:eastAsia="Times New Roman" w:hAnsi="Times New Roman" w:cs="Times New Roman"/>
          <w:color w:val="000000"/>
          <w:sz w:val="28"/>
          <w:szCs w:val="28"/>
          <w:highlight w:val="yellow"/>
        </w:rPr>
      </w:pPr>
    </w:p>
    <w:p w14:paraId="000000AA" w14:textId="13BFDAEB" w:rsidR="00F73A52" w:rsidRDefault="000B1D17" w:rsidP="007707C5">
      <w:pPr>
        <w:spacing w:after="120" w:line="240" w:lineRule="auto"/>
        <w:jc w:val="center"/>
        <w:rPr>
          <w:rFonts w:ascii="Times New Roman" w:eastAsia="Times New Roman" w:hAnsi="Times New Roman" w:cs="Times New Roman"/>
          <w:b/>
          <w:sz w:val="28"/>
          <w:szCs w:val="28"/>
          <w:u w:val="single"/>
        </w:rPr>
      </w:pPr>
      <w:r w:rsidRPr="006C26AF">
        <w:rPr>
          <w:rFonts w:ascii="Times New Roman" w:eastAsia="Times New Roman" w:hAnsi="Times New Roman" w:cs="Times New Roman"/>
          <w:b/>
          <w:sz w:val="28"/>
          <w:szCs w:val="28"/>
          <w:u w:val="single"/>
        </w:rPr>
        <w:t xml:space="preserve">Famiglia: Funzionari </w:t>
      </w:r>
      <w:r w:rsidR="009301DC" w:rsidRPr="006C26AF">
        <w:rPr>
          <w:rFonts w:ascii="Times New Roman" w:eastAsia="Times New Roman" w:hAnsi="Times New Roman" w:cs="Times New Roman"/>
          <w:b/>
          <w:sz w:val="28"/>
          <w:szCs w:val="28"/>
          <w:u w:val="single"/>
        </w:rPr>
        <w:t>de</w:t>
      </w:r>
      <w:r w:rsidR="00F12F16" w:rsidRPr="006C26AF">
        <w:rPr>
          <w:rFonts w:ascii="Times New Roman" w:eastAsia="Times New Roman" w:hAnsi="Times New Roman" w:cs="Times New Roman"/>
          <w:b/>
          <w:sz w:val="28"/>
          <w:szCs w:val="28"/>
          <w:u w:val="single"/>
        </w:rPr>
        <w:t>i servizi</w:t>
      </w:r>
      <w:r w:rsidR="004D06B0" w:rsidRPr="006C26AF">
        <w:rPr>
          <w:rFonts w:ascii="Times New Roman" w:eastAsia="Times New Roman" w:hAnsi="Times New Roman" w:cs="Times New Roman"/>
          <w:b/>
          <w:sz w:val="28"/>
          <w:szCs w:val="28"/>
          <w:u w:val="single"/>
        </w:rPr>
        <w:t xml:space="preserve"> giuridico -</w:t>
      </w:r>
      <w:r w:rsidR="00F12F16" w:rsidRPr="006C26AF">
        <w:rPr>
          <w:rFonts w:ascii="Times New Roman" w:eastAsia="Times New Roman" w:hAnsi="Times New Roman" w:cs="Times New Roman"/>
          <w:b/>
          <w:sz w:val="28"/>
          <w:szCs w:val="28"/>
          <w:u w:val="single"/>
        </w:rPr>
        <w:t xml:space="preserve"> amministrativi e di cancelleria</w:t>
      </w:r>
    </w:p>
    <w:p w14:paraId="423E2BAF" w14:textId="77777777" w:rsidR="0073513B" w:rsidRPr="000B341E" w:rsidRDefault="0073513B">
      <w:pPr>
        <w:spacing w:after="120" w:line="240" w:lineRule="auto"/>
        <w:ind w:firstLine="284"/>
        <w:jc w:val="center"/>
        <w:rPr>
          <w:rFonts w:ascii="Times New Roman" w:eastAsia="Times New Roman" w:hAnsi="Times New Roman" w:cs="Times New Roman"/>
          <w:b/>
          <w:sz w:val="28"/>
          <w:szCs w:val="28"/>
          <w:u w:val="single"/>
        </w:rPr>
      </w:pPr>
    </w:p>
    <w:bookmarkEnd w:id="20"/>
    <w:p w14:paraId="000000AB" w14:textId="77777777" w:rsidR="00F73A52" w:rsidRDefault="000B1D17" w:rsidP="00637C0D">
      <w:pPr>
        <w:spacing w:after="120" w:line="240" w:lineRule="auto"/>
        <w:ind w:left="284"/>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Conoscenze:</w:t>
      </w:r>
    </w:p>
    <w:p w14:paraId="000000AC" w14:textId="77777777" w:rsidR="00F73A52" w:rsidRDefault="000B1D17">
      <w:pPr>
        <w:numPr>
          <w:ilvl w:val="0"/>
          <w:numId w:val="5"/>
        </w:numPr>
        <w:pBdr>
          <w:top w:val="nil"/>
          <w:left w:val="nil"/>
          <w:bottom w:val="nil"/>
          <w:right w:val="nil"/>
          <w:between w:val="nil"/>
        </w:pBdr>
        <w:spacing w:after="0" w:line="276" w:lineRule="auto"/>
        <w:ind w:left="567" w:hanging="283"/>
        <w:jc w:val="both"/>
        <w:rPr>
          <w:color w:val="000000"/>
          <w:sz w:val="24"/>
          <w:szCs w:val="24"/>
        </w:rPr>
      </w:pPr>
      <w:r>
        <w:rPr>
          <w:rFonts w:ascii="Times New Roman" w:eastAsia="Times New Roman" w:hAnsi="Times New Roman" w:cs="Times New Roman"/>
          <w:color w:val="000000"/>
          <w:sz w:val="24"/>
          <w:szCs w:val="24"/>
        </w:rPr>
        <w:t>conoscenze specialistiche in ambito amministrativo e giuridico;</w:t>
      </w:r>
    </w:p>
    <w:p w14:paraId="000000AD" w14:textId="77777777" w:rsidR="00F73A52" w:rsidRDefault="000B1D17">
      <w:pPr>
        <w:numPr>
          <w:ilvl w:val="0"/>
          <w:numId w:val="5"/>
        </w:numPr>
        <w:pBdr>
          <w:top w:val="nil"/>
          <w:left w:val="nil"/>
          <w:bottom w:val="nil"/>
          <w:right w:val="nil"/>
          <w:between w:val="nil"/>
        </w:pBdr>
        <w:spacing w:after="0" w:line="276" w:lineRule="auto"/>
        <w:ind w:left="567" w:hanging="283"/>
        <w:jc w:val="both"/>
        <w:rPr>
          <w:color w:val="000000"/>
          <w:sz w:val="24"/>
          <w:szCs w:val="24"/>
        </w:rPr>
      </w:pPr>
      <w:r>
        <w:rPr>
          <w:rFonts w:ascii="Times New Roman" w:eastAsia="Times New Roman" w:hAnsi="Times New Roman" w:cs="Times New Roman"/>
          <w:color w:val="000000"/>
          <w:sz w:val="24"/>
          <w:szCs w:val="24"/>
        </w:rPr>
        <w:t>conoscenza approfondita dei processi organizzativi e gestionali dell’amministrazione;</w:t>
      </w:r>
    </w:p>
    <w:p w14:paraId="000000AE" w14:textId="77777777" w:rsidR="00F73A52" w:rsidRDefault="000B1D17">
      <w:pPr>
        <w:numPr>
          <w:ilvl w:val="0"/>
          <w:numId w:val="5"/>
        </w:numPr>
        <w:pBdr>
          <w:top w:val="nil"/>
          <w:left w:val="nil"/>
          <w:bottom w:val="nil"/>
          <w:right w:val="nil"/>
          <w:between w:val="nil"/>
        </w:pBdr>
        <w:spacing w:after="0" w:line="276" w:lineRule="auto"/>
        <w:ind w:left="567" w:hanging="283"/>
        <w:jc w:val="both"/>
        <w:rPr>
          <w:color w:val="000000"/>
          <w:sz w:val="24"/>
          <w:szCs w:val="24"/>
        </w:rPr>
      </w:pPr>
      <w:r>
        <w:rPr>
          <w:rFonts w:ascii="Times New Roman" w:eastAsia="Times New Roman" w:hAnsi="Times New Roman" w:cs="Times New Roman"/>
          <w:color w:val="000000"/>
          <w:sz w:val="24"/>
          <w:szCs w:val="24"/>
        </w:rPr>
        <w:t>conoscenza specializzata delle modalità di erogazione dei servizi;</w:t>
      </w:r>
    </w:p>
    <w:p w14:paraId="000000AF" w14:textId="56365680" w:rsidR="00F73A52" w:rsidRPr="0061623E" w:rsidRDefault="000B1D17">
      <w:pPr>
        <w:numPr>
          <w:ilvl w:val="0"/>
          <w:numId w:val="5"/>
        </w:numPr>
        <w:pBdr>
          <w:top w:val="nil"/>
          <w:left w:val="nil"/>
          <w:bottom w:val="nil"/>
          <w:right w:val="nil"/>
          <w:between w:val="nil"/>
        </w:pBdr>
        <w:spacing w:after="0" w:line="276" w:lineRule="auto"/>
        <w:ind w:left="567" w:hanging="283"/>
        <w:jc w:val="both"/>
        <w:rPr>
          <w:color w:val="000000"/>
          <w:sz w:val="24"/>
          <w:szCs w:val="24"/>
        </w:rPr>
      </w:pPr>
      <w:r w:rsidRPr="0061623E">
        <w:rPr>
          <w:rFonts w:ascii="Times New Roman" w:eastAsia="Times New Roman" w:hAnsi="Times New Roman" w:cs="Times New Roman"/>
          <w:color w:val="000000"/>
          <w:sz w:val="24"/>
          <w:szCs w:val="24"/>
        </w:rPr>
        <w:t>conoscenza della lingua inglese o di almeno altra lingua comunitaria</w:t>
      </w:r>
      <w:r w:rsidR="00891CA3" w:rsidRPr="0061623E">
        <w:rPr>
          <w:rFonts w:ascii="Times New Roman" w:eastAsia="Times New Roman" w:hAnsi="Times New Roman" w:cs="Times New Roman"/>
          <w:color w:val="000000"/>
          <w:sz w:val="24"/>
          <w:szCs w:val="24"/>
        </w:rPr>
        <w:t xml:space="preserve"> (almeno livello B1/B2 previsto dal QCER)</w:t>
      </w:r>
      <w:r w:rsidRPr="0061623E">
        <w:rPr>
          <w:rFonts w:ascii="Times New Roman" w:eastAsia="Times New Roman" w:hAnsi="Times New Roman" w:cs="Times New Roman"/>
          <w:color w:val="000000"/>
          <w:sz w:val="24"/>
          <w:szCs w:val="24"/>
        </w:rPr>
        <w:t>;</w:t>
      </w:r>
    </w:p>
    <w:p w14:paraId="000000B0" w14:textId="3197463B" w:rsidR="00F73A52" w:rsidRDefault="000B1D17">
      <w:pPr>
        <w:numPr>
          <w:ilvl w:val="0"/>
          <w:numId w:val="5"/>
        </w:numPr>
        <w:pBdr>
          <w:top w:val="nil"/>
          <w:left w:val="nil"/>
          <w:bottom w:val="nil"/>
          <w:right w:val="nil"/>
          <w:between w:val="nil"/>
        </w:pBdr>
        <w:spacing w:after="0" w:line="276" w:lineRule="auto"/>
        <w:ind w:left="567" w:hanging="283"/>
        <w:jc w:val="both"/>
        <w:rPr>
          <w:color w:val="000000"/>
          <w:sz w:val="24"/>
          <w:szCs w:val="24"/>
        </w:rPr>
      </w:pPr>
      <w:r>
        <w:rPr>
          <w:rFonts w:ascii="Times New Roman" w:eastAsia="Times New Roman" w:hAnsi="Times New Roman" w:cs="Times New Roman"/>
          <w:color w:val="000000"/>
          <w:sz w:val="24"/>
          <w:szCs w:val="24"/>
        </w:rPr>
        <w:t>conoscenza adeguata dei programmi informatici in uso all’amministrazione e di software gestionali utilizzati in relazione ai processi lavorativi di competenza</w:t>
      </w:r>
      <w:r w:rsidR="00340F96">
        <w:rPr>
          <w:rFonts w:ascii="Times New Roman" w:eastAsia="Times New Roman" w:hAnsi="Times New Roman" w:cs="Times New Roman"/>
          <w:color w:val="000000"/>
          <w:sz w:val="24"/>
          <w:szCs w:val="24"/>
        </w:rPr>
        <w:t>.</w:t>
      </w:r>
    </w:p>
    <w:p w14:paraId="000000B1" w14:textId="77777777" w:rsidR="00F73A52" w:rsidRDefault="00F73A52">
      <w:pPr>
        <w:spacing w:after="0" w:line="240" w:lineRule="auto"/>
        <w:ind w:hanging="142"/>
        <w:rPr>
          <w:rFonts w:ascii="Times New Roman" w:eastAsia="Times New Roman" w:hAnsi="Times New Roman" w:cs="Times New Roman"/>
          <w:sz w:val="24"/>
          <w:szCs w:val="24"/>
        </w:rPr>
      </w:pPr>
    </w:p>
    <w:p w14:paraId="000000B2" w14:textId="6C2337E2" w:rsidR="00F73A52" w:rsidRDefault="000B1D17" w:rsidP="00637C0D">
      <w:pPr>
        <w:spacing w:after="120" w:line="240" w:lineRule="auto"/>
        <w:ind w:left="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Competenze professi</w:t>
      </w:r>
      <w:r w:rsidR="00B50504">
        <w:rPr>
          <w:rFonts w:ascii="Times New Roman" w:eastAsia="Times New Roman" w:hAnsi="Times New Roman" w:cs="Times New Roman"/>
          <w:b/>
          <w:sz w:val="24"/>
          <w:szCs w:val="24"/>
        </w:rPr>
        <w:t>onal</w:t>
      </w:r>
      <w:r>
        <w:rPr>
          <w:rFonts w:ascii="Times New Roman" w:eastAsia="Times New Roman" w:hAnsi="Times New Roman" w:cs="Times New Roman"/>
          <w:b/>
          <w:sz w:val="24"/>
          <w:szCs w:val="24"/>
        </w:rPr>
        <w:t>i</w:t>
      </w:r>
      <w:r w:rsidR="00C11C52">
        <w:rPr>
          <w:rFonts w:ascii="Times New Roman" w:eastAsia="Times New Roman" w:hAnsi="Times New Roman" w:cs="Times New Roman"/>
          <w:b/>
          <w:sz w:val="24"/>
          <w:szCs w:val="24"/>
        </w:rPr>
        <w:t xml:space="preserve"> comuni</w:t>
      </w:r>
      <w:r>
        <w:rPr>
          <w:rFonts w:ascii="Times New Roman" w:eastAsia="Times New Roman" w:hAnsi="Times New Roman" w:cs="Times New Roman"/>
          <w:b/>
          <w:sz w:val="24"/>
          <w:szCs w:val="24"/>
        </w:rPr>
        <w:t xml:space="preserve">: </w:t>
      </w:r>
    </w:p>
    <w:p w14:paraId="1920E569" w14:textId="379E7142" w:rsidR="003C1F7F" w:rsidRDefault="003C1F7F" w:rsidP="00637C0D">
      <w:pPr>
        <w:pBdr>
          <w:top w:val="nil"/>
          <w:left w:val="nil"/>
          <w:bottom w:val="nil"/>
          <w:right w:val="nil"/>
          <w:between w:val="nil"/>
        </w:pBdr>
        <w:spacing w:after="0" w:line="276" w:lineRule="auto"/>
        <w:ind w:left="284"/>
        <w:jc w:val="both"/>
        <w:rPr>
          <w:rFonts w:ascii="Times New Roman" w:eastAsia="Times New Roman" w:hAnsi="Times New Roman" w:cs="Times New Roman"/>
          <w:color w:val="000000"/>
          <w:sz w:val="24"/>
          <w:szCs w:val="24"/>
        </w:rPr>
      </w:pPr>
      <w:r w:rsidRPr="00907127">
        <w:rPr>
          <w:rFonts w:ascii="Times New Roman" w:eastAsia="Times New Roman" w:hAnsi="Times New Roman" w:cs="Times New Roman"/>
          <w:color w:val="000000"/>
          <w:sz w:val="24"/>
          <w:szCs w:val="24"/>
        </w:rPr>
        <w:t>Lavoratori che, nell’ambito di direttive di massima ed avvalendosi anche degli strumenti informatici in dotazione all’ufficio, forniscono una collaborazione qualificata all</w:t>
      </w:r>
      <w:r w:rsidR="00E0716D">
        <w:rPr>
          <w:rFonts w:ascii="Times New Roman" w:eastAsia="Times New Roman" w:hAnsi="Times New Roman" w:cs="Times New Roman"/>
          <w:color w:val="000000"/>
          <w:sz w:val="24"/>
          <w:szCs w:val="24"/>
        </w:rPr>
        <w:t xml:space="preserve">’amministrazione e specificamente alla </w:t>
      </w:r>
      <w:r w:rsidRPr="00907127">
        <w:rPr>
          <w:rFonts w:ascii="Times New Roman" w:eastAsia="Times New Roman" w:hAnsi="Times New Roman" w:cs="Times New Roman"/>
          <w:color w:val="000000"/>
          <w:sz w:val="24"/>
          <w:szCs w:val="24"/>
        </w:rPr>
        <w:t>giurisdizione assicurando il presidio delle attività</w:t>
      </w:r>
      <w:r w:rsidR="00F1503F">
        <w:rPr>
          <w:rFonts w:ascii="Times New Roman" w:eastAsia="Times New Roman" w:hAnsi="Times New Roman" w:cs="Times New Roman"/>
          <w:color w:val="000000"/>
          <w:sz w:val="24"/>
          <w:szCs w:val="24"/>
        </w:rPr>
        <w:t>,</w:t>
      </w:r>
      <w:r w:rsidRPr="00907127">
        <w:rPr>
          <w:rFonts w:ascii="Times New Roman" w:eastAsia="Times New Roman" w:hAnsi="Times New Roman" w:cs="Times New Roman"/>
          <w:color w:val="000000"/>
          <w:sz w:val="24"/>
          <w:szCs w:val="24"/>
        </w:rPr>
        <w:t xml:space="preserve"> che la legge attribuisce all</w:t>
      </w:r>
      <w:r w:rsidR="00E0716D">
        <w:rPr>
          <w:rFonts w:ascii="Times New Roman" w:eastAsia="Times New Roman" w:hAnsi="Times New Roman" w:cs="Times New Roman"/>
          <w:color w:val="000000"/>
          <w:sz w:val="24"/>
          <w:szCs w:val="24"/>
        </w:rPr>
        <w:t>e</w:t>
      </w:r>
      <w:r w:rsidRPr="00907127">
        <w:rPr>
          <w:rFonts w:ascii="Times New Roman" w:eastAsia="Times New Roman" w:hAnsi="Times New Roman" w:cs="Times New Roman"/>
          <w:color w:val="000000"/>
          <w:sz w:val="24"/>
          <w:szCs w:val="24"/>
        </w:rPr>
        <w:t xml:space="preserve"> competenz</w:t>
      </w:r>
      <w:r w:rsidR="00E0716D">
        <w:rPr>
          <w:rFonts w:ascii="Times New Roman" w:eastAsia="Times New Roman" w:hAnsi="Times New Roman" w:cs="Times New Roman"/>
          <w:color w:val="000000"/>
          <w:sz w:val="24"/>
          <w:szCs w:val="24"/>
        </w:rPr>
        <w:t xml:space="preserve">e </w:t>
      </w:r>
      <w:r w:rsidR="004C0602" w:rsidRPr="00907127">
        <w:rPr>
          <w:rFonts w:ascii="Times New Roman" w:eastAsia="Times New Roman" w:hAnsi="Times New Roman" w:cs="Times New Roman"/>
          <w:color w:val="000000"/>
          <w:sz w:val="24"/>
          <w:szCs w:val="24"/>
        </w:rPr>
        <w:t>del</w:t>
      </w:r>
      <w:r w:rsidR="00E0716D">
        <w:rPr>
          <w:rFonts w:ascii="Times New Roman" w:eastAsia="Times New Roman" w:hAnsi="Times New Roman" w:cs="Times New Roman"/>
          <w:color w:val="000000"/>
          <w:sz w:val="24"/>
          <w:szCs w:val="24"/>
        </w:rPr>
        <w:t>le</w:t>
      </w:r>
      <w:r w:rsidR="004C0602" w:rsidRPr="00907127">
        <w:rPr>
          <w:rFonts w:ascii="Times New Roman" w:eastAsia="Times New Roman" w:hAnsi="Times New Roman" w:cs="Times New Roman"/>
          <w:color w:val="000000"/>
          <w:sz w:val="24"/>
          <w:szCs w:val="24"/>
        </w:rPr>
        <w:t xml:space="preserve"> cancell</w:t>
      </w:r>
      <w:r w:rsidR="00E0716D">
        <w:rPr>
          <w:rFonts w:ascii="Times New Roman" w:eastAsia="Times New Roman" w:hAnsi="Times New Roman" w:cs="Times New Roman"/>
          <w:color w:val="000000"/>
          <w:sz w:val="24"/>
          <w:szCs w:val="24"/>
        </w:rPr>
        <w:t>erie</w:t>
      </w:r>
      <w:r w:rsidRPr="00907127">
        <w:rPr>
          <w:rFonts w:ascii="Times New Roman" w:eastAsia="Times New Roman" w:hAnsi="Times New Roman" w:cs="Times New Roman"/>
          <w:color w:val="000000"/>
          <w:sz w:val="24"/>
          <w:szCs w:val="24"/>
        </w:rPr>
        <w:t>.</w:t>
      </w:r>
    </w:p>
    <w:p w14:paraId="71274B01" w14:textId="77777777" w:rsidR="00E0716D" w:rsidRPr="00E0716D" w:rsidRDefault="00E0716D" w:rsidP="00E0716D">
      <w:pPr>
        <w:pBdr>
          <w:top w:val="nil"/>
          <w:left w:val="nil"/>
          <w:bottom w:val="nil"/>
          <w:right w:val="nil"/>
          <w:between w:val="nil"/>
        </w:pBdr>
        <w:spacing w:after="0" w:line="276" w:lineRule="auto"/>
        <w:ind w:left="284"/>
        <w:jc w:val="both"/>
        <w:rPr>
          <w:rFonts w:ascii="Times New Roman" w:eastAsia="Times New Roman" w:hAnsi="Times New Roman" w:cs="Times New Roman"/>
          <w:color w:val="000000"/>
          <w:sz w:val="24"/>
          <w:szCs w:val="24"/>
        </w:rPr>
      </w:pPr>
      <w:r w:rsidRPr="00E0716D">
        <w:rPr>
          <w:rFonts w:ascii="Times New Roman" w:eastAsia="Times New Roman" w:hAnsi="Times New Roman" w:cs="Times New Roman"/>
          <w:color w:val="000000"/>
          <w:sz w:val="24"/>
          <w:szCs w:val="24"/>
        </w:rPr>
        <w:t>Lavoratori che svolgono funzioni di coordinamento di una o più unità organizzative e possiedono capacità di natura specialistica per la risoluzione di problemi di rilevante complessità.</w:t>
      </w:r>
    </w:p>
    <w:p w14:paraId="44BBF046" w14:textId="508E2026" w:rsidR="007D511A" w:rsidRDefault="009D79D3" w:rsidP="007D511A">
      <w:pPr>
        <w:pBdr>
          <w:top w:val="nil"/>
          <w:left w:val="nil"/>
          <w:bottom w:val="nil"/>
          <w:right w:val="nil"/>
          <w:between w:val="nil"/>
        </w:pBdr>
        <w:spacing w:after="0" w:line="276" w:lineRule="auto"/>
        <w:ind w:left="284"/>
        <w:jc w:val="both"/>
        <w:rPr>
          <w:rFonts w:ascii="Times New Roman" w:eastAsia="Times New Roman" w:hAnsi="Times New Roman" w:cs="Times New Roman"/>
          <w:color w:val="000000"/>
          <w:sz w:val="24"/>
          <w:szCs w:val="24"/>
        </w:rPr>
      </w:pPr>
      <w:r w:rsidRPr="00A41594">
        <w:rPr>
          <w:rFonts w:ascii="Times New Roman" w:eastAsia="Times New Roman" w:hAnsi="Times New Roman" w:cs="Times New Roman"/>
          <w:color w:val="000000"/>
          <w:sz w:val="24"/>
          <w:szCs w:val="24"/>
        </w:rPr>
        <w:t>Lavoratori che f</w:t>
      </w:r>
      <w:r w:rsidR="007D511A" w:rsidRPr="00A41594">
        <w:rPr>
          <w:rFonts w:ascii="Times New Roman" w:eastAsia="Times New Roman" w:hAnsi="Times New Roman" w:cs="Times New Roman"/>
          <w:color w:val="000000"/>
          <w:sz w:val="24"/>
          <w:szCs w:val="24"/>
        </w:rPr>
        <w:t>orniscono supporto</w:t>
      </w:r>
      <w:r w:rsidRPr="00A41594">
        <w:rPr>
          <w:rFonts w:ascii="Times New Roman" w:eastAsia="Times New Roman" w:hAnsi="Times New Roman" w:cs="Times New Roman"/>
          <w:color w:val="000000"/>
          <w:sz w:val="24"/>
          <w:szCs w:val="24"/>
        </w:rPr>
        <w:t xml:space="preserve"> alla gestione del ruolo di udienza</w:t>
      </w:r>
      <w:r w:rsidR="0047219E">
        <w:rPr>
          <w:rFonts w:ascii="Times New Roman" w:eastAsia="Times New Roman" w:hAnsi="Times New Roman" w:cs="Times New Roman"/>
          <w:color w:val="000000"/>
          <w:sz w:val="24"/>
          <w:szCs w:val="24"/>
        </w:rPr>
        <w:t xml:space="preserve"> e all’organizzazione dei </w:t>
      </w:r>
      <w:r w:rsidR="0047219E" w:rsidRPr="0047219E">
        <w:rPr>
          <w:rFonts w:ascii="Times New Roman" w:eastAsia="Times New Roman" w:hAnsi="Times New Roman" w:cs="Times New Roman"/>
          <w:color w:val="000000"/>
          <w:sz w:val="24"/>
          <w:szCs w:val="24"/>
        </w:rPr>
        <w:t xml:space="preserve"> fascicoli</w:t>
      </w:r>
      <w:r w:rsidR="0047219E">
        <w:rPr>
          <w:rFonts w:ascii="Times New Roman" w:eastAsia="Times New Roman" w:hAnsi="Times New Roman" w:cs="Times New Roman"/>
          <w:color w:val="000000"/>
          <w:sz w:val="24"/>
          <w:szCs w:val="24"/>
        </w:rPr>
        <w:t xml:space="preserve"> e delle </w:t>
      </w:r>
      <w:r w:rsidR="0047219E" w:rsidRPr="0047219E">
        <w:rPr>
          <w:rFonts w:ascii="Times New Roman" w:eastAsia="Times New Roman" w:hAnsi="Times New Roman" w:cs="Times New Roman"/>
          <w:color w:val="000000"/>
          <w:sz w:val="24"/>
          <w:szCs w:val="24"/>
        </w:rPr>
        <w:t>udienze</w:t>
      </w:r>
      <w:r w:rsidR="0047219E">
        <w:rPr>
          <w:rFonts w:ascii="Times New Roman" w:eastAsia="Times New Roman" w:hAnsi="Times New Roman" w:cs="Times New Roman"/>
          <w:color w:val="000000"/>
          <w:sz w:val="24"/>
          <w:szCs w:val="24"/>
        </w:rPr>
        <w:t>.</w:t>
      </w:r>
    </w:p>
    <w:p w14:paraId="3F61572F" w14:textId="41073636" w:rsidR="00216F8C" w:rsidRDefault="00216F8C" w:rsidP="007D511A">
      <w:pPr>
        <w:pBdr>
          <w:top w:val="nil"/>
          <w:left w:val="nil"/>
          <w:bottom w:val="nil"/>
          <w:right w:val="nil"/>
          <w:between w:val="nil"/>
        </w:pBdr>
        <w:spacing w:after="0" w:line="276"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Lavoratori che supportano i</w:t>
      </w:r>
      <w:r w:rsidRPr="00216F8C">
        <w:rPr>
          <w:rFonts w:ascii="Times New Roman" w:eastAsia="Times New Roman" w:hAnsi="Times New Roman" w:cs="Times New Roman"/>
          <w:color w:val="000000"/>
          <w:sz w:val="24"/>
          <w:szCs w:val="24"/>
        </w:rPr>
        <w:t>l giudice nel compimento della attività pratico/materiale come la verifica di completezza del fascicolo, l'accertamento della regolare costituzione delle parti (controllo notifiche, rispetto dei termini, individuazione dei difensori nominati ecc.),</w:t>
      </w:r>
    </w:p>
    <w:p w14:paraId="7FD726FF" w14:textId="7831DCDD" w:rsidR="00A94D58" w:rsidRPr="00907127" w:rsidRDefault="000B1D17" w:rsidP="00637C0D">
      <w:pPr>
        <w:spacing w:after="0" w:line="276" w:lineRule="auto"/>
        <w:ind w:left="284"/>
        <w:jc w:val="both"/>
        <w:rPr>
          <w:rFonts w:ascii="Times New Roman" w:eastAsia="Times New Roman" w:hAnsi="Times New Roman" w:cs="Times New Roman"/>
          <w:sz w:val="24"/>
          <w:szCs w:val="24"/>
        </w:rPr>
      </w:pPr>
      <w:r w:rsidRPr="00907127">
        <w:rPr>
          <w:rFonts w:ascii="Times New Roman" w:eastAsia="Times New Roman" w:hAnsi="Times New Roman" w:cs="Times New Roman"/>
          <w:sz w:val="24"/>
          <w:szCs w:val="24"/>
        </w:rPr>
        <w:t>Esegu</w:t>
      </w:r>
      <w:r w:rsidR="000D357E" w:rsidRPr="00907127">
        <w:rPr>
          <w:rFonts w:ascii="Times New Roman" w:eastAsia="Times New Roman" w:hAnsi="Times New Roman" w:cs="Times New Roman"/>
          <w:sz w:val="24"/>
          <w:szCs w:val="24"/>
        </w:rPr>
        <w:t>ono</w:t>
      </w:r>
      <w:r w:rsidRPr="00907127">
        <w:rPr>
          <w:rFonts w:ascii="Times New Roman" w:eastAsia="Times New Roman" w:hAnsi="Times New Roman" w:cs="Times New Roman"/>
          <w:sz w:val="24"/>
          <w:szCs w:val="24"/>
        </w:rPr>
        <w:t xml:space="preserve"> con autonomia, nell’ambito di direttive generali, attività a contenuto gestionale e specialistico</w:t>
      </w:r>
      <w:r w:rsidR="009169D3" w:rsidRPr="00907127">
        <w:rPr>
          <w:rFonts w:ascii="Times New Roman" w:eastAsia="Times New Roman" w:hAnsi="Times New Roman" w:cs="Times New Roman"/>
          <w:sz w:val="24"/>
          <w:szCs w:val="24"/>
        </w:rPr>
        <w:t xml:space="preserve"> anche tramite l’ausilio di strumenti tecnologici ed informatici. </w:t>
      </w:r>
    </w:p>
    <w:p w14:paraId="000000B4" w14:textId="035E80DD" w:rsidR="00F73A52" w:rsidRDefault="000B1D17" w:rsidP="00637C0D">
      <w:pPr>
        <w:spacing w:after="0" w:line="276" w:lineRule="auto"/>
        <w:ind w:left="284"/>
        <w:jc w:val="both"/>
        <w:rPr>
          <w:rFonts w:ascii="Times New Roman" w:eastAsia="Times New Roman" w:hAnsi="Times New Roman" w:cs="Times New Roman"/>
          <w:sz w:val="24"/>
          <w:szCs w:val="24"/>
        </w:rPr>
      </w:pPr>
      <w:bookmarkStart w:id="21" w:name="_Hlk164168375"/>
      <w:r w:rsidRPr="00907127">
        <w:rPr>
          <w:rFonts w:ascii="Times New Roman" w:eastAsia="Times New Roman" w:hAnsi="Times New Roman" w:cs="Times New Roman"/>
          <w:sz w:val="24"/>
          <w:szCs w:val="24"/>
        </w:rPr>
        <w:lastRenderedPageBreak/>
        <w:t>Svolg</w:t>
      </w:r>
      <w:r w:rsidR="000D357E" w:rsidRPr="00907127">
        <w:rPr>
          <w:rFonts w:ascii="Times New Roman" w:eastAsia="Times New Roman" w:hAnsi="Times New Roman" w:cs="Times New Roman"/>
          <w:sz w:val="24"/>
          <w:szCs w:val="24"/>
        </w:rPr>
        <w:t>ono</w:t>
      </w:r>
      <w:r w:rsidRPr="00907127">
        <w:rPr>
          <w:rFonts w:ascii="Times New Roman" w:eastAsia="Times New Roman" w:hAnsi="Times New Roman" w:cs="Times New Roman"/>
          <w:sz w:val="24"/>
          <w:szCs w:val="24"/>
        </w:rPr>
        <w:t xml:space="preserve"> attività di collaborazione specializzata al dirigente a</w:t>
      </w:r>
      <w:r>
        <w:rPr>
          <w:rFonts w:ascii="Times New Roman" w:eastAsia="Times New Roman" w:hAnsi="Times New Roman" w:cs="Times New Roman"/>
          <w:sz w:val="24"/>
          <w:szCs w:val="24"/>
        </w:rPr>
        <w:t>mministrativo al fine di assicurare il coordinamento delle attività e dei servizi nell’ambito delle diverse modalità organizzative.</w:t>
      </w:r>
    </w:p>
    <w:bookmarkEnd w:id="21"/>
    <w:p w14:paraId="5B824E03" w14:textId="7EADC66A" w:rsidR="007D511A" w:rsidRDefault="007D511A" w:rsidP="00637C0D">
      <w:pPr>
        <w:spacing w:after="0" w:line="276" w:lineRule="auto"/>
        <w:ind w:left="284"/>
        <w:jc w:val="both"/>
        <w:rPr>
          <w:rFonts w:ascii="Times New Roman" w:eastAsia="Times New Roman" w:hAnsi="Times New Roman" w:cs="Times New Roman"/>
          <w:bCs/>
          <w:sz w:val="24"/>
          <w:szCs w:val="24"/>
        </w:rPr>
      </w:pPr>
      <w:r w:rsidRPr="00A41594">
        <w:rPr>
          <w:rFonts w:ascii="Times New Roman" w:eastAsia="Times New Roman" w:hAnsi="Times New Roman" w:cs="Times New Roman"/>
          <w:bCs/>
          <w:sz w:val="24"/>
          <w:szCs w:val="24"/>
        </w:rPr>
        <w:t>Negli ambiti di competenza forniscono supporto ai processi di digitalizzazione e innovazione organizzativa dell’ufficio</w:t>
      </w:r>
      <w:r w:rsidR="008729FD" w:rsidRPr="008729FD">
        <w:rPr>
          <w:rFonts w:ascii="Times New Roman" w:eastAsia="Times New Roman" w:hAnsi="Times New Roman" w:cs="Times New Roman"/>
          <w:bCs/>
          <w:sz w:val="24"/>
          <w:szCs w:val="24"/>
        </w:rPr>
        <w:t xml:space="preserve"> e monitoraggio dei risultati</w:t>
      </w:r>
    </w:p>
    <w:p w14:paraId="24CC7BD5" w14:textId="77777777" w:rsidR="00907127" w:rsidRDefault="000B1D17" w:rsidP="00637C0D">
      <w:pPr>
        <w:spacing w:after="0" w:line="276"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Effettua</w:t>
      </w:r>
      <w:r w:rsidR="000D357E">
        <w:rPr>
          <w:rFonts w:ascii="Times New Roman" w:eastAsia="Times New Roman" w:hAnsi="Times New Roman" w:cs="Times New Roman"/>
          <w:sz w:val="24"/>
          <w:szCs w:val="24"/>
        </w:rPr>
        <w:t>no</w:t>
      </w:r>
      <w:r>
        <w:rPr>
          <w:rFonts w:ascii="Times New Roman" w:eastAsia="Times New Roman" w:hAnsi="Times New Roman" w:cs="Times New Roman"/>
          <w:sz w:val="24"/>
          <w:szCs w:val="24"/>
        </w:rPr>
        <w:t xml:space="preserve"> interventi nel contesto di iniziative formative, partecipa</w:t>
      </w:r>
      <w:r w:rsidR="000D357E">
        <w:rPr>
          <w:rFonts w:ascii="Times New Roman" w:eastAsia="Times New Roman" w:hAnsi="Times New Roman" w:cs="Times New Roman"/>
          <w:sz w:val="24"/>
          <w:szCs w:val="24"/>
        </w:rPr>
        <w:t>no</w:t>
      </w:r>
      <w:r>
        <w:rPr>
          <w:rFonts w:ascii="Times New Roman" w:eastAsia="Times New Roman" w:hAnsi="Times New Roman" w:cs="Times New Roman"/>
          <w:sz w:val="24"/>
          <w:szCs w:val="24"/>
        </w:rPr>
        <w:t xml:space="preserve"> all’attività didattica dell’amministrazione. </w:t>
      </w:r>
    </w:p>
    <w:p w14:paraId="0459C406" w14:textId="2BF30325" w:rsidR="00A94D58" w:rsidRDefault="000B1D17" w:rsidP="00637C0D">
      <w:pPr>
        <w:spacing w:after="0" w:line="276"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w:t>
      </w:r>
      <w:r w:rsidR="000D357E">
        <w:rPr>
          <w:rFonts w:ascii="Times New Roman" w:eastAsia="Times New Roman" w:hAnsi="Times New Roman" w:cs="Times New Roman"/>
          <w:sz w:val="24"/>
          <w:szCs w:val="24"/>
        </w:rPr>
        <w:t>nno</w:t>
      </w:r>
      <w:r>
        <w:rPr>
          <w:rFonts w:ascii="Times New Roman" w:eastAsia="Times New Roman" w:hAnsi="Times New Roman" w:cs="Times New Roman"/>
          <w:sz w:val="24"/>
          <w:szCs w:val="24"/>
        </w:rPr>
        <w:t xml:space="preserve"> parte di organi collegiali, commissioni e comitati operanti in seno all’Amministrazione ovvero ne cura</w:t>
      </w:r>
      <w:r w:rsidR="000D357E">
        <w:rPr>
          <w:rFonts w:ascii="Times New Roman" w:eastAsia="Times New Roman" w:hAnsi="Times New Roman" w:cs="Times New Roman"/>
          <w:sz w:val="24"/>
          <w:szCs w:val="24"/>
        </w:rPr>
        <w:t>no</w:t>
      </w:r>
      <w:r>
        <w:rPr>
          <w:rFonts w:ascii="Times New Roman" w:eastAsia="Times New Roman" w:hAnsi="Times New Roman" w:cs="Times New Roman"/>
          <w:sz w:val="24"/>
          <w:szCs w:val="24"/>
        </w:rPr>
        <w:t xml:space="preserve"> la segreteria con piena autonomia organizzativa. </w:t>
      </w:r>
    </w:p>
    <w:p w14:paraId="20095348" w14:textId="77777777" w:rsidR="00D84CE3" w:rsidRDefault="00D84CE3" w:rsidP="00637C0D">
      <w:pPr>
        <w:spacing w:after="120" w:line="240" w:lineRule="auto"/>
        <w:ind w:left="284"/>
        <w:jc w:val="both"/>
        <w:rPr>
          <w:rFonts w:ascii="Times New Roman" w:eastAsia="Times New Roman" w:hAnsi="Times New Roman" w:cs="Times New Roman"/>
          <w:sz w:val="24"/>
          <w:szCs w:val="24"/>
        </w:rPr>
      </w:pPr>
    </w:p>
    <w:p w14:paraId="000000B6" w14:textId="77777777" w:rsidR="00F73A52" w:rsidRDefault="000B1D17" w:rsidP="00637C0D">
      <w:pPr>
        <w:spacing w:after="120" w:line="240" w:lineRule="auto"/>
        <w:ind w:left="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Capacità comportamentali: </w:t>
      </w:r>
    </w:p>
    <w:p w14:paraId="000000B7" w14:textId="77777777" w:rsidR="00F73A52" w:rsidRDefault="000B1D17">
      <w:pPr>
        <w:numPr>
          <w:ilvl w:val="0"/>
          <w:numId w:val="21"/>
        </w:numPr>
        <w:pBdr>
          <w:top w:val="nil"/>
          <w:left w:val="nil"/>
          <w:bottom w:val="nil"/>
          <w:right w:val="nil"/>
          <w:between w:val="nil"/>
        </w:pBdr>
        <w:spacing w:after="0" w:line="276" w:lineRule="auto"/>
        <w:ind w:left="567" w:hanging="283"/>
        <w:jc w:val="both"/>
        <w:rPr>
          <w:color w:val="000000"/>
          <w:sz w:val="24"/>
          <w:szCs w:val="24"/>
        </w:rPr>
      </w:pPr>
      <w:r>
        <w:rPr>
          <w:rFonts w:ascii="Times New Roman" w:eastAsia="Times New Roman" w:hAnsi="Times New Roman" w:cs="Times New Roman"/>
          <w:color w:val="000000"/>
          <w:sz w:val="24"/>
          <w:szCs w:val="24"/>
        </w:rPr>
        <w:t>Capacità gestionale e di coordinamento organizzativo, anche in autonomia, secondo gli indirizzi ricevuti, con assunzione di responsabilità specifiche nell’ambito dell’organizzazione;</w:t>
      </w:r>
    </w:p>
    <w:p w14:paraId="000000B8" w14:textId="77777777" w:rsidR="00F73A52" w:rsidRDefault="000B1D17">
      <w:pPr>
        <w:numPr>
          <w:ilvl w:val="0"/>
          <w:numId w:val="21"/>
        </w:numPr>
        <w:pBdr>
          <w:top w:val="nil"/>
          <w:left w:val="nil"/>
          <w:bottom w:val="nil"/>
          <w:right w:val="nil"/>
          <w:between w:val="nil"/>
        </w:pBdr>
        <w:spacing w:after="0" w:line="276" w:lineRule="auto"/>
        <w:ind w:left="567" w:hanging="283"/>
        <w:jc w:val="both"/>
        <w:rPr>
          <w:color w:val="000000"/>
          <w:sz w:val="24"/>
          <w:szCs w:val="24"/>
        </w:rPr>
      </w:pPr>
      <w:r>
        <w:rPr>
          <w:rFonts w:ascii="Times New Roman" w:eastAsia="Times New Roman" w:hAnsi="Times New Roman" w:cs="Times New Roman"/>
          <w:color w:val="000000"/>
          <w:sz w:val="24"/>
          <w:szCs w:val="24"/>
        </w:rPr>
        <w:t>Capacità di lavorare in gruppo; </w:t>
      </w:r>
    </w:p>
    <w:p w14:paraId="000000B9" w14:textId="77777777" w:rsidR="00F73A52" w:rsidRDefault="000B1D17">
      <w:pPr>
        <w:numPr>
          <w:ilvl w:val="0"/>
          <w:numId w:val="21"/>
        </w:numPr>
        <w:pBdr>
          <w:top w:val="nil"/>
          <w:left w:val="nil"/>
          <w:bottom w:val="nil"/>
          <w:right w:val="nil"/>
          <w:between w:val="nil"/>
        </w:pBdr>
        <w:spacing w:after="0" w:line="276" w:lineRule="auto"/>
        <w:ind w:left="567" w:hanging="283"/>
        <w:jc w:val="both"/>
        <w:rPr>
          <w:color w:val="000000"/>
          <w:sz w:val="24"/>
          <w:szCs w:val="24"/>
        </w:rPr>
      </w:pPr>
      <w:r>
        <w:rPr>
          <w:rFonts w:ascii="Times New Roman" w:eastAsia="Times New Roman" w:hAnsi="Times New Roman" w:cs="Times New Roman"/>
          <w:color w:val="000000"/>
          <w:sz w:val="24"/>
          <w:szCs w:val="24"/>
        </w:rPr>
        <w:t>Capacità di favorire l’armonia e la coesione nel contesto lavorativo e di garantire la circolarità delle informazioni;</w:t>
      </w:r>
    </w:p>
    <w:p w14:paraId="000000BA" w14:textId="3BFB4E82" w:rsidR="00F73A52" w:rsidRDefault="000B1D17">
      <w:pPr>
        <w:numPr>
          <w:ilvl w:val="0"/>
          <w:numId w:val="21"/>
        </w:numPr>
        <w:pBdr>
          <w:top w:val="nil"/>
          <w:left w:val="nil"/>
          <w:bottom w:val="nil"/>
          <w:right w:val="nil"/>
          <w:between w:val="nil"/>
        </w:pBdr>
        <w:spacing w:after="0" w:line="276" w:lineRule="auto"/>
        <w:ind w:left="567" w:hanging="283"/>
        <w:jc w:val="both"/>
        <w:rPr>
          <w:color w:val="000000"/>
          <w:sz w:val="24"/>
          <w:szCs w:val="24"/>
        </w:rPr>
      </w:pPr>
      <w:r>
        <w:rPr>
          <w:rFonts w:ascii="Times New Roman" w:eastAsia="Times New Roman" w:hAnsi="Times New Roman" w:cs="Times New Roman"/>
          <w:color w:val="000000"/>
          <w:sz w:val="24"/>
          <w:szCs w:val="24"/>
        </w:rPr>
        <w:t>C</w:t>
      </w:r>
      <w:r w:rsidR="008B4165">
        <w:rPr>
          <w:rFonts w:ascii="Times New Roman" w:eastAsia="Times New Roman" w:hAnsi="Times New Roman" w:cs="Times New Roman"/>
          <w:color w:val="000000"/>
          <w:sz w:val="24"/>
          <w:szCs w:val="24"/>
        </w:rPr>
        <w:t>apacità di c</w:t>
      </w:r>
      <w:r>
        <w:rPr>
          <w:rFonts w:ascii="Times New Roman" w:eastAsia="Times New Roman" w:hAnsi="Times New Roman" w:cs="Times New Roman"/>
          <w:color w:val="000000"/>
          <w:sz w:val="24"/>
          <w:szCs w:val="24"/>
        </w:rPr>
        <w:t>omunicare efficacemente per iscritto ed in modo appropriato rispetto alle esigenze dei   destinatari;</w:t>
      </w:r>
    </w:p>
    <w:p w14:paraId="000000BB" w14:textId="77777777" w:rsidR="00F73A52" w:rsidRDefault="000B1D17">
      <w:pPr>
        <w:numPr>
          <w:ilvl w:val="0"/>
          <w:numId w:val="21"/>
        </w:numPr>
        <w:pBdr>
          <w:top w:val="nil"/>
          <w:left w:val="nil"/>
          <w:bottom w:val="nil"/>
          <w:right w:val="nil"/>
          <w:between w:val="nil"/>
        </w:pBdr>
        <w:spacing w:after="0" w:line="276" w:lineRule="auto"/>
        <w:ind w:left="567" w:hanging="283"/>
        <w:jc w:val="both"/>
        <w:rPr>
          <w:color w:val="000000"/>
          <w:sz w:val="24"/>
          <w:szCs w:val="24"/>
        </w:rPr>
      </w:pPr>
      <w:r>
        <w:rPr>
          <w:rFonts w:ascii="Times New Roman" w:eastAsia="Times New Roman" w:hAnsi="Times New Roman" w:cs="Times New Roman"/>
          <w:color w:val="000000"/>
          <w:sz w:val="24"/>
          <w:szCs w:val="24"/>
        </w:rPr>
        <w:t>Flessibilità operativa; </w:t>
      </w:r>
    </w:p>
    <w:p w14:paraId="000000BC" w14:textId="77777777" w:rsidR="00F73A52" w:rsidRDefault="000B1D17">
      <w:pPr>
        <w:numPr>
          <w:ilvl w:val="0"/>
          <w:numId w:val="21"/>
        </w:numPr>
        <w:pBdr>
          <w:top w:val="nil"/>
          <w:left w:val="nil"/>
          <w:bottom w:val="nil"/>
          <w:right w:val="nil"/>
          <w:between w:val="nil"/>
        </w:pBdr>
        <w:spacing w:after="0" w:line="276" w:lineRule="auto"/>
        <w:ind w:left="567" w:hanging="283"/>
        <w:jc w:val="both"/>
        <w:rPr>
          <w:color w:val="000000"/>
          <w:sz w:val="24"/>
          <w:szCs w:val="24"/>
        </w:rPr>
      </w:pPr>
      <w:r>
        <w:rPr>
          <w:rFonts w:ascii="Times New Roman" w:eastAsia="Times New Roman" w:hAnsi="Times New Roman" w:cs="Times New Roman"/>
          <w:color w:val="000000"/>
          <w:sz w:val="24"/>
          <w:szCs w:val="24"/>
        </w:rPr>
        <w:t>Capacità di orientamento all’utenza interna ed esterna; </w:t>
      </w:r>
    </w:p>
    <w:p w14:paraId="000000BD" w14:textId="77777777" w:rsidR="00F73A52" w:rsidRDefault="000B1D17">
      <w:pPr>
        <w:numPr>
          <w:ilvl w:val="0"/>
          <w:numId w:val="21"/>
        </w:numPr>
        <w:pBdr>
          <w:top w:val="nil"/>
          <w:left w:val="nil"/>
          <w:bottom w:val="nil"/>
          <w:right w:val="nil"/>
          <w:between w:val="nil"/>
        </w:pBdr>
        <w:spacing w:after="0" w:line="276" w:lineRule="auto"/>
        <w:ind w:left="567" w:hanging="283"/>
        <w:jc w:val="both"/>
        <w:rPr>
          <w:i/>
          <w:color w:val="000000"/>
          <w:sz w:val="24"/>
          <w:szCs w:val="24"/>
        </w:rPr>
      </w:pPr>
      <w:r>
        <w:rPr>
          <w:rFonts w:ascii="Times New Roman" w:eastAsia="Times New Roman" w:hAnsi="Times New Roman" w:cs="Times New Roman"/>
          <w:color w:val="000000"/>
          <w:sz w:val="24"/>
          <w:szCs w:val="24"/>
        </w:rPr>
        <w:t>Capacità propositive e di orientamento alla risoluzione di problematiche (</w:t>
      </w:r>
      <w:proofErr w:type="spellStart"/>
      <w:r>
        <w:rPr>
          <w:rFonts w:ascii="Times New Roman" w:eastAsia="Times New Roman" w:hAnsi="Times New Roman" w:cs="Times New Roman"/>
          <w:i/>
          <w:color w:val="000000"/>
          <w:sz w:val="24"/>
          <w:szCs w:val="24"/>
        </w:rPr>
        <w:t>problem</w:t>
      </w:r>
      <w:proofErr w:type="spellEnd"/>
      <w:r>
        <w:rPr>
          <w:rFonts w:ascii="Times New Roman" w:eastAsia="Times New Roman" w:hAnsi="Times New Roman" w:cs="Times New Roman"/>
          <w:i/>
          <w:color w:val="000000"/>
          <w:sz w:val="24"/>
          <w:szCs w:val="24"/>
        </w:rPr>
        <w:t xml:space="preserve"> solving);</w:t>
      </w:r>
    </w:p>
    <w:p w14:paraId="000000BE" w14:textId="2694EB33" w:rsidR="00F73A52" w:rsidRPr="003E606C" w:rsidRDefault="000B1D17">
      <w:pPr>
        <w:numPr>
          <w:ilvl w:val="0"/>
          <w:numId w:val="21"/>
        </w:numPr>
        <w:pBdr>
          <w:top w:val="nil"/>
          <w:left w:val="nil"/>
          <w:bottom w:val="nil"/>
          <w:right w:val="nil"/>
          <w:between w:val="nil"/>
        </w:pBdr>
        <w:spacing w:after="0" w:line="276" w:lineRule="auto"/>
        <w:ind w:left="567" w:hanging="283"/>
        <w:jc w:val="both"/>
        <w:rPr>
          <w:color w:val="000000"/>
          <w:sz w:val="24"/>
          <w:szCs w:val="24"/>
        </w:rPr>
      </w:pPr>
      <w:r>
        <w:rPr>
          <w:rFonts w:ascii="Times New Roman" w:eastAsia="Times New Roman" w:hAnsi="Times New Roman" w:cs="Times New Roman"/>
          <w:color w:val="000000"/>
          <w:sz w:val="24"/>
          <w:szCs w:val="24"/>
        </w:rPr>
        <w:t>Capacità di autorganizzazione, di ottimizzare il lavoro e di rispettare i tempi e le scadenze.</w:t>
      </w:r>
    </w:p>
    <w:p w14:paraId="3A0FDD24" w14:textId="77777777" w:rsidR="003E606C" w:rsidRDefault="003E606C" w:rsidP="003E606C">
      <w:pPr>
        <w:pBdr>
          <w:top w:val="nil"/>
          <w:left w:val="nil"/>
          <w:bottom w:val="nil"/>
          <w:right w:val="nil"/>
          <w:between w:val="nil"/>
        </w:pBdr>
        <w:spacing w:after="120" w:line="240" w:lineRule="auto"/>
        <w:ind w:left="1146"/>
        <w:jc w:val="both"/>
        <w:rPr>
          <w:color w:val="000000"/>
          <w:sz w:val="24"/>
          <w:szCs w:val="24"/>
        </w:rPr>
      </w:pPr>
    </w:p>
    <w:p w14:paraId="000000BF" w14:textId="79658C26" w:rsidR="00F73A52" w:rsidRDefault="000B1D17" w:rsidP="00637C0D">
      <w:pPr>
        <w:spacing w:after="120" w:line="240" w:lineRule="auto"/>
        <w:ind w:left="284"/>
        <w:rPr>
          <w:rFonts w:ascii="Times New Roman" w:eastAsia="Times New Roman" w:hAnsi="Times New Roman" w:cs="Times New Roman"/>
          <w:b/>
          <w:sz w:val="24"/>
          <w:szCs w:val="24"/>
        </w:rPr>
      </w:pPr>
      <w:r>
        <w:rPr>
          <w:rFonts w:ascii="Times New Roman" w:eastAsia="Times New Roman" w:hAnsi="Times New Roman" w:cs="Times New Roman"/>
          <w:b/>
          <w:sz w:val="24"/>
          <w:szCs w:val="24"/>
        </w:rPr>
        <w:t>REQUISITI PER L’ACCESSO:</w:t>
      </w:r>
    </w:p>
    <w:p w14:paraId="000000C1" w14:textId="77777777" w:rsidR="00F73A52" w:rsidRDefault="000B1D17" w:rsidP="00637C0D">
      <w:pPr>
        <w:pBdr>
          <w:top w:val="nil"/>
          <w:left w:val="nil"/>
          <w:bottom w:val="nil"/>
          <w:right w:val="nil"/>
          <w:between w:val="nil"/>
        </w:pBdr>
        <w:spacing w:after="120" w:line="276" w:lineRule="auto"/>
        <w:ind w:left="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ACCESSO DALL’INTERNO (fatto salvo quanto previsto dall’art. 18, comma 6 del CCNL 2019-2021): laurea, diploma di laurea, laurea specialistica e laurea magistrale.</w:t>
      </w:r>
    </w:p>
    <w:p w14:paraId="000000C3" w14:textId="77777777" w:rsidR="00F73A52" w:rsidRDefault="000B1D17" w:rsidP="007707C5">
      <w:pPr>
        <w:pBdr>
          <w:top w:val="nil"/>
          <w:left w:val="nil"/>
          <w:bottom w:val="nil"/>
          <w:right w:val="nil"/>
          <w:between w:val="nil"/>
        </w:pBdr>
        <w:spacing w:after="0" w:line="276"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ACCESSO DALL’ESTERNO: laurea, diploma di laurea, laurea specialistica e laurea magistrale.</w:t>
      </w:r>
    </w:p>
    <w:p w14:paraId="433682D5" w14:textId="77777777" w:rsidR="003E5F27" w:rsidRDefault="003E5F27" w:rsidP="00785A2D">
      <w:pPr>
        <w:pBdr>
          <w:top w:val="nil"/>
          <w:left w:val="nil"/>
          <w:bottom w:val="nil"/>
          <w:right w:val="nil"/>
          <w:between w:val="nil"/>
        </w:pBdr>
        <w:spacing w:after="0" w:line="276" w:lineRule="auto"/>
        <w:ind w:left="284"/>
        <w:jc w:val="both"/>
        <w:rPr>
          <w:rFonts w:ascii="Times New Roman" w:eastAsia="Times New Roman" w:hAnsi="Times New Roman" w:cs="Times New Roman"/>
          <w:color w:val="000000"/>
          <w:sz w:val="24"/>
          <w:szCs w:val="24"/>
        </w:rPr>
      </w:pPr>
      <w:bookmarkStart w:id="22" w:name="_Hlk149572810"/>
    </w:p>
    <w:p w14:paraId="000000C5" w14:textId="4C152586" w:rsidR="00F73A52" w:rsidRDefault="000B1D17" w:rsidP="007707C5">
      <w:pPr>
        <w:pBdr>
          <w:top w:val="nil"/>
          <w:left w:val="nil"/>
          <w:bottom w:val="nil"/>
          <w:right w:val="nil"/>
          <w:between w:val="nil"/>
        </w:pBdr>
        <w:spacing w:after="0" w:line="276" w:lineRule="auto"/>
        <w:ind w:left="284"/>
        <w:jc w:val="both"/>
        <w:rPr>
          <w:rFonts w:ascii="Times New Roman" w:eastAsia="Times New Roman" w:hAnsi="Times New Roman" w:cs="Times New Roman"/>
          <w:color w:val="000000"/>
          <w:sz w:val="24"/>
          <w:szCs w:val="24"/>
        </w:rPr>
      </w:pPr>
      <w:r w:rsidRPr="006C26AF">
        <w:rPr>
          <w:rFonts w:ascii="Times New Roman" w:eastAsia="Times New Roman" w:hAnsi="Times New Roman" w:cs="Times New Roman"/>
          <w:color w:val="000000"/>
          <w:sz w:val="24"/>
          <w:szCs w:val="24"/>
        </w:rPr>
        <w:t xml:space="preserve">Confluisce </w:t>
      </w:r>
      <w:r w:rsidR="003E606C" w:rsidRPr="006C26AF">
        <w:rPr>
          <w:rFonts w:ascii="Times New Roman" w:eastAsia="Times New Roman" w:hAnsi="Times New Roman" w:cs="Times New Roman"/>
          <w:color w:val="000000"/>
          <w:sz w:val="24"/>
          <w:szCs w:val="24"/>
        </w:rPr>
        <w:t xml:space="preserve">nell’Area dei funzionari, </w:t>
      </w:r>
      <w:r w:rsidRPr="006C26AF">
        <w:rPr>
          <w:rFonts w:ascii="Times New Roman" w:eastAsia="Times New Roman" w:hAnsi="Times New Roman" w:cs="Times New Roman"/>
          <w:color w:val="000000"/>
          <w:sz w:val="24"/>
          <w:szCs w:val="24"/>
        </w:rPr>
        <w:t xml:space="preserve">Famiglia professionale </w:t>
      </w:r>
      <w:r w:rsidR="003E606C" w:rsidRPr="006C26AF">
        <w:rPr>
          <w:rFonts w:ascii="Times New Roman" w:eastAsia="Times New Roman" w:hAnsi="Times New Roman" w:cs="Times New Roman"/>
          <w:color w:val="000000"/>
          <w:sz w:val="24"/>
          <w:szCs w:val="24"/>
        </w:rPr>
        <w:t xml:space="preserve">dei </w:t>
      </w:r>
      <w:r w:rsidR="003E606C" w:rsidRPr="006C26AF">
        <w:rPr>
          <w:rFonts w:ascii="Times New Roman" w:eastAsia="Times New Roman" w:hAnsi="Times New Roman" w:cs="Times New Roman"/>
          <w:sz w:val="24"/>
          <w:szCs w:val="24"/>
        </w:rPr>
        <w:t>Funzionari dei servizi giuridico-amministrativi e di cancelleria</w:t>
      </w:r>
      <w:r w:rsidR="003E606C" w:rsidRPr="006C26AF">
        <w:rPr>
          <w:rFonts w:ascii="Times New Roman" w:eastAsia="Times New Roman" w:hAnsi="Times New Roman" w:cs="Times New Roman"/>
          <w:color w:val="000000"/>
          <w:sz w:val="24"/>
          <w:szCs w:val="24"/>
        </w:rPr>
        <w:t xml:space="preserve"> </w:t>
      </w:r>
      <w:r w:rsidRPr="006C26AF">
        <w:rPr>
          <w:rFonts w:ascii="Times New Roman" w:eastAsia="Times New Roman" w:hAnsi="Times New Roman" w:cs="Times New Roman"/>
          <w:color w:val="000000"/>
          <w:sz w:val="24"/>
          <w:szCs w:val="24"/>
        </w:rPr>
        <w:t xml:space="preserve">il personale già inquadrato </w:t>
      </w:r>
      <w:r w:rsidR="00455755" w:rsidRPr="006C26AF">
        <w:rPr>
          <w:rFonts w:ascii="Times New Roman" w:eastAsia="Times New Roman" w:hAnsi="Times New Roman" w:cs="Times New Roman"/>
          <w:color w:val="000000"/>
          <w:sz w:val="24"/>
          <w:szCs w:val="24"/>
        </w:rPr>
        <w:t xml:space="preserve">nell’Area </w:t>
      </w:r>
      <w:r w:rsidR="003936F1" w:rsidRPr="006C26AF">
        <w:rPr>
          <w:rFonts w:ascii="Times New Roman" w:eastAsia="Times New Roman" w:hAnsi="Times New Roman" w:cs="Times New Roman"/>
          <w:color w:val="000000"/>
          <w:sz w:val="24"/>
          <w:szCs w:val="24"/>
        </w:rPr>
        <w:t xml:space="preserve">funzionale </w:t>
      </w:r>
      <w:r w:rsidR="00455755" w:rsidRPr="006C26AF">
        <w:rPr>
          <w:rFonts w:ascii="Times New Roman" w:eastAsia="Times New Roman" w:hAnsi="Times New Roman" w:cs="Times New Roman"/>
          <w:color w:val="000000"/>
          <w:sz w:val="24"/>
          <w:szCs w:val="24"/>
        </w:rPr>
        <w:t>terza con</w:t>
      </w:r>
      <w:r w:rsidRPr="006C26AF">
        <w:rPr>
          <w:rFonts w:ascii="Times New Roman" w:eastAsia="Times New Roman" w:hAnsi="Times New Roman" w:cs="Times New Roman"/>
          <w:color w:val="000000"/>
          <w:sz w:val="24"/>
          <w:szCs w:val="24"/>
        </w:rPr>
        <w:t xml:space="preserve"> i</w:t>
      </w:r>
      <w:r>
        <w:rPr>
          <w:rFonts w:ascii="Times New Roman" w:eastAsia="Times New Roman" w:hAnsi="Times New Roman" w:cs="Times New Roman"/>
          <w:color w:val="000000"/>
          <w:sz w:val="24"/>
          <w:szCs w:val="24"/>
        </w:rPr>
        <w:t xml:space="preserve"> seguenti </w:t>
      </w:r>
      <w:r w:rsidR="00455755">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z w:val="24"/>
          <w:szCs w:val="24"/>
        </w:rPr>
        <w:t>rofili professionali: FUNZIONARIO GIUDIZIARIO</w:t>
      </w:r>
      <w:r w:rsidR="003E606C">
        <w:rPr>
          <w:rFonts w:ascii="Times New Roman" w:eastAsia="Times New Roman" w:hAnsi="Times New Roman" w:cs="Times New Roman"/>
          <w:color w:val="000000"/>
          <w:sz w:val="24"/>
          <w:szCs w:val="24"/>
        </w:rPr>
        <w:t xml:space="preserve"> ed ADDETTO ALL’UFFICIO PER IL PROCESSO</w:t>
      </w:r>
      <w:r w:rsidR="00E20919">
        <w:rPr>
          <w:rFonts w:ascii="Times New Roman" w:eastAsia="Times New Roman" w:hAnsi="Times New Roman" w:cs="Times New Roman"/>
          <w:color w:val="000000"/>
          <w:sz w:val="24"/>
          <w:szCs w:val="24"/>
        </w:rPr>
        <w:t>.</w:t>
      </w:r>
    </w:p>
    <w:p w14:paraId="6065882B" w14:textId="77777777" w:rsidR="00807228" w:rsidRDefault="00807228" w:rsidP="007707C5">
      <w:pPr>
        <w:tabs>
          <w:tab w:val="left" w:pos="284"/>
        </w:tabs>
        <w:spacing w:after="0" w:line="276" w:lineRule="auto"/>
        <w:ind w:left="284" w:firstLine="284"/>
        <w:rPr>
          <w:rFonts w:ascii="Times New Roman" w:eastAsia="Times New Roman" w:hAnsi="Times New Roman" w:cs="Times New Roman"/>
          <w:b/>
          <w:sz w:val="24"/>
          <w:szCs w:val="24"/>
        </w:rPr>
      </w:pPr>
    </w:p>
    <w:p w14:paraId="694CDF8F" w14:textId="7544F009" w:rsidR="00807228" w:rsidRDefault="00807228" w:rsidP="007707C5">
      <w:pPr>
        <w:tabs>
          <w:tab w:val="left" w:pos="284"/>
        </w:tabs>
        <w:spacing w:after="0" w:line="276" w:lineRule="auto"/>
        <w:ind w:left="284"/>
        <w:rPr>
          <w:rFonts w:ascii="Times New Roman" w:eastAsia="Times New Roman" w:hAnsi="Times New Roman" w:cs="Times New Roman"/>
          <w:b/>
          <w:sz w:val="24"/>
          <w:szCs w:val="24"/>
        </w:rPr>
      </w:pPr>
      <w:r>
        <w:rPr>
          <w:rFonts w:ascii="Times New Roman" w:eastAsia="Times New Roman" w:hAnsi="Times New Roman" w:cs="Times New Roman"/>
          <w:b/>
          <w:sz w:val="24"/>
          <w:szCs w:val="24"/>
        </w:rPr>
        <w:t>La distinzione delle rispettive mansioni sarà delineata nei profili.</w:t>
      </w:r>
    </w:p>
    <w:p w14:paraId="70B97670" w14:textId="77777777" w:rsidR="007707C5" w:rsidRDefault="007707C5" w:rsidP="007707C5">
      <w:pPr>
        <w:tabs>
          <w:tab w:val="left" w:pos="284"/>
        </w:tabs>
        <w:spacing w:after="0" w:line="276" w:lineRule="auto"/>
        <w:ind w:left="284"/>
        <w:rPr>
          <w:rFonts w:ascii="Times New Roman" w:eastAsia="Times New Roman" w:hAnsi="Times New Roman" w:cs="Times New Roman"/>
          <w:b/>
          <w:sz w:val="24"/>
          <w:szCs w:val="24"/>
        </w:rPr>
      </w:pPr>
    </w:p>
    <w:p w14:paraId="38CA2A91" w14:textId="3E17856F" w:rsidR="00B1795A" w:rsidRPr="00807228" w:rsidRDefault="00B1795A" w:rsidP="007707C5">
      <w:pPr>
        <w:pBdr>
          <w:top w:val="nil"/>
          <w:left w:val="nil"/>
          <w:bottom w:val="nil"/>
          <w:right w:val="nil"/>
          <w:between w:val="nil"/>
        </w:pBdr>
        <w:spacing w:after="0" w:line="276" w:lineRule="auto"/>
        <w:ind w:left="284"/>
        <w:rPr>
          <w:rFonts w:ascii="Times New Roman" w:eastAsia="Times New Roman" w:hAnsi="Times New Roman" w:cs="Times New Roman"/>
          <w:b/>
          <w:bCs/>
          <w:color w:val="000000"/>
          <w:sz w:val="24"/>
          <w:szCs w:val="24"/>
        </w:rPr>
      </w:pPr>
      <w:r w:rsidRPr="00807228">
        <w:rPr>
          <w:rFonts w:ascii="Times New Roman" w:eastAsia="Times New Roman" w:hAnsi="Times New Roman" w:cs="Times New Roman"/>
          <w:b/>
          <w:bCs/>
          <w:color w:val="000000"/>
          <w:sz w:val="24"/>
          <w:szCs w:val="24"/>
        </w:rPr>
        <w:t>PROFILI:</w:t>
      </w:r>
    </w:p>
    <w:p w14:paraId="2766BAA8" w14:textId="77777777" w:rsidR="00807228" w:rsidRPr="00B1795A" w:rsidRDefault="00807228" w:rsidP="007707C5">
      <w:pPr>
        <w:pBdr>
          <w:top w:val="nil"/>
          <w:left w:val="nil"/>
          <w:bottom w:val="nil"/>
          <w:right w:val="nil"/>
          <w:between w:val="nil"/>
        </w:pBdr>
        <w:spacing w:after="0" w:line="276" w:lineRule="auto"/>
        <w:ind w:left="426"/>
        <w:rPr>
          <w:rFonts w:ascii="Times New Roman" w:eastAsia="Times New Roman" w:hAnsi="Times New Roman" w:cs="Times New Roman"/>
          <w:b/>
          <w:bCs/>
          <w:color w:val="000000"/>
          <w:sz w:val="24"/>
          <w:szCs w:val="24"/>
          <w:u w:val="single"/>
        </w:rPr>
      </w:pPr>
    </w:p>
    <w:p w14:paraId="336048B5" w14:textId="0143DE6B" w:rsidR="00B1795A" w:rsidRDefault="00B1795A" w:rsidP="0079591B">
      <w:pPr>
        <w:pBdr>
          <w:top w:val="nil"/>
          <w:left w:val="nil"/>
          <w:bottom w:val="nil"/>
          <w:right w:val="nil"/>
          <w:between w:val="nil"/>
        </w:pBdr>
        <w:spacing w:after="0" w:line="276" w:lineRule="auto"/>
        <w:ind w:left="284"/>
        <w:jc w:val="both"/>
        <w:rPr>
          <w:rFonts w:ascii="Times New Roman" w:eastAsia="Times New Roman" w:hAnsi="Times New Roman" w:cs="Times New Roman"/>
          <w:b/>
          <w:bCs/>
          <w:color w:val="000000"/>
          <w:sz w:val="24"/>
          <w:szCs w:val="24"/>
        </w:rPr>
      </w:pPr>
      <w:r w:rsidRPr="0096197B">
        <w:rPr>
          <w:rFonts w:ascii="Times New Roman" w:eastAsia="Times New Roman" w:hAnsi="Times New Roman" w:cs="Times New Roman"/>
          <w:b/>
          <w:bCs/>
          <w:color w:val="000000"/>
          <w:sz w:val="24"/>
          <w:szCs w:val="24"/>
        </w:rPr>
        <w:t>Funzionari</w:t>
      </w:r>
      <w:r w:rsidR="00C564AA">
        <w:rPr>
          <w:rFonts w:ascii="Times New Roman" w:eastAsia="Times New Roman" w:hAnsi="Times New Roman" w:cs="Times New Roman"/>
          <w:b/>
          <w:bCs/>
          <w:color w:val="000000"/>
          <w:sz w:val="24"/>
          <w:szCs w:val="24"/>
        </w:rPr>
        <w:t xml:space="preserve">o </w:t>
      </w:r>
      <w:r w:rsidR="00C564AA" w:rsidRPr="00C564AA">
        <w:rPr>
          <w:rFonts w:ascii="Times New Roman" w:eastAsia="Times New Roman" w:hAnsi="Times New Roman" w:cs="Times New Roman"/>
          <w:b/>
          <w:bCs/>
          <w:color w:val="000000"/>
          <w:sz w:val="24"/>
          <w:szCs w:val="24"/>
        </w:rPr>
        <w:t>amministrativo</w:t>
      </w:r>
      <w:r w:rsidR="00A00BDD">
        <w:rPr>
          <w:rFonts w:ascii="Times New Roman" w:eastAsia="Times New Roman" w:hAnsi="Times New Roman" w:cs="Times New Roman"/>
          <w:b/>
          <w:bCs/>
          <w:color w:val="000000"/>
          <w:sz w:val="24"/>
          <w:szCs w:val="24"/>
        </w:rPr>
        <w:t xml:space="preserve"> - </w:t>
      </w:r>
      <w:r w:rsidR="00A00BDD" w:rsidRPr="00A00BDD">
        <w:rPr>
          <w:rFonts w:ascii="Times New Roman" w:eastAsia="Times New Roman" w:hAnsi="Times New Roman" w:cs="Times New Roman"/>
          <w:b/>
          <w:bCs/>
          <w:color w:val="000000"/>
          <w:sz w:val="24"/>
          <w:szCs w:val="24"/>
        </w:rPr>
        <w:t>giuridico</w:t>
      </w:r>
      <w:r w:rsidRPr="0096197B">
        <w:rPr>
          <w:rFonts w:ascii="Times New Roman" w:eastAsia="Times New Roman" w:hAnsi="Times New Roman" w:cs="Times New Roman"/>
          <w:b/>
          <w:bCs/>
          <w:color w:val="000000"/>
          <w:sz w:val="24"/>
          <w:szCs w:val="24"/>
        </w:rPr>
        <w:t>:</w:t>
      </w:r>
      <w:r w:rsidRPr="00C564AA">
        <w:rPr>
          <w:rFonts w:ascii="Times New Roman" w:eastAsia="Times New Roman" w:hAnsi="Times New Roman" w:cs="Times New Roman"/>
          <w:b/>
          <w:bCs/>
          <w:color w:val="000000"/>
          <w:sz w:val="24"/>
          <w:szCs w:val="24"/>
        </w:rPr>
        <w:t xml:space="preserve"> </w:t>
      </w:r>
    </w:p>
    <w:p w14:paraId="7E4AA2BC" w14:textId="783AADEF" w:rsidR="006A2E75" w:rsidRDefault="006A2E75" w:rsidP="0079591B">
      <w:pPr>
        <w:pStyle w:val="NormaleWeb"/>
        <w:spacing w:before="0" w:beforeAutospacing="0" w:after="0" w:afterAutospacing="0"/>
        <w:ind w:left="284"/>
        <w:jc w:val="both"/>
        <w:rPr>
          <w:bCs/>
          <w:color w:val="FF0000"/>
        </w:rPr>
      </w:pPr>
      <w:r w:rsidRPr="00323DD2">
        <w:rPr>
          <w:b/>
          <w:color w:val="FF0000"/>
        </w:rPr>
        <w:t>CODIC</w:t>
      </w:r>
      <w:r>
        <w:rPr>
          <w:b/>
          <w:color w:val="FF0000"/>
        </w:rPr>
        <w:t>E</w:t>
      </w:r>
      <w:r w:rsidRPr="00323DD2">
        <w:rPr>
          <w:b/>
          <w:color w:val="FF0000"/>
        </w:rPr>
        <w:t xml:space="preserve"> ISTAT</w:t>
      </w:r>
      <w:r>
        <w:rPr>
          <w:b/>
          <w:color w:val="FF0000"/>
        </w:rPr>
        <w:t xml:space="preserve"> - </w:t>
      </w:r>
      <w:r w:rsidRPr="006A2E75">
        <w:rPr>
          <w:b/>
          <w:color w:val="FF0000"/>
        </w:rPr>
        <w:t>2.5.1.1</w:t>
      </w:r>
      <w:r w:rsidR="00D016F8">
        <w:rPr>
          <w:b/>
          <w:color w:val="FF0000"/>
        </w:rPr>
        <w:t xml:space="preserve"> </w:t>
      </w:r>
      <w:r w:rsidRPr="006A2E75">
        <w:rPr>
          <w:b/>
          <w:color w:val="FF0000"/>
        </w:rPr>
        <w:t>-</w:t>
      </w:r>
      <w:r w:rsidR="00D016F8">
        <w:rPr>
          <w:b/>
          <w:color w:val="FF0000"/>
        </w:rPr>
        <w:t xml:space="preserve"> </w:t>
      </w:r>
      <w:r w:rsidRPr="006A2E75">
        <w:rPr>
          <w:b/>
          <w:color w:val="FF0000"/>
        </w:rPr>
        <w:t>Specialisti della gestione e del controllo nella pubblica amministrazione</w:t>
      </w:r>
      <w:r>
        <w:rPr>
          <w:b/>
          <w:color w:val="FF0000"/>
        </w:rPr>
        <w:t xml:space="preserve">: </w:t>
      </w:r>
      <w:r w:rsidRPr="009D23C9">
        <w:rPr>
          <w:bCs/>
          <w:color w:val="FF0000"/>
        </w:rPr>
        <w:t xml:space="preserve">Le professioni comprese in questa categoria coordinano le attività degli uffici dell'amministrazione statale e locale, delle aziende autonome, delle Università, degli Enti di Ricerca e del Servizio Sanitario Nazionale, formulano proposte e pareri ai dirigenti da cui dipendono funzionalmente; curano l'attuazione dei progetti, delle attività amministrative e delle procedure loro affidate, coordinando le attività del personale subordinato; verificano, controllano e forniscono assistenza sulla corretta applicazione delle leggi e dei regolamenti dello Stato, sia </w:t>
      </w:r>
      <w:r w:rsidRPr="009D23C9">
        <w:rPr>
          <w:bCs/>
          <w:color w:val="FF0000"/>
        </w:rPr>
        <w:lastRenderedPageBreak/>
        <w:t>da parte della popolazione interessata che da parte della stessa amministrazione pubblica. Coordinano localmente le attività degli uffici di pubblica sicurezza e di protezione civile.</w:t>
      </w:r>
    </w:p>
    <w:p w14:paraId="7E2FA8AD" w14:textId="77777777" w:rsidR="002C476B" w:rsidRPr="009D23C9" w:rsidRDefault="002C476B" w:rsidP="0079591B">
      <w:pPr>
        <w:pStyle w:val="NormaleWeb"/>
        <w:spacing w:before="0" w:beforeAutospacing="0" w:after="0" w:afterAutospacing="0"/>
        <w:ind w:left="284"/>
        <w:jc w:val="both"/>
        <w:rPr>
          <w:bCs/>
          <w:color w:val="FF0000"/>
        </w:rPr>
      </w:pPr>
    </w:p>
    <w:p w14:paraId="5F6CF503" w14:textId="52151370" w:rsidR="0079542C" w:rsidRDefault="00C35F35" w:rsidP="00785A2D">
      <w:pPr>
        <w:pBdr>
          <w:top w:val="nil"/>
          <w:left w:val="nil"/>
          <w:bottom w:val="nil"/>
          <w:right w:val="nil"/>
          <w:between w:val="nil"/>
        </w:pBdr>
        <w:spacing w:after="0" w:line="276" w:lineRule="auto"/>
        <w:ind w:left="284"/>
        <w:jc w:val="both"/>
        <w:rPr>
          <w:rFonts w:ascii="Times New Roman" w:eastAsia="Times New Roman" w:hAnsi="Times New Roman" w:cs="Times New Roman"/>
          <w:sz w:val="24"/>
          <w:szCs w:val="24"/>
        </w:rPr>
      </w:pPr>
      <w:r w:rsidRPr="00907127">
        <w:rPr>
          <w:rFonts w:ascii="Times New Roman" w:eastAsia="Times New Roman" w:hAnsi="Times New Roman" w:cs="Times New Roman"/>
          <w:bCs/>
          <w:sz w:val="24"/>
          <w:szCs w:val="24"/>
        </w:rPr>
        <w:t>Fatte salve le competenze comuni, sono l</w:t>
      </w:r>
      <w:r w:rsidR="00B1795A" w:rsidRPr="00907127">
        <w:rPr>
          <w:rFonts w:ascii="Times New Roman" w:eastAsia="Times New Roman" w:hAnsi="Times New Roman" w:cs="Times New Roman"/>
          <w:bCs/>
          <w:sz w:val="24"/>
          <w:szCs w:val="24"/>
        </w:rPr>
        <w:t>avoratori che s</w:t>
      </w:r>
      <w:r w:rsidR="00B1795A" w:rsidRPr="00907127">
        <w:rPr>
          <w:rFonts w:ascii="Times New Roman" w:eastAsia="Times New Roman" w:hAnsi="Times New Roman" w:cs="Times New Roman"/>
          <w:color w:val="000000"/>
          <w:sz w:val="24"/>
          <w:szCs w:val="24"/>
        </w:rPr>
        <w:t>upportano</w:t>
      </w:r>
      <w:r w:rsidR="001A2223" w:rsidRPr="00907127">
        <w:rPr>
          <w:rFonts w:ascii="Times New Roman" w:eastAsia="Times New Roman" w:hAnsi="Times New Roman" w:cs="Times New Roman"/>
          <w:color w:val="000000"/>
          <w:sz w:val="24"/>
          <w:szCs w:val="24"/>
        </w:rPr>
        <w:t xml:space="preserve"> </w:t>
      </w:r>
      <w:r w:rsidR="001A2223" w:rsidRPr="00907127">
        <w:rPr>
          <w:rFonts w:ascii="Times New Roman" w:eastAsia="Times New Roman" w:hAnsi="Times New Roman" w:cs="Times New Roman"/>
          <w:sz w:val="24"/>
          <w:szCs w:val="24"/>
        </w:rPr>
        <w:t xml:space="preserve">con autonomia, nell’ambito di direttive </w:t>
      </w:r>
      <w:r w:rsidR="00714C69" w:rsidRPr="00907127">
        <w:rPr>
          <w:rFonts w:ascii="Times New Roman" w:eastAsia="Times New Roman" w:hAnsi="Times New Roman" w:cs="Times New Roman"/>
          <w:sz w:val="24"/>
          <w:szCs w:val="24"/>
        </w:rPr>
        <w:t xml:space="preserve">generali, </w:t>
      </w:r>
      <w:r w:rsidR="00714C69" w:rsidRPr="00907127">
        <w:rPr>
          <w:rFonts w:ascii="Times New Roman" w:eastAsia="Times New Roman" w:hAnsi="Times New Roman" w:cs="Times New Roman"/>
          <w:color w:val="000000"/>
          <w:sz w:val="24"/>
          <w:szCs w:val="24"/>
        </w:rPr>
        <w:t>oltre</w:t>
      </w:r>
      <w:r w:rsidR="001A2223" w:rsidRPr="00907127">
        <w:rPr>
          <w:rFonts w:ascii="Times New Roman" w:eastAsia="Times New Roman" w:hAnsi="Times New Roman" w:cs="Times New Roman"/>
          <w:color w:val="000000"/>
          <w:sz w:val="24"/>
          <w:szCs w:val="24"/>
        </w:rPr>
        <w:t xml:space="preserve"> l’attività </w:t>
      </w:r>
      <w:r w:rsidR="001A2223" w:rsidRPr="00C8004B">
        <w:rPr>
          <w:rFonts w:ascii="Times New Roman" w:eastAsia="Times New Roman" w:hAnsi="Times New Roman" w:cs="Times New Roman"/>
          <w:color w:val="000000"/>
          <w:sz w:val="24"/>
          <w:szCs w:val="24"/>
        </w:rPr>
        <w:t>giurisdizionale</w:t>
      </w:r>
      <w:r w:rsidR="00C8004B" w:rsidRPr="00C8004B">
        <w:rPr>
          <w:rFonts w:ascii="Times New Roman" w:eastAsia="Times New Roman" w:hAnsi="Times New Roman" w:cs="Times New Roman"/>
          <w:color w:val="000000"/>
          <w:sz w:val="24"/>
          <w:szCs w:val="24"/>
        </w:rPr>
        <w:t xml:space="preserve"> di funzionamento della cancelleria</w:t>
      </w:r>
      <w:r w:rsidR="001A2223" w:rsidRPr="00C8004B">
        <w:rPr>
          <w:rFonts w:ascii="Times New Roman" w:eastAsia="Times New Roman" w:hAnsi="Times New Roman" w:cs="Times New Roman"/>
          <w:color w:val="000000"/>
          <w:sz w:val="24"/>
          <w:szCs w:val="24"/>
        </w:rPr>
        <w:t>,</w:t>
      </w:r>
      <w:r w:rsidR="001A2223" w:rsidRPr="00907127">
        <w:rPr>
          <w:rFonts w:ascii="Times New Roman" w:eastAsia="Times New Roman" w:hAnsi="Times New Roman" w:cs="Times New Roman"/>
          <w:color w:val="000000"/>
          <w:sz w:val="24"/>
          <w:szCs w:val="24"/>
        </w:rPr>
        <w:t xml:space="preserve"> </w:t>
      </w:r>
      <w:r w:rsidR="00B1795A" w:rsidRPr="00907127">
        <w:rPr>
          <w:rFonts w:ascii="Times New Roman" w:eastAsia="Times New Roman" w:hAnsi="Times New Roman" w:cs="Times New Roman"/>
          <w:color w:val="000000"/>
          <w:sz w:val="24"/>
          <w:szCs w:val="24"/>
        </w:rPr>
        <w:t>l’attività amministrativa e di contabilità di base</w:t>
      </w:r>
      <w:r w:rsidR="001A2223" w:rsidRPr="00907127">
        <w:rPr>
          <w:rFonts w:ascii="Times New Roman" w:eastAsia="Times New Roman" w:hAnsi="Times New Roman" w:cs="Times New Roman"/>
          <w:color w:val="000000"/>
          <w:sz w:val="24"/>
          <w:szCs w:val="24"/>
        </w:rPr>
        <w:t>.</w:t>
      </w:r>
      <w:r w:rsidR="00F1503F">
        <w:rPr>
          <w:rFonts w:ascii="Times New Roman" w:eastAsia="Times New Roman" w:hAnsi="Times New Roman" w:cs="Times New Roman"/>
          <w:color w:val="000000"/>
          <w:sz w:val="24"/>
          <w:szCs w:val="24"/>
        </w:rPr>
        <w:t xml:space="preserve"> Possono, pertanto, essere addetti agli uffici centrali e territoriali. </w:t>
      </w:r>
      <w:r w:rsidR="0079542C" w:rsidRPr="00907127">
        <w:rPr>
          <w:rFonts w:ascii="Times New Roman" w:eastAsia="Times New Roman" w:hAnsi="Times New Roman" w:cs="Times New Roman"/>
          <w:sz w:val="24"/>
          <w:szCs w:val="24"/>
        </w:rPr>
        <w:t xml:space="preserve">Lavoratori che assicurano una collaborazione specializzata </w:t>
      </w:r>
      <w:r w:rsidR="00C8004B">
        <w:rPr>
          <w:rFonts w:ascii="Times New Roman" w:eastAsia="Times New Roman" w:hAnsi="Times New Roman" w:cs="Times New Roman"/>
          <w:sz w:val="24"/>
          <w:szCs w:val="24"/>
        </w:rPr>
        <w:t>all’ufficio</w:t>
      </w:r>
      <w:r w:rsidR="0079542C" w:rsidRPr="00907127">
        <w:rPr>
          <w:rFonts w:ascii="Times New Roman" w:eastAsia="Times New Roman" w:hAnsi="Times New Roman" w:cs="Times New Roman"/>
          <w:sz w:val="24"/>
          <w:szCs w:val="24"/>
        </w:rPr>
        <w:t xml:space="preserve">, anche </w:t>
      </w:r>
      <w:r w:rsidR="00F1503F">
        <w:rPr>
          <w:rFonts w:ascii="Times New Roman" w:eastAsia="Times New Roman" w:hAnsi="Times New Roman" w:cs="Times New Roman"/>
          <w:sz w:val="24"/>
          <w:szCs w:val="24"/>
        </w:rPr>
        <w:t>tramite</w:t>
      </w:r>
      <w:r w:rsidR="0079542C" w:rsidRPr="00907127">
        <w:rPr>
          <w:rFonts w:ascii="Times New Roman" w:eastAsia="Times New Roman" w:hAnsi="Times New Roman" w:cs="Times New Roman"/>
          <w:sz w:val="24"/>
          <w:szCs w:val="24"/>
        </w:rPr>
        <w:t xml:space="preserve"> la partecipazione alle udienze e alla relativa verbalizzazione.</w:t>
      </w:r>
      <w:r w:rsidR="00F1503F" w:rsidRPr="00F1503F">
        <w:t xml:space="preserve"> </w:t>
      </w:r>
      <w:bookmarkStart w:id="23" w:name="_Hlk164168312"/>
      <w:r w:rsidR="00F1503F" w:rsidRPr="00F1503F">
        <w:rPr>
          <w:rFonts w:ascii="Times New Roman" w:eastAsia="Times New Roman" w:hAnsi="Times New Roman" w:cs="Times New Roman"/>
          <w:sz w:val="24"/>
          <w:szCs w:val="24"/>
        </w:rPr>
        <w:t>Lavoratori che possono svolgere attività delegate dal dirigente amministrativo ai sensi dell’art. 17 comma 1-bis d.lgs. 165/2001.</w:t>
      </w:r>
    </w:p>
    <w:bookmarkEnd w:id="23"/>
    <w:p w14:paraId="4B910CB6" w14:textId="432BB36D" w:rsidR="000C6EB5" w:rsidRDefault="000C6EB5" w:rsidP="00785A2D">
      <w:pPr>
        <w:pBdr>
          <w:top w:val="nil"/>
          <w:left w:val="nil"/>
          <w:bottom w:val="nil"/>
          <w:right w:val="nil"/>
          <w:between w:val="nil"/>
        </w:pBdr>
        <w:spacing w:after="0" w:line="276"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Lavoratori che p</w:t>
      </w:r>
      <w:r w:rsidRPr="000C6EB5">
        <w:rPr>
          <w:rFonts w:ascii="Times New Roman" w:eastAsia="Times New Roman" w:hAnsi="Times New Roman" w:cs="Times New Roman"/>
          <w:sz w:val="24"/>
          <w:szCs w:val="24"/>
        </w:rPr>
        <w:t>ropongono</w:t>
      </w:r>
      <w:r>
        <w:rPr>
          <w:rFonts w:ascii="Times New Roman" w:eastAsia="Times New Roman" w:hAnsi="Times New Roman" w:cs="Times New Roman"/>
          <w:sz w:val="24"/>
          <w:szCs w:val="24"/>
        </w:rPr>
        <w:t xml:space="preserve"> </w:t>
      </w:r>
      <w:r w:rsidRPr="000C6EB5">
        <w:rPr>
          <w:rFonts w:ascii="Times New Roman" w:eastAsia="Times New Roman" w:hAnsi="Times New Roman" w:cs="Times New Roman"/>
          <w:sz w:val="24"/>
          <w:szCs w:val="24"/>
        </w:rPr>
        <w:t>riflessioni su eventuali criticità</w:t>
      </w:r>
      <w:r>
        <w:rPr>
          <w:rFonts w:ascii="Times New Roman" w:eastAsia="Times New Roman" w:hAnsi="Times New Roman" w:cs="Times New Roman"/>
          <w:sz w:val="24"/>
          <w:szCs w:val="24"/>
        </w:rPr>
        <w:t xml:space="preserve"> relative ai procedimenti lavorativi</w:t>
      </w:r>
      <w:r w:rsidRPr="000C6EB5">
        <w:rPr>
          <w:rFonts w:ascii="Times New Roman" w:eastAsia="Times New Roman" w:hAnsi="Times New Roman" w:cs="Times New Roman"/>
          <w:sz w:val="24"/>
          <w:szCs w:val="24"/>
        </w:rPr>
        <w:t xml:space="preserve">, con proposte organizzative </w:t>
      </w:r>
      <w:r>
        <w:rPr>
          <w:rFonts w:ascii="Times New Roman" w:eastAsia="Times New Roman" w:hAnsi="Times New Roman" w:cs="Times New Roman"/>
          <w:sz w:val="24"/>
          <w:szCs w:val="24"/>
        </w:rPr>
        <w:t>innovative</w:t>
      </w:r>
      <w:r w:rsidRPr="000C6EB5">
        <w:rPr>
          <w:rFonts w:ascii="Times New Roman" w:eastAsia="Times New Roman" w:hAnsi="Times New Roman" w:cs="Times New Roman"/>
          <w:sz w:val="24"/>
          <w:szCs w:val="24"/>
        </w:rPr>
        <w:t xml:space="preserve"> per il loro superamento</w:t>
      </w:r>
      <w:r w:rsidR="00205448">
        <w:rPr>
          <w:rFonts w:ascii="Times New Roman" w:eastAsia="Times New Roman" w:hAnsi="Times New Roman" w:cs="Times New Roman"/>
          <w:sz w:val="24"/>
          <w:szCs w:val="24"/>
        </w:rPr>
        <w:t xml:space="preserve">. </w:t>
      </w:r>
      <w:r w:rsidR="00205448" w:rsidRPr="00205448">
        <w:rPr>
          <w:rFonts w:ascii="Times New Roman" w:eastAsia="Times New Roman" w:hAnsi="Times New Roman" w:cs="Times New Roman"/>
          <w:sz w:val="24"/>
          <w:szCs w:val="24"/>
        </w:rPr>
        <w:t>Svolgono attività di istruttoria, di preparazione, di partecipazione al contenzioso di cui è parte l’Amministrazione</w:t>
      </w:r>
      <w:r w:rsidR="00205448">
        <w:rPr>
          <w:rFonts w:ascii="Times New Roman" w:eastAsia="Times New Roman" w:hAnsi="Times New Roman" w:cs="Times New Roman"/>
          <w:sz w:val="24"/>
          <w:szCs w:val="24"/>
        </w:rPr>
        <w:t>.</w:t>
      </w:r>
    </w:p>
    <w:p w14:paraId="5256461C" w14:textId="77777777" w:rsidR="003C1F7F" w:rsidRDefault="003C1F7F" w:rsidP="00785A2D">
      <w:pPr>
        <w:pBdr>
          <w:top w:val="nil"/>
          <w:left w:val="nil"/>
          <w:bottom w:val="nil"/>
          <w:right w:val="nil"/>
          <w:between w:val="nil"/>
        </w:pBdr>
        <w:spacing w:after="0" w:line="276" w:lineRule="auto"/>
        <w:ind w:left="284"/>
        <w:jc w:val="both"/>
        <w:rPr>
          <w:rFonts w:ascii="Times New Roman" w:eastAsia="Times New Roman" w:hAnsi="Times New Roman" w:cs="Times New Roman"/>
          <w:b/>
          <w:bCs/>
          <w:color w:val="000000"/>
          <w:sz w:val="24"/>
          <w:szCs w:val="24"/>
        </w:rPr>
      </w:pPr>
    </w:p>
    <w:p w14:paraId="25AFFFD8" w14:textId="1052071A" w:rsidR="00C35F35" w:rsidRDefault="00C564AA" w:rsidP="00785A2D">
      <w:pPr>
        <w:pBdr>
          <w:top w:val="nil"/>
          <w:left w:val="nil"/>
          <w:bottom w:val="nil"/>
          <w:right w:val="nil"/>
          <w:between w:val="nil"/>
        </w:pBdr>
        <w:spacing w:after="0" w:line="276" w:lineRule="auto"/>
        <w:ind w:left="284"/>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Funzionario </w:t>
      </w:r>
      <w:r w:rsidRPr="00C564AA">
        <w:rPr>
          <w:rFonts w:ascii="Times New Roman" w:eastAsia="Times New Roman" w:hAnsi="Times New Roman" w:cs="Times New Roman"/>
          <w:b/>
          <w:bCs/>
          <w:color w:val="000000"/>
          <w:sz w:val="24"/>
          <w:szCs w:val="24"/>
        </w:rPr>
        <w:t xml:space="preserve">giuridico </w:t>
      </w:r>
      <w:r>
        <w:rPr>
          <w:rFonts w:ascii="Times New Roman" w:eastAsia="Times New Roman" w:hAnsi="Times New Roman" w:cs="Times New Roman"/>
          <w:b/>
          <w:bCs/>
          <w:color w:val="000000"/>
          <w:sz w:val="24"/>
          <w:szCs w:val="24"/>
        </w:rPr>
        <w:t>(UPP):</w:t>
      </w:r>
    </w:p>
    <w:p w14:paraId="0D232BA5" w14:textId="77777777" w:rsidR="006A2E75" w:rsidRDefault="006A2E75" w:rsidP="006A2E75">
      <w:pPr>
        <w:pBdr>
          <w:top w:val="nil"/>
          <w:left w:val="nil"/>
          <w:bottom w:val="nil"/>
          <w:right w:val="nil"/>
          <w:between w:val="nil"/>
        </w:pBdr>
        <w:spacing w:after="0" w:line="276" w:lineRule="auto"/>
        <w:ind w:left="284"/>
        <w:jc w:val="both"/>
        <w:rPr>
          <w:rFonts w:ascii="Times New Roman" w:eastAsia="Times New Roman" w:hAnsi="Times New Roman" w:cs="Times New Roman"/>
          <w:b/>
          <w:color w:val="FF0000"/>
          <w:sz w:val="24"/>
          <w:szCs w:val="24"/>
        </w:rPr>
      </w:pPr>
      <w:r w:rsidRPr="00323DD2">
        <w:rPr>
          <w:rFonts w:ascii="Times New Roman" w:eastAsia="Times New Roman" w:hAnsi="Times New Roman" w:cs="Times New Roman"/>
          <w:b/>
          <w:color w:val="FF0000"/>
          <w:sz w:val="24"/>
          <w:szCs w:val="24"/>
        </w:rPr>
        <w:t>CODIC</w:t>
      </w:r>
      <w:r>
        <w:rPr>
          <w:rFonts w:ascii="Times New Roman" w:eastAsia="Times New Roman" w:hAnsi="Times New Roman" w:cs="Times New Roman"/>
          <w:b/>
          <w:color w:val="FF0000"/>
          <w:sz w:val="24"/>
          <w:szCs w:val="24"/>
        </w:rPr>
        <w:t>E</w:t>
      </w:r>
      <w:r w:rsidRPr="00323DD2">
        <w:rPr>
          <w:rFonts w:ascii="Times New Roman" w:eastAsia="Times New Roman" w:hAnsi="Times New Roman" w:cs="Times New Roman"/>
          <w:b/>
          <w:color w:val="FF0000"/>
          <w:sz w:val="24"/>
          <w:szCs w:val="24"/>
        </w:rPr>
        <w:t xml:space="preserve"> ISTAT</w:t>
      </w:r>
      <w:r>
        <w:rPr>
          <w:rFonts w:ascii="Times New Roman" w:eastAsia="Times New Roman" w:hAnsi="Times New Roman" w:cs="Times New Roman"/>
          <w:b/>
          <w:color w:val="FF0000"/>
          <w:sz w:val="24"/>
          <w:szCs w:val="24"/>
        </w:rPr>
        <w:t xml:space="preserve"> (previsto anche da D.L.80/2021):</w:t>
      </w:r>
    </w:p>
    <w:p w14:paraId="55AB916F" w14:textId="194E0141" w:rsidR="006A2E75" w:rsidRPr="008209BE" w:rsidRDefault="006A2E75" w:rsidP="0079591B">
      <w:pPr>
        <w:pStyle w:val="Paragrafoelenco"/>
        <w:numPr>
          <w:ilvl w:val="0"/>
          <w:numId w:val="35"/>
        </w:numPr>
        <w:pBdr>
          <w:top w:val="nil"/>
          <w:left w:val="nil"/>
          <w:bottom w:val="nil"/>
          <w:right w:val="nil"/>
          <w:between w:val="nil"/>
        </w:pBdr>
        <w:spacing w:after="0" w:line="276" w:lineRule="auto"/>
        <w:ind w:left="709"/>
        <w:jc w:val="both"/>
        <w:rPr>
          <w:rFonts w:ascii="Times New Roman" w:hAnsi="Times New Roman" w:cs="Times New Roman"/>
          <w:bCs/>
          <w:color w:val="FF0000"/>
          <w:sz w:val="24"/>
          <w:szCs w:val="24"/>
        </w:rPr>
      </w:pPr>
      <w:r w:rsidRPr="006A2E75">
        <w:rPr>
          <w:rFonts w:ascii="Times New Roman" w:hAnsi="Times New Roman" w:cs="Times New Roman"/>
          <w:b/>
          <w:color w:val="FF0000"/>
          <w:sz w:val="24"/>
          <w:szCs w:val="24"/>
        </w:rPr>
        <w:t>2.5.1.1-Specialisti della gestione e del controllo nella pubblica amministrazione</w:t>
      </w:r>
      <w:r w:rsidRPr="006A2E75">
        <w:rPr>
          <w:b/>
          <w:color w:val="FF0000"/>
        </w:rPr>
        <w:t xml:space="preserve">: </w:t>
      </w:r>
      <w:r w:rsidRPr="008209BE">
        <w:rPr>
          <w:rFonts w:ascii="Times New Roman" w:hAnsi="Times New Roman" w:cs="Times New Roman"/>
          <w:bCs/>
          <w:color w:val="FF0000"/>
          <w:sz w:val="24"/>
          <w:szCs w:val="24"/>
        </w:rPr>
        <w:t>Le professioni comprese in questa categoria coordinano le attività degli uffici dell'amministrazione statale e locale, delle aziende autonome, delle Università, degli Enti di Ricerca e del Servizio Sanitario Nazionale, formulano proposte e pareri ai dirigenti da cui dipendono funzionalmente; curano l'attuazione dei progetti, delle attività amministrative e delle procedure loro affidate, coordinando le attività del personale subordinato; verificano, controllano e forniscono assistenza sulla corretta applicazione delle leggi e dei regolamenti dello Stato, sia da parte della popolazione interessata che da parte della stessa amministrazione pubblica. Coordinano localmente le attività degli uffici di pubblica sicurezza e di protezione civile.</w:t>
      </w:r>
    </w:p>
    <w:p w14:paraId="75EB2CFD" w14:textId="369060B8" w:rsidR="006A2E75" w:rsidRPr="008209BE" w:rsidRDefault="006A2E75" w:rsidP="0079591B">
      <w:pPr>
        <w:pStyle w:val="Paragrafoelenco"/>
        <w:numPr>
          <w:ilvl w:val="0"/>
          <w:numId w:val="35"/>
        </w:numPr>
        <w:pBdr>
          <w:top w:val="nil"/>
          <w:left w:val="nil"/>
          <w:bottom w:val="nil"/>
          <w:right w:val="nil"/>
          <w:between w:val="nil"/>
        </w:pBdr>
        <w:spacing w:after="0" w:line="276" w:lineRule="auto"/>
        <w:ind w:left="709"/>
        <w:jc w:val="both"/>
        <w:rPr>
          <w:rFonts w:ascii="Times New Roman" w:eastAsia="Times New Roman" w:hAnsi="Times New Roman" w:cs="Times New Roman"/>
          <w:bCs/>
          <w:color w:val="FF0000"/>
          <w:sz w:val="24"/>
          <w:szCs w:val="24"/>
        </w:rPr>
      </w:pPr>
      <w:r w:rsidRPr="006A2E75">
        <w:rPr>
          <w:rFonts w:ascii="Times New Roman" w:eastAsia="Times New Roman" w:hAnsi="Times New Roman" w:cs="Times New Roman"/>
          <w:b/>
          <w:color w:val="FF0000"/>
          <w:sz w:val="24"/>
          <w:szCs w:val="24"/>
        </w:rPr>
        <w:t>2.5.2.2-Esperti legali in imprese o enti pubblici</w:t>
      </w:r>
      <w:r>
        <w:rPr>
          <w:rFonts w:ascii="Times New Roman" w:eastAsia="Times New Roman" w:hAnsi="Times New Roman" w:cs="Times New Roman"/>
          <w:b/>
          <w:color w:val="FF0000"/>
          <w:sz w:val="24"/>
          <w:szCs w:val="24"/>
        </w:rPr>
        <w:t xml:space="preserve">: </w:t>
      </w:r>
      <w:r w:rsidRPr="008209BE">
        <w:rPr>
          <w:rFonts w:ascii="Times New Roman" w:eastAsia="Times New Roman" w:hAnsi="Times New Roman" w:cs="Times New Roman"/>
          <w:bCs/>
          <w:color w:val="FF0000"/>
          <w:sz w:val="24"/>
          <w:szCs w:val="24"/>
        </w:rPr>
        <w:t>Le professioni comprese in questa categoria affrontano, gestendo e coordinando le attività di appositi uffici, gli aspetti legali propri delle attività di organizzazioni, imprese o della stessa Amministrazione Pubblica, rappresentandole e tutelandone eventualmente gli interessi nelle procedure legali, nei diversi gradi dei processi penali, civili ed amministrativi; stilando documenti, contratti e altri atti legali.</w:t>
      </w:r>
    </w:p>
    <w:p w14:paraId="262F68C0" w14:textId="4FEB527A" w:rsidR="00486FF4" w:rsidRPr="005E253C" w:rsidRDefault="005E253C" w:rsidP="0079591B">
      <w:pPr>
        <w:pStyle w:val="Paragrafoelenco"/>
        <w:numPr>
          <w:ilvl w:val="0"/>
          <w:numId w:val="35"/>
        </w:numPr>
        <w:pBdr>
          <w:top w:val="nil"/>
          <w:left w:val="nil"/>
          <w:bottom w:val="nil"/>
          <w:right w:val="nil"/>
          <w:between w:val="nil"/>
        </w:pBdr>
        <w:spacing w:after="0" w:line="276" w:lineRule="auto"/>
        <w:ind w:left="709"/>
        <w:jc w:val="both"/>
        <w:rPr>
          <w:rFonts w:ascii="Times New Roman" w:eastAsia="Times New Roman" w:hAnsi="Times New Roman" w:cs="Times New Roman"/>
          <w:b/>
          <w:color w:val="FF0000"/>
        </w:rPr>
      </w:pPr>
      <w:r>
        <w:rPr>
          <w:rFonts w:ascii="Times New Roman" w:eastAsia="Times New Roman" w:hAnsi="Times New Roman" w:cs="Times New Roman"/>
          <w:b/>
          <w:color w:val="FF0000"/>
        </w:rPr>
        <w:t>(</w:t>
      </w:r>
      <w:r w:rsidR="005B3F43" w:rsidRPr="005E253C">
        <w:rPr>
          <w:rFonts w:ascii="Times New Roman" w:eastAsia="Times New Roman" w:hAnsi="Times New Roman" w:cs="Times New Roman"/>
          <w:b/>
          <w:color w:val="FF0000"/>
        </w:rPr>
        <w:t xml:space="preserve">Da DL 80/2021: </w:t>
      </w:r>
      <w:r w:rsidR="00763168" w:rsidRPr="005E253C">
        <w:rPr>
          <w:rFonts w:ascii="Times New Roman" w:hAnsi="Times New Roman" w:cs="Times New Roman"/>
          <w:color w:val="434343"/>
          <w:shd w:val="clear" w:color="auto" w:fill="FFFFFF"/>
        </w:rPr>
        <w:t>Attività</w:t>
      </w:r>
      <w:r w:rsidR="005B3F43" w:rsidRPr="005E253C">
        <w:rPr>
          <w:rFonts w:ascii="Times New Roman" w:hAnsi="Times New Roman" w:cs="Times New Roman"/>
          <w:color w:val="434343"/>
          <w:shd w:val="clear" w:color="auto" w:fill="FFFFFF"/>
        </w:rPr>
        <w:t xml:space="preserve"> di contenuto specialistico:</w:t>
      </w:r>
    </w:p>
    <w:p w14:paraId="7DBD7EDD" w14:textId="11C7E69E" w:rsidR="005B3F43" w:rsidRPr="005E253C" w:rsidRDefault="00486FF4" w:rsidP="0079591B">
      <w:pPr>
        <w:pStyle w:val="Paragrafoelenco"/>
        <w:pBdr>
          <w:top w:val="nil"/>
          <w:left w:val="nil"/>
          <w:bottom w:val="nil"/>
          <w:right w:val="nil"/>
          <w:between w:val="nil"/>
        </w:pBdr>
        <w:spacing w:after="0" w:line="276" w:lineRule="auto"/>
        <w:ind w:left="709"/>
        <w:jc w:val="both"/>
        <w:rPr>
          <w:rFonts w:ascii="Times New Roman" w:eastAsia="Times New Roman" w:hAnsi="Times New Roman" w:cs="Times New Roman"/>
          <w:b/>
          <w:color w:val="FF0000"/>
        </w:rPr>
      </w:pPr>
      <w:r w:rsidRPr="005E253C">
        <w:rPr>
          <w:rFonts w:ascii="Times New Roman" w:eastAsia="Times New Roman" w:hAnsi="Times New Roman" w:cs="Times New Roman"/>
          <w:bCs/>
        </w:rPr>
        <w:t>Lavoratori che si dedicano allo</w:t>
      </w:r>
      <w:r w:rsidRPr="005E253C">
        <w:rPr>
          <w:rFonts w:ascii="Times New Roman" w:eastAsia="Times New Roman" w:hAnsi="Times New Roman" w:cs="Times New Roman"/>
          <w:b/>
        </w:rPr>
        <w:t xml:space="preserve"> </w:t>
      </w:r>
      <w:r w:rsidR="005B3F43" w:rsidRPr="005E253C">
        <w:rPr>
          <w:rFonts w:ascii="Times New Roman" w:hAnsi="Times New Roman" w:cs="Times New Roman"/>
          <w:shd w:val="clear" w:color="auto" w:fill="FFFFFF"/>
        </w:rPr>
        <w:t xml:space="preserve"> </w:t>
      </w:r>
      <w:r w:rsidR="005B3F43" w:rsidRPr="005E253C">
        <w:rPr>
          <w:rFonts w:ascii="Times New Roman" w:hAnsi="Times New Roman" w:cs="Times New Roman"/>
          <w:color w:val="434343"/>
          <w:shd w:val="clear" w:color="auto" w:fill="FFFFFF"/>
        </w:rPr>
        <w:t xml:space="preserve">studio dei fascicoli (predisponendo, ad esempio, delle schede riassuntive per procedimento); </w:t>
      </w:r>
      <w:bookmarkStart w:id="24" w:name="_Hlk164166966"/>
      <w:r w:rsidR="005B3F43" w:rsidRPr="005E253C">
        <w:rPr>
          <w:rFonts w:ascii="Times New Roman" w:hAnsi="Times New Roman" w:cs="Times New Roman"/>
          <w:color w:val="434343"/>
          <w:shd w:val="clear" w:color="auto" w:fill="FFFFFF"/>
        </w:rPr>
        <w:t xml:space="preserve">supporto al giudice nel compimento della </w:t>
      </w:r>
      <w:r w:rsidR="00763168" w:rsidRPr="005E253C">
        <w:rPr>
          <w:rFonts w:ascii="Times New Roman" w:hAnsi="Times New Roman" w:cs="Times New Roman"/>
          <w:color w:val="434343"/>
          <w:shd w:val="clear" w:color="auto" w:fill="FFFFFF"/>
        </w:rPr>
        <w:t>attività</w:t>
      </w:r>
      <w:r w:rsidR="005B3F43" w:rsidRPr="005E253C">
        <w:rPr>
          <w:rFonts w:ascii="Times New Roman" w:hAnsi="Times New Roman" w:cs="Times New Roman"/>
          <w:color w:val="434343"/>
          <w:shd w:val="clear" w:color="auto" w:fill="FFFFFF"/>
        </w:rPr>
        <w:t xml:space="preserve"> pratico/materiale o di facile esecuzione, come la verifica di completezza del fascicolo, l'accertamento della regolare costituzione delle parti (controllo notifiche, rispetto dei termini, individuazione dei difensori nominati ecc.), </w:t>
      </w:r>
      <w:bookmarkEnd w:id="24"/>
      <w:r w:rsidR="005B3F43" w:rsidRPr="005E253C">
        <w:rPr>
          <w:rFonts w:ascii="Times New Roman" w:hAnsi="Times New Roman" w:cs="Times New Roman"/>
          <w:color w:val="434343"/>
          <w:shd w:val="clear" w:color="auto" w:fill="FFFFFF"/>
        </w:rPr>
        <w:t xml:space="preserve">supporto per bozze di provvedimenti semplici, il controllo della pendenza di istanze o richieste o la loro gestione, organizzazione dei fascicoli, delle udienze e del ruolo, con segnalazione all'esperto coordinatore o al magistrato assegnatario dei fascicoli che presentino caratteri di </w:t>
      </w:r>
      <w:r w:rsidR="00763168" w:rsidRPr="005E253C">
        <w:rPr>
          <w:rFonts w:ascii="Times New Roman" w:hAnsi="Times New Roman" w:cs="Times New Roman"/>
          <w:color w:val="434343"/>
          <w:shd w:val="clear" w:color="auto" w:fill="FFFFFF"/>
        </w:rPr>
        <w:t>priorità</w:t>
      </w:r>
      <w:r w:rsidR="005B3F43" w:rsidRPr="005E253C">
        <w:rPr>
          <w:rFonts w:ascii="Times New Roman" w:hAnsi="Times New Roman" w:cs="Times New Roman"/>
          <w:color w:val="434343"/>
          <w:shd w:val="clear" w:color="auto" w:fill="FFFFFF"/>
        </w:rPr>
        <w:t xml:space="preserve"> di trattazione; </w:t>
      </w:r>
      <w:bookmarkStart w:id="25" w:name="_Hlk164167353"/>
      <w:r w:rsidR="005B3F43" w:rsidRPr="005E253C">
        <w:rPr>
          <w:rFonts w:ascii="Times New Roman" w:hAnsi="Times New Roman" w:cs="Times New Roman"/>
          <w:color w:val="434343"/>
          <w:shd w:val="clear" w:color="auto" w:fill="FFFFFF"/>
        </w:rPr>
        <w:t xml:space="preserve">condivisione all'interno dell'ufficio per il processo di riflessioni su eventuali </w:t>
      </w:r>
      <w:r w:rsidR="00763168" w:rsidRPr="005E253C">
        <w:rPr>
          <w:rFonts w:ascii="Times New Roman" w:hAnsi="Times New Roman" w:cs="Times New Roman"/>
          <w:color w:val="434343"/>
          <w:shd w:val="clear" w:color="auto" w:fill="FFFFFF"/>
        </w:rPr>
        <w:t>criticità</w:t>
      </w:r>
      <w:r w:rsidR="005B3F43" w:rsidRPr="005E253C">
        <w:rPr>
          <w:rFonts w:ascii="Times New Roman" w:hAnsi="Times New Roman" w:cs="Times New Roman"/>
          <w:color w:val="434343"/>
          <w:shd w:val="clear" w:color="auto" w:fill="FFFFFF"/>
        </w:rPr>
        <w:t>, con proposte organizzative e informatiche per il loro superamento</w:t>
      </w:r>
      <w:bookmarkEnd w:id="25"/>
      <w:r w:rsidR="005B3F43" w:rsidRPr="005E253C">
        <w:rPr>
          <w:rFonts w:ascii="Times New Roman" w:hAnsi="Times New Roman" w:cs="Times New Roman"/>
          <w:color w:val="434343"/>
          <w:shd w:val="clear" w:color="auto" w:fill="FFFFFF"/>
        </w:rPr>
        <w:t>; approfondimento giurisprudenziale e dottrinale; ricostruzione del contesto normativo riferibile alle fattispecie proposte; supporto per indirizzi giurisprudenziali sezionali; supporto ai processi di digitalizzazione e innovazione organizzativa dell'ufficio e monitoraggio dei risultati; raccordo con il personale addetto alle cancellerie.</w:t>
      </w:r>
      <w:r w:rsidR="005E253C">
        <w:rPr>
          <w:rFonts w:ascii="Times New Roman" w:hAnsi="Times New Roman" w:cs="Times New Roman"/>
          <w:color w:val="434343"/>
          <w:shd w:val="clear" w:color="auto" w:fill="FFFFFF"/>
        </w:rPr>
        <w:t>)</w:t>
      </w:r>
    </w:p>
    <w:p w14:paraId="6092E9D0" w14:textId="77777777" w:rsidR="006A2E75" w:rsidRPr="006A2E75" w:rsidRDefault="006A2E75" w:rsidP="006A2E75">
      <w:pPr>
        <w:pBdr>
          <w:top w:val="nil"/>
          <w:left w:val="nil"/>
          <w:bottom w:val="nil"/>
          <w:right w:val="nil"/>
          <w:between w:val="nil"/>
        </w:pBdr>
        <w:spacing w:after="0" w:line="276" w:lineRule="auto"/>
        <w:ind w:left="284"/>
        <w:jc w:val="both"/>
        <w:rPr>
          <w:rFonts w:ascii="Times New Roman" w:hAnsi="Times New Roman" w:cs="Times New Roman"/>
          <w:b/>
          <w:color w:val="FF0000"/>
          <w:sz w:val="24"/>
          <w:szCs w:val="24"/>
        </w:rPr>
      </w:pPr>
    </w:p>
    <w:p w14:paraId="5B6BF959" w14:textId="657D1C57" w:rsidR="00B065E1" w:rsidRPr="00C8004B" w:rsidRDefault="00B065E1" w:rsidP="00785A2D">
      <w:pPr>
        <w:pBdr>
          <w:top w:val="nil"/>
          <w:left w:val="nil"/>
          <w:bottom w:val="nil"/>
          <w:right w:val="nil"/>
          <w:between w:val="nil"/>
        </w:pBdr>
        <w:spacing w:after="0" w:line="276"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 xml:space="preserve">Fatte salve le competenze comuni, sono </w:t>
      </w:r>
      <w:r w:rsidRPr="00C8004B">
        <w:rPr>
          <w:rFonts w:ascii="Times New Roman" w:eastAsia="Times New Roman" w:hAnsi="Times New Roman" w:cs="Times New Roman"/>
          <w:bCs/>
          <w:sz w:val="24"/>
          <w:szCs w:val="24"/>
        </w:rPr>
        <w:t>l</w:t>
      </w:r>
      <w:r w:rsidRPr="00C8004B">
        <w:rPr>
          <w:rFonts w:ascii="Times New Roman" w:eastAsia="Times New Roman" w:hAnsi="Times New Roman" w:cs="Times New Roman"/>
          <w:sz w:val="24"/>
          <w:szCs w:val="24"/>
        </w:rPr>
        <w:t xml:space="preserve">avoratori che svolgono </w:t>
      </w:r>
      <w:r w:rsidR="00F13FBC" w:rsidRPr="00F13FBC">
        <w:rPr>
          <w:rFonts w:ascii="Times New Roman" w:eastAsia="Times New Roman" w:hAnsi="Times New Roman" w:cs="Times New Roman"/>
          <w:sz w:val="24"/>
          <w:szCs w:val="24"/>
        </w:rPr>
        <w:t>attività qualificata di studio e ricerca</w:t>
      </w:r>
      <w:r w:rsidR="00F13FBC">
        <w:rPr>
          <w:rFonts w:ascii="Times New Roman" w:eastAsia="Times New Roman" w:hAnsi="Times New Roman" w:cs="Times New Roman"/>
          <w:sz w:val="24"/>
          <w:szCs w:val="24"/>
        </w:rPr>
        <w:t xml:space="preserve">, </w:t>
      </w:r>
      <w:proofErr w:type="spellStart"/>
      <w:r w:rsidR="00F13FBC">
        <w:rPr>
          <w:rFonts w:ascii="Times New Roman" w:eastAsia="Times New Roman" w:hAnsi="Times New Roman" w:cs="Times New Roman"/>
          <w:sz w:val="24"/>
          <w:szCs w:val="24"/>
        </w:rPr>
        <w:t>nonchè</w:t>
      </w:r>
      <w:proofErr w:type="spellEnd"/>
      <w:r w:rsidR="00F13FBC">
        <w:rPr>
          <w:rFonts w:ascii="Times New Roman" w:eastAsia="Times New Roman" w:hAnsi="Times New Roman" w:cs="Times New Roman"/>
          <w:sz w:val="24"/>
          <w:szCs w:val="24"/>
        </w:rPr>
        <w:t xml:space="preserve"> di </w:t>
      </w:r>
      <w:r w:rsidRPr="00C8004B">
        <w:rPr>
          <w:rFonts w:ascii="Times New Roman" w:eastAsia="Times New Roman" w:hAnsi="Times New Roman" w:cs="Times New Roman"/>
          <w:sz w:val="24"/>
          <w:szCs w:val="24"/>
        </w:rPr>
        <w:t xml:space="preserve">supporto tecnico giuridico </w:t>
      </w:r>
      <w:r w:rsidR="00F13FBC">
        <w:rPr>
          <w:rFonts w:ascii="Times New Roman" w:eastAsia="Times New Roman" w:hAnsi="Times New Roman" w:cs="Times New Roman"/>
          <w:sz w:val="24"/>
          <w:szCs w:val="24"/>
        </w:rPr>
        <w:t>a</w:t>
      </w:r>
      <w:r w:rsidRPr="00C8004B">
        <w:rPr>
          <w:rFonts w:ascii="Times New Roman" w:eastAsia="Times New Roman" w:hAnsi="Times New Roman" w:cs="Times New Roman"/>
          <w:sz w:val="24"/>
          <w:szCs w:val="24"/>
        </w:rPr>
        <w:t>ll’attività giurisdizionale propriamente detta, assicurando una collaborazione specializzata al magistrato</w:t>
      </w:r>
      <w:r w:rsidR="00F13FBC">
        <w:rPr>
          <w:rFonts w:ascii="Times New Roman" w:eastAsia="Times New Roman" w:hAnsi="Times New Roman" w:cs="Times New Roman"/>
          <w:sz w:val="24"/>
          <w:szCs w:val="24"/>
        </w:rPr>
        <w:t xml:space="preserve">. </w:t>
      </w:r>
      <w:r w:rsidR="00BF6390">
        <w:rPr>
          <w:rFonts w:ascii="Times New Roman" w:eastAsia="Times New Roman" w:hAnsi="Times New Roman" w:cs="Times New Roman"/>
          <w:sz w:val="24"/>
          <w:szCs w:val="24"/>
        </w:rPr>
        <w:t xml:space="preserve">Svolgono attività di </w:t>
      </w:r>
      <w:r w:rsidR="00BF6390" w:rsidRPr="00BF6390">
        <w:rPr>
          <w:rFonts w:ascii="Times New Roman" w:eastAsia="Times New Roman" w:hAnsi="Times New Roman" w:cs="Times New Roman"/>
          <w:sz w:val="24"/>
          <w:szCs w:val="24"/>
        </w:rPr>
        <w:t>approfondimento giurisprudenziale e dottrinale</w:t>
      </w:r>
      <w:r w:rsidR="00BF6390">
        <w:rPr>
          <w:rFonts w:ascii="Times New Roman" w:eastAsia="Times New Roman" w:hAnsi="Times New Roman" w:cs="Times New Roman"/>
          <w:sz w:val="24"/>
          <w:szCs w:val="24"/>
        </w:rPr>
        <w:t xml:space="preserve">, di </w:t>
      </w:r>
      <w:r w:rsidR="00BF6390" w:rsidRPr="00BF6390">
        <w:rPr>
          <w:rFonts w:ascii="Times New Roman" w:eastAsia="Times New Roman" w:hAnsi="Times New Roman" w:cs="Times New Roman"/>
          <w:sz w:val="24"/>
          <w:szCs w:val="24"/>
        </w:rPr>
        <w:t>ricostruzione del contesto normativo riferibile alle fattispecie proposte</w:t>
      </w:r>
      <w:r w:rsidR="00BF6390">
        <w:rPr>
          <w:rFonts w:ascii="Times New Roman" w:eastAsia="Times New Roman" w:hAnsi="Times New Roman" w:cs="Times New Roman"/>
          <w:sz w:val="24"/>
          <w:szCs w:val="24"/>
        </w:rPr>
        <w:t xml:space="preserve">, di </w:t>
      </w:r>
      <w:r w:rsidR="00BF6390" w:rsidRPr="00BF6390">
        <w:rPr>
          <w:rFonts w:ascii="Times New Roman" w:eastAsia="Times New Roman" w:hAnsi="Times New Roman" w:cs="Times New Roman"/>
          <w:sz w:val="24"/>
          <w:szCs w:val="24"/>
        </w:rPr>
        <w:t>supporto per indirizzi giurisprudenziali sezionali</w:t>
      </w:r>
      <w:r w:rsidR="00BF6390">
        <w:rPr>
          <w:rFonts w:ascii="Times New Roman" w:eastAsia="Times New Roman" w:hAnsi="Times New Roman" w:cs="Times New Roman"/>
          <w:sz w:val="24"/>
          <w:szCs w:val="24"/>
        </w:rPr>
        <w:t>.</w:t>
      </w:r>
      <w:r w:rsidR="006F033D">
        <w:rPr>
          <w:rFonts w:ascii="Times New Roman" w:eastAsia="Times New Roman" w:hAnsi="Times New Roman" w:cs="Times New Roman"/>
          <w:sz w:val="24"/>
          <w:szCs w:val="24"/>
        </w:rPr>
        <w:t xml:space="preserve"> </w:t>
      </w:r>
      <w:r w:rsidR="001621CF">
        <w:rPr>
          <w:rFonts w:ascii="Times New Roman" w:eastAsia="Times New Roman" w:hAnsi="Times New Roman" w:cs="Times New Roman"/>
          <w:sz w:val="24"/>
          <w:szCs w:val="24"/>
        </w:rPr>
        <w:t>Svolgono attività di studio in relazione al singolo caso, a</w:t>
      </w:r>
      <w:r w:rsidR="006F033D">
        <w:rPr>
          <w:rFonts w:ascii="Times New Roman" w:eastAsia="Times New Roman" w:hAnsi="Times New Roman" w:cs="Times New Roman"/>
          <w:sz w:val="24"/>
          <w:szCs w:val="24"/>
        </w:rPr>
        <w:t>pprontan</w:t>
      </w:r>
      <w:r w:rsidR="001621CF">
        <w:rPr>
          <w:rFonts w:ascii="Times New Roman" w:eastAsia="Times New Roman" w:hAnsi="Times New Roman" w:cs="Times New Roman"/>
          <w:sz w:val="24"/>
          <w:szCs w:val="24"/>
        </w:rPr>
        <w:t xml:space="preserve">do opportune bozze e </w:t>
      </w:r>
      <w:r w:rsidR="006F033D">
        <w:rPr>
          <w:rFonts w:ascii="Times New Roman" w:eastAsia="Times New Roman" w:hAnsi="Times New Roman" w:cs="Times New Roman"/>
          <w:sz w:val="24"/>
          <w:szCs w:val="24"/>
        </w:rPr>
        <w:t>schede riassuntive</w:t>
      </w:r>
      <w:r w:rsidR="001621CF">
        <w:rPr>
          <w:rFonts w:ascii="Times New Roman" w:eastAsia="Times New Roman" w:hAnsi="Times New Roman" w:cs="Times New Roman"/>
          <w:sz w:val="24"/>
          <w:szCs w:val="24"/>
        </w:rPr>
        <w:t>.</w:t>
      </w:r>
    </w:p>
    <w:p w14:paraId="27EF5319" w14:textId="3CE6FC23" w:rsidR="00BF6390" w:rsidRDefault="00C8004B" w:rsidP="00785A2D">
      <w:pPr>
        <w:pBdr>
          <w:top w:val="nil"/>
          <w:left w:val="nil"/>
          <w:bottom w:val="nil"/>
          <w:right w:val="nil"/>
          <w:between w:val="nil"/>
        </w:pBdr>
        <w:spacing w:after="0" w:line="276" w:lineRule="auto"/>
        <w:ind w:left="284"/>
        <w:jc w:val="both"/>
        <w:rPr>
          <w:rFonts w:ascii="Times New Roman" w:eastAsia="Times New Roman" w:hAnsi="Times New Roman" w:cs="Times New Roman"/>
          <w:sz w:val="24"/>
          <w:szCs w:val="24"/>
        </w:rPr>
      </w:pPr>
      <w:r w:rsidRPr="00C8004B">
        <w:rPr>
          <w:rFonts w:ascii="Times New Roman" w:eastAsia="Times New Roman" w:hAnsi="Times New Roman" w:cs="Times New Roman"/>
          <w:sz w:val="24"/>
          <w:szCs w:val="24"/>
        </w:rPr>
        <w:t xml:space="preserve">Si occupano dello </w:t>
      </w:r>
      <w:r w:rsidR="00B065E1" w:rsidRPr="00C8004B">
        <w:rPr>
          <w:rFonts w:ascii="Times New Roman" w:eastAsia="Times New Roman" w:hAnsi="Times New Roman" w:cs="Times New Roman"/>
          <w:sz w:val="24"/>
          <w:szCs w:val="24"/>
        </w:rPr>
        <w:t xml:space="preserve">studio dei fascicoli e </w:t>
      </w:r>
      <w:r w:rsidRPr="00C8004B">
        <w:rPr>
          <w:rFonts w:ascii="Times New Roman" w:eastAsia="Times New Roman" w:hAnsi="Times New Roman" w:cs="Times New Roman"/>
          <w:sz w:val="24"/>
          <w:szCs w:val="24"/>
        </w:rPr>
        <w:t xml:space="preserve">delle </w:t>
      </w:r>
      <w:r w:rsidR="00B065E1" w:rsidRPr="00C8004B">
        <w:rPr>
          <w:rFonts w:ascii="Times New Roman" w:eastAsia="Times New Roman" w:hAnsi="Times New Roman" w:cs="Times New Roman"/>
          <w:sz w:val="24"/>
          <w:szCs w:val="24"/>
        </w:rPr>
        <w:t>attività connesse con la preparazione dell’udienza</w:t>
      </w:r>
      <w:r w:rsidRPr="00C8004B">
        <w:rPr>
          <w:rFonts w:ascii="Times New Roman" w:eastAsia="Times New Roman" w:hAnsi="Times New Roman" w:cs="Times New Roman"/>
          <w:sz w:val="24"/>
          <w:szCs w:val="24"/>
        </w:rPr>
        <w:t xml:space="preserve">, </w:t>
      </w:r>
      <w:r w:rsidR="00B065E1" w:rsidRPr="00C8004B">
        <w:rPr>
          <w:rFonts w:ascii="Times New Roman" w:eastAsia="Times New Roman" w:hAnsi="Times New Roman" w:cs="Times New Roman"/>
          <w:sz w:val="24"/>
          <w:szCs w:val="24"/>
        </w:rPr>
        <w:t>assicurando la partecipazione alla stessa e la relativa verbalizzazione e successiva attività post udienza</w:t>
      </w:r>
      <w:r w:rsidR="00760E35">
        <w:rPr>
          <w:rFonts w:ascii="Times New Roman" w:eastAsia="Times New Roman" w:hAnsi="Times New Roman" w:cs="Times New Roman"/>
          <w:sz w:val="24"/>
          <w:szCs w:val="24"/>
        </w:rPr>
        <w:t>.</w:t>
      </w:r>
      <w:r w:rsidR="006F033D" w:rsidRPr="006F033D">
        <w:t xml:space="preserve"> </w:t>
      </w:r>
      <w:r w:rsidR="006F033D" w:rsidRPr="006F033D">
        <w:rPr>
          <w:rFonts w:ascii="Times New Roman" w:eastAsia="Times New Roman" w:hAnsi="Times New Roman" w:cs="Times New Roman"/>
          <w:sz w:val="24"/>
          <w:szCs w:val="24"/>
        </w:rPr>
        <w:t>Svolgono attività di supporto alla giurisdizione tramite la redazione di bozze di provvedimenti semplici</w:t>
      </w:r>
      <w:r w:rsidR="006F033D">
        <w:rPr>
          <w:rFonts w:ascii="Times New Roman" w:eastAsia="Times New Roman" w:hAnsi="Times New Roman" w:cs="Times New Roman"/>
          <w:sz w:val="24"/>
          <w:szCs w:val="24"/>
        </w:rPr>
        <w:t xml:space="preserve">, nonché </w:t>
      </w:r>
      <w:r w:rsidR="006F033D" w:rsidRPr="006F033D">
        <w:rPr>
          <w:rFonts w:ascii="Times New Roman" w:eastAsia="Times New Roman" w:hAnsi="Times New Roman" w:cs="Times New Roman"/>
          <w:sz w:val="24"/>
          <w:szCs w:val="24"/>
        </w:rPr>
        <w:t xml:space="preserve">attività qualificata di studio </w:t>
      </w:r>
      <w:r w:rsidR="006F033D">
        <w:rPr>
          <w:rFonts w:ascii="Times New Roman" w:eastAsia="Times New Roman" w:hAnsi="Times New Roman" w:cs="Times New Roman"/>
          <w:sz w:val="24"/>
          <w:szCs w:val="24"/>
        </w:rPr>
        <w:t xml:space="preserve">in relazione alla gestione, implementazione e organizzazione </w:t>
      </w:r>
      <w:r w:rsidR="006F033D" w:rsidRPr="006F033D">
        <w:rPr>
          <w:rFonts w:ascii="Times New Roman" w:eastAsia="Times New Roman" w:hAnsi="Times New Roman" w:cs="Times New Roman"/>
          <w:sz w:val="24"/>
          <w:szCs w:val="24"/>
        </w:rPr>
        <w:t>della banca dati di merito.</w:t>
      </w:r>
    </w:p>
    <w:p w14:paraId="3BCDE121" w14:textId="23B872AF" w:rsidR="00B065E1" w:rsidRDefault="00B22634" w:rsidP="00B22634">
      <w:pPr>
        <w:pBdr>
          <w:top w:val="nil"/>
          <w:left w:val="nil"/>
          <w:bottom w:val="nil"/>
          <w:right w:val="nil"/>
          <w:between w:val="nil"/>
        </w:pBdr>
        <w:spacing w:after="0" w:line="276"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Propongono, </w:t>
      </w:r>
      <w:r w:rsidRPr="00B22634">
        <w:rPr>
          <w:rFonts w:ascii="Times New Roman" w:eastAsia="Times New Roman" w:hAnsi="Times New Roman" w:cs="Times New Roman"/>
          <w:sz w:val="24"/>
          <w:szCs w:val="24"/>
        </w:rPr>
        <w:t>all'interno dell'ufficio per il processo</w:t>
      </w:r>
      <w:r>
        <w:rPr>
          <w:rFonts w:ascii="Times New Roman" w:eastAsia="Times New Roman" w:hAnsi="Times New Roman" w:cs="Times New Roman"/>
          <w:sz w:val="24"/>
          <w:szCs w:val="24"/>
        </w:rPr>
        <w:t xml:space="preserve">, </w:t>
      </w:r>
      <w:r w:rsidRPr="00B22634">
        <w:rPr>
          <w:rFonts w:ascii="Times New Roman" w:eastAsia="Times New Roman" w:hAnsi="Times New Roman" w:cs="Times New Roman"/>
          <w:sz w:val="24"/>
          <w:szCs w:val="24"/>
        </w:rPr>
        <w:t xml:space="preserve">riflessioni su eventuali criticità, con proposte organizzative e </w:t>
      </w:r>
      <w:r>
        <w:rPr>
          <w:rFonts w:ascii="Times New Roman" w:eastAsia="Times New Roman" w:hAnsi="Times New Roman" w:cs="Times New Roman"/>
          <w:sz w:val="24"/>
          <w:szCs w:val="24"/>
        </w:rPr>
        <w:t>giuridiche</w:t>
      </w:r>
      <w:r w:rsidRPr="00B22634">
        <w:rPr>
          <w:rFonts w:ascii="Times New Roman" w:eastAsia="Times New Roman" w:hAnsi="Times New Roman" w:cs="Times New Roman"/>
          <w:sz w:val="24"/>
          <w:szCs w:val="24"/>
        </w:rPr>
        <w:t xml:space="preserve"> per il loro superamento</w:t>
      </w:r>
      <w:r>
        <w:rPr>
          <w:rFonts w:ascii="Times New Roman" w:eastAsia="Times New Roman" w:hAnsi="Times New Roman" w:cs="Times New Roman"/>
          <w:sz w:val="24"/>
          <w:szCs w:val="24"/>
        </w:rPr>
        <w:t xml:space="preserve"> </w:t>
      </w:r>
    </w:p>
    <w:p w14:paraId="1BDBB0C2" w14:textId="77777777" w:rsidR="00B22634" w:rsidRDefault="00B22634" w:rsidP="00B22634">
      <w:pPr>
        <w:pBdr>
          <w:top w:val="nil"/>
          <w:left w:val="nil"/>
          <w:bottom w:val="nil"/>
          <w:right w:val="nil"/>
          <w:between w:val="nil"/>
        </w:pBdr>
        <w:spacing w:after="0" w:line="276" w:lineRule="auto"/>
        <w:ind w:left="284"/>
        <w:jc w:val="both"/>
        <w:rPr>
          <w:rFonts w:ascii="Times New Roman" w:eastAsia="Times New Roman" w:hAnsi="Times New Roman" w:cs="Times New Roman"/>
          <w:sz w:val="24"/>
          <w:szCs w:val="24"/>
        </w:rPr>
      </w:pPr>
    </w:p>
    <w:p w14:paraId="197A43CD" w14:textId="77777777" w:rsidR="00B22634" w:rsidRPr="00C8004B" w:rsidRDefault="00B22634" w:rsidP="00B22634">
      <w:pPr>
        <w:pBdr>
          <w:top w:val="nil"/>
          <w:left w:val="nil"/>
          <w:bottom w:val="nil"/>
          <w:right w:val="nil"/>
          <w:between w:val="nil"/>
        </w:pBdr>
        <w:spacing w:after="0" w:line="276" w:lineRule="auto"/>
        <w:ind w:left="284"/>
        <w:jc w:val="both"/>
        <w:rPr>
          <w:rFonts w:ascii="Times New Roman" w:eastAsia="Times New Roman" w:hAnsi="Times New Roman" w:cs="Times New Roman"/>
          <w:bCs/>
          <w:sz w:val="24"/>
          <w:szCs w:val="24"/>
        </w:rPr>
      </w:pPr>
    </w:p>
    <w:bookmarkEnd w:id="22"/>
    <w:p w14:paraId="000000C8" w14:textId="77777777" w:rsidR="00F73A52" w:rsidRPr="003E606C" w:rsidRDefault="000B1D17" w:rsidP="007707C5">
      <w:pPr>
        <w:pBdr>
          <w:top w:val="nil"/>
          <w:left w:val="nil"/>
          <w:bottom w:val="nil"/>
          <w:right w:val="nil"/>
          <w:between w:val="nil"/>
        </w:pBdr>
        <w:spacing w:after="0" w:line="276" w:lineRule="auto"/>
        <w:jc w:val="both"/>
        <w:rPr>
          <w:rFonts w:ascii="Times New Roman" w:eastAsia="Times New Roman" w:hAnsi="Times New Roman" w:cs="Times New Roman"/>
          <w:b/>
          <w:color w:val="000000"/>
          <w:sz w:val="28"/>
          <w:szCs w:val="28"/>
          <w:u w:val="single"/>
        </w:rPr>
      </w:pPr>
      <w:r w:rsidRPr="003E606C">
        <w:rPr>
          <w:rFonts w:ascii="Times New Roman" w:eastAsia="Times New Roman" w:hAnsi="Times New Roman" w:cs="Times New Roman"/>
          <w:b/>
          <w:color w:val="000000"/>
          <w:sz w:val="28"/>
          <w:szCs w:val="28"/>
        </w:rPr>
        <w:t xml:space="preserve">                                         </w:t>
      </w:r>
      <w:r w:rsidRPr="003E606C">
        <w:rPr>
          <w:rFonts w:ascii="Times New Roman" w:eastAsia="Times New Roman" w:hAnsi="Times New Roman" w:cs="Times New Roman"/>
          <w:b/>
          <w:color w:val="000000"/>
          <w:sz w:val="28"/>
          <w:szCs w:val="28"/>
          <w:u w:val="single"/>
        </w:rPr>
        <w:t>Famiglia: Funzionari UNEP</w:t>
      </w:r>
    </w:p>
    <w:p w14:paraId="000000C9" w14:textId="77777777" w:rsidR="00F73A52" w:rsidRDefault="00F73A52">
      <w:pPr>
        <w:pBdr>
          <w:top w:val="nil"/>
          <w:left w:val="nil"/>
          <w:bottom w:val="nil"/>
          <w:right w:val="nil"/>
          <w:between w:val="nil"/>
        </w:pBdr>
        <w:spacing w:after="0" w:line="276" w:lineRule="auto"/>
        <w:ind w:left="426"/>
        <w:jc w:val="both"/>
        <w:rPr>
          <w:rFonts w:ascii="Times New Roman" w:eastAsia="Times New Roman" w:hAnsi="Times New Roman" w:cs="Times New Roman"/>
          <w:b/>
          <w:color w:val="000000"/>
          <w:sz w:val="24"/>
          <w:szCs w:val="24"/>
          <w:u w:val="single"/>
        </w:rPr>
      </w:pPr>
    </w:p>
    <w:p w14:paraId="000000CA" w14:textId="77777777" w:rsidR="00F73A52" w:rsidRDefault="000B1D17" w:rsidP="003E5F27">
      <w:pPr>
        <w:spacing w:after="0" w:line="276"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Conoscenze:</w:t>
      </w:r>
    </w:p>
    <w:p w14:paraId="000000CB" w14:textId="77777777" w:rsidR="00F73A52" w:rsidRDefault="000B1D17">
      <w:pPr>
        <w:numPr>
          <w:ilvl w:val="0"/>
          <w:numId w:val="6"/>
        </w:numPr>
        <w:pBdr>
          <w:top w:val="nil"/>
          <w:left w:val="nil"/>
          <w:bottom w:val="nil"/>
          <w:right w:val="nil"/>
          <w:between w:val="nil"/>
        </w:pBdr>
        <w:spacing w:after="0" w:line="276" w:lineRule="auto"/>
        <w:ind w:left="567" w:hanging="283"/>
        <w:jc w:val="both"/>
        <w:rPr>
          <w:color w:val="000000"/>
          <w:sz w:val="24"/>
          <w:szCs w:val="24"/>
        </w:rPr>
      </w:pPr>
      <w:r>
        <w:rPr>
          <w:rFonts w:ascii="Times New Roman" w:eastAsia="Times New Roman" w:hAnsi="Times New Roman" w:cs="Times New Roman"/>
          <w:color w:val="000000"/>
          <w:sz w:val="24"/>
          <w:szCs w:val="24"/>
        </w:rPr>
        <w:t>conoscenze specialistiche in ambito amministrativo e giuridico;</w:t>
      </w:r>
    </w:p>
    <w:p w14:paraId="000000CC" w14:textId="77777777" w:rsidR="00F73A52" w:rsidRDefault="000B1D17">
      <w:pPr>
        <w:numPr>
          <w:ilvl w:val="0"/>
          <w:numId w:val="6"/>
        </w:numPr>
        <w:pBdr>
          <w:top w:val="nil"/>
          <w:left w:val="nil"/>
          <w:bottom w:val="nil"/>
          <w:right w:val="nil"/>
          <w:between w:val="nil"/>
        </w:pBdr>
        <w:spacing w:after="0" w:line="276" w:lineRule="auto"/>
        <w:ind w:left="567" w:hanging="283"/>
        <w:jc w:val="both"/>
        <w:rPr>
          <w:color w:val="000000"/>
          <w:sz w:val="24"/>
          <w:szCs w:val="24"/>
        </w:rPr>
      </w:pPr>
      <w:r>
        <w:rPr>
          <w:rFonts w:ascii="Times New Roman" w:eastAsia="Times New Roman" w:hAnsi="Times New Roman" w:cs="Times New Roman"/>
          <w:color w:val="000000"/>
          <w:sz w:val="24"/>
          <w:szCs w:val="24"/>
        </w:rPr>
        <w:t>conoscenza approfondita dei processi organizzativi e gestionali dell’amministrazione;</w:t>
      </w:r>
    </w:p>
    <w:p w14:paraId="000000CD" w14:textId="77777777" w:rsidR="00F73A52" w:rsidRDefault="000B1D17">
      <w:pPr>
        <w:numPr>
          <w:ilvl w:val="0"/>
          <w:numId w:val="6"/>
        </w:numPr>
        <w:pBdr>
          <w:top w:val="nil"/>
          <w:left w:val="nil"/>
          <w:bottom w:val="nil"/>
          <w:right w:val="nil"/>
          <w:between w:val="nil"/>
        </w:pBdr>
        <w:spacing w:after="0" w:line="276" w:lineRule="auto"/>
        <w:ind w:left="567" w:hanging="283"/>
        <w:jc w:val="both"/>
        <w:rPr>
          <w:color w:val="000000"/>
          <w:sz w:val="24"/>
          <w:szCs w:val="24"/>
        </w:rPr>
      </w:pPr>
      <w:r>
        <w:rPr>
          <w:rFonts w:ascii="Times New Roman" w:eastAsia="Times New Roman" w:hAnsi="Times New Roman" w:cs="Times New Roman"/>
          <w:color w:val="000000"/>
          <w:sz w:val="24"/>
          <w:szCs w:val="24"/>
        </w:rPr>
        <w:t>conoscenza specializzata delle modalità di erogazione dei servizi;</w:t>
      </w:r>
    </w:p>
    <w:p w14:paraId="1DADF214" w14:textId="77777777" w:rsidR="0061623E" w:rsidRPr="0061623E" w:rsidRDefault="0061623E">
      <w:pPr>
        <w:numPr>
          <w:ilvl w:val="0"/>
          <w:numId w:val="6"/>
        </w:numPr>
        <w:pBdr>
          <w:top w:val="nil"/>
          <w:left w:val="nil"/>
          <w:bottom w:val="nil"/>
          <w:right w:val="nil"/>
          <w:between w:val="nil"/>
        </w:pBdr>
        <w:spacing w:after="0" w:line="276" w:lineRule="auto"/>
        <w:ind w:left="567" w:hanging="283"/>
        <w:jc w:val="both"/>
        <w:rPr>
          <w:color w:val="000000"/>
          <w:sz w:val="24"/>
          <w:szCs w:val="24"/>
        </w:rPr>
      </w:pPr>
      <w:r w:rsidRPr="0061623E">
        <w:rPr>
          <w:rFonts w:ascii="Times New Roman" w:eastAsia="Times New Roman" w:hAnsi="Times New Roman" w:cs="Times New Roman"/>
          <w:color w:val="000000"/>
          <w:sz w:val="24"/>
          <w:szCs w:val="24"/>
        </w:rPr>
        <w:t>conoscenza della lingua inglese o di almeno altra lingua comunitaria (almeno livello B1/B2 previsto dal QCER);</w:t>
      </w:r>
    </w:p>
    <w:p w14:paraId="000000CF" w14:textId="4BA838C7" w:rsidR="00F73A52" w:rsidRDefault="000B1D17">
      <w:pPr>
        <w:numPr>
          <w:ilvl w:val="0"/>
          <w:numId w:val="6"/>
        </w:numPr>
        <w:pBdr>
          <w:top w:val="nil"/>
          <w:left w:val="nil"/>
          <w:bottom w:val="nil"/>
          <w:right w:val="nil"/>
          <w:between w:val="nil"/>
        </w:pBdr>
        <w:spacing w:after="0" w:line="276" w:lineRule="auto"/>
        <w:ind w:left="567" w:hanging="283"/>
        <w:jc w:val="both"/>
        <w:rPr>
          <w:color w:val="000000"/>
          <w:sz w:val="24"/>
          <w:szCs w:val="24"/>
        </w:rPr>
      </w:pPr>
      <w:r>
        <w:rPr>
          <w:rFonts w:ascii="Times New Roman" w:eastAsia="Times New Roman" w:hAnsi="Times New Roman" w:cs="Times New Roman"/>
          <w:color w:val="000000"/>
          <w:sz w:val="24"/>
          <w:szCs w:val="24"/>
        </w:rPr>
        <w:t>conoscenza adeguata dei programmi informatici in uso all’amministrazione e di software gestionali utilizzati in relazione ai processi lavorativi di competenza</w:t>
      </w:r>
      <w:r w:rsidR="00340F96">
        <w:rPr>
          <w:rFonts w:ascii="Times New Roman" w:eastAsia="Times New Roman" w:hAnsi="Times New Roman" w:cs="Times New Roman"/>
          <w:color w:val="000000"/>
          <w:sz w:val="24"/>
          <w:szCs w:val="24"/>
        </w:rPr>
        <w:t>.</w:t>
      </w:r>
    </w:p>
    <w:p w14:paraId="000000D0" w14:textId="77777777" w:rsidR="00F73A52" w:rsidRDefault="00F73A52">
      <w:pPr>
        <w:pBdr>
          <w:top w:val="nil"/>
          <w:left w:val="nil"/>
          <w:bottom w:val="nil"/>
          <w:right w:val="nil"/>
          <w:between w:val="nil"/>
        </w:pBdr>
        <w:spacing w:after="0" w:line="276" w:lineRule="auto"/>
        <w:ind w:left="426"/>
        <w:jc w:val="both"/>
        <w:rPr>
          <w:rFonts w:ascii="Times New Roman" w:eastAsia="Times New Roman" w:hAnsi="Times New Roman" w:cs="Times New Roman"/>
          <w:b/>
          <w:color w:val="000000"/>
          <w:sz w:val="24"/>
          <w:szCs w:val="24"/>
          <w:u w:val="single"/>
        </w:rPr>
      </w:pPr>
    </w:p>
    <w:p w14:paraId="000000D1" w14:textId="52AEE7FE" w:rsidR="00F73A52" w:rsidRDefault="000B1D17" w:rsidP="003E5F27">
      <w:pPr>
        <w:spacing w:after="120" w:line="240" w:lineRule="auto"/>
        <w:ind w:left="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Competenze professionali: </w:t>
      </w:r>
    </w:p>
    <w:p w14:paraId="1B06DD95" w14:textId="22F60D65" w:rsidR="002F2DBE" w:rsidRDefault="002F2DBE" w:rsidP="003E5F27">
      <w:pPr>
        <w:spacing w:after="120" w:line="240" w:lineRule="auto"/>
        <w:ind w:left="284"/>
        <w:jc w:val="both"/>
        <w:rPr>
          <w:rFonts w:ascii="Times New Roman" w:eastAsia="Times New Roman" w:hAnsi="Times New Roman" w:cs="Times New Roman"/>
          <w:b/>
          <w:color w:val="FF0000"/>
          <w:sz w:val="24"/>
          <w:szCs w:val="24"/>
        </w:rPr>
      </w:pPr>
      <w:r w:rsidRPr="00323DD2">
        <w:rPr>
          <w:rFonts w:ascii="Times New Roman" w:eastAsia="Times New Roman" w:hAnsi="Times New Roman" w:cs="Times New Roman"/>
          <w:b/>
          <w:color w:val="FF0000"/>
          <w:sz w:val="24"/>
          <w:szCs w:val="24"/>
        </w:rPr>
        <w:t>CODIC</w:t>
      </w:r>
      <w:r>
        <w:rPr>
          <w:rFonts w:ascii="Times New Roman" w:eastAsia="Times New Roman" w:hAnsi="Times New Roman" w:cs="Times New Roman"/>
          <w:b/>
          <w:color w:val="FF0000"/>
          <w:sz w:val="24"/>
          <w:szCs w:val="24"/>
        </w:rPr>
        <w:t>E</w:t>
      </w:r>
      <w:r w:rsidRPr="00323DD2">
        <w:rPr>
          <w:rFonts w:ascii="Times New Roman" w:eastAsia="Times New Roman" w:hAnsi="Times New Roman" w:cs="Times New Roman"/>
          <w:b/>
          <w:color w:val="FF0000"/>
          <w:sz w:val="24"/>
          <w:szCs w:val="24"/>
        </w:rPr>
        <w:t xml:space="preserve"> ISTAT</w:t>
      </w:r>
      <w:r>
        <w:rPr>
          <w:rFonts w:ascii="Times New Roman" w:eastAsia="Times New Roman" w:hAnsi="Times New Roman" w:cs="Times New Roman"/>
          <w:b/>
          <w:color w:val="FF0000"/>
          <w:sz w:val="24"/>
          <w:szCs w:val="24"/>
        </w:rPr>
        <w:t>:</w:t>
      </w:r>
    </w:p>
    <w:p w14:paraId="65CB3EA0" w14:textId="77777777" w:rsidR="002F2DBE" w:rsidRPr="008209BE" w:rsidRDefault="002F2DBE" w:rsidP="002F2DBE">
      <w:pPr>
        <w:pStyle w:val="Titolo3"/>
        <w:numPr>
          <w:ilvl w:val="0"/>
          <w:numId w:val="36"/>
        </w:numPr>
        <w:spacing w:before="0" w:after="0"/>
        <w:ind w:left="714" w:hanging="357"/>
        <w:jc w:val="both"/>
        <w:rPr>
          <w:rFonts w:ascii="Times New Roman" w:hAnsi="Times New Roman" w:cs="Times New Roman"/>
          <w:b w:val="0"/>
          <w:bCs/>
          <w:color w:val="FF0000"/>
          <w:sz w:val="24"/>
          <w:szCs w:val="24"/>
        </w:rPr>
      </w:pPr>
      <w:r w:rsidRPr="0015098B">
        <w:rPr>
          <w:rFonts w:ascii="Times New Roman" w:hAnsi="Times New Roman" w:cs="Times New Roman"/>
          <w:color w:val="FF0000"/>
          <w:sz w:val="24"/>
          <w:szCs w:val="24"/>
        </w:rPr>
        <w:t xml:space="preserve">3.4.6.1.0 - Tecnici dei servizi giudiziari: </w:t>
      </w:r>
      <w:r w:rsidRPr="008209BE">
        <w:rPr>
          <w:rFonts w:ascii="Times New Roman" w:hAnsi="Times New Roman" w:cs="Times New Roman"/>
          <w:b w:val="0"/>
          <w:bCs/>
          <w:color w:val="FF0000"/>
          <w:sz w:val="24"/>
          <w:szCs w:val="24"/>
        </w:rPr>
        <w:t>Le professioni classificate in questa unità curano gli aspetti amministrativi ed esecutivi delle decisioni delle corti di giustizia; organizzano il materiale documentario e probatorio e documentano lo svolgimento dei processi, riportando a verbale testimonianze, interventi delle parti e decisioni.</w:t>
      </w:r>
    </w:p>
    <w:p w14:paraId="412E66A1" w14:textId="6DA7B80C" w:rsidR="002F2DBE" w:rsidRPr="008209BE" w:rsidRDefault="002F2DBE" w:rsidP="002F2DBE">
      <w:pPr>
        <w:pStyle w:val="Titolo3"/>
        <w:numPr>
          <w:ilvl w:val="0"/>
          <w:numId w:val="36"/>
        </w:numPr>
        <w:spacing w:before="0" w:after="0"/>
        <w:ind w:left="714" w:hanging="357"/>
        <w:jc w:val="both"/>
        <w:rPr>
          <w:rFonts w:ascii="Times New Roman" w:hAnsi="Times New Roman" w:cs="Times New Roman"/>
          <w:b w:val="0"/>
          <w:color w:val="FF0000"/>
          <w:sz w:val="24"/>
          <w:szCs w:val="24"/>
        </w:rPr>
      </w:pPr>
      <w:r w:rsidRPr="0015098B">
        <w:rPr>
          <w:rFonts w:ascii="Times New Roman" w:hAnsi="Times New Roman" w:cs="Times New Roman"/>
          <w:bCs/>
          <w:color w:val="FF0000"/>
          <w:sz w:val="24"/>
          <w:szCs w:val="24"/>
        </w:rPr>
        <w:t xml:space="preserve">2.5.2.2-Esperti legali in imprese o enti pubblici: </w:t>
      </w:r>
      <w:r w:rsidRPr="008209BE">
        <w:rPr>
          <w:rFonts w:ascii="Times New Roman" w:hAnsi="Times New Roman" w:cs="Times New Roman"/>
          <w:b w:val="0"/>
          <w:color w:val="FF0000"/>
          <w:sz w:val="24"/>
          <w:szCs w:val="24"/>
        </w:rPr>
        <w:t>Le professioni comprese in questa categoria affrontano, gestendo e coordinando le attività di appositi uffici, gli aspetti legali propri delle attività di organizzazioni, imprese o della stessa Amministrazione Pubblica, rappresentandole e tutelandone eventualmente gli interessi nelle procedure legali, nei diversi gradi dei processi penali, civili ed amministrativi; stilando documenti, contratti e altri atti legali.</w:t>
      </w:r>
    </w:p>
    <w:p w14:paraId="546C9CE1" w14:textId="77777777" w:rsidR="002F2DBE" w:rsidRDefault="002F2DBE" w:rsidP="003E5F27">
      <w:pPr>
        <w:spacing w:after="120" w:line="240" w:lineRule="auto"/>
        <w:ind w:left="284"/>
        <w:jc w:val="both"/>
        <w:rPr>
          <w:rFonts w:ascii="Times New Roman" w:eastAsia="Times New Roman" w:hAnsi="Times New Roman" w:cs="Times New Roman"/>
          <w:b/>
          <w:sz w:val="24"/>
          <w:szCs w:val="24"/>
        </w:rPr>
      </w:pPr>
    </w:p>
    <w:p w14:paraId="78AA6F04" w14:textId="7EED3A57" w:rsidR="00A94D58" w:rsidRDefault="00B763A6" w:rsidP="003E5F27">
      <w:pPr>
        <w:spacing w:after="0" w:line="276"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Lavoratori che e</w:t>
      </w:r>
      <w:r w:rsidR="000B1D17">
        <w:rPr>
          <w:rFonts w:ascii="Times New Roman" w:eastAsia="Times New Roman" w:hAnsi="Times New Roman" w:cs="Times New Roman"/>
          <w:sz w:val="24"/>
          <w:szCs w:val="24"/>
        </w:rPr>
        <w:t>segu</w:t>
      </w:r>
      <w:r w:rsidR="000D357E">
        <w:rPr>
          <w:rFonts w:ascii="Times New Roman" w:eastAsia="Times New Roman" w:hAnsi="Times New Roman" w:cs="Times New Roman"/>
          <w:sz w:val="24"/>
          <w:szCs w:val="24"/>
        </w:rPr>
        <w:t>ono</w:t>
      </w:r>
      <w:r w:rsidR="000B1D17">
        <w:rPr>
          <w:rFonts w:ascii="Times New Roman" w:eastAsia="Times New Roman" w:hAnsi="Times New Roman" w:cs="Times New Roman"/>
          <w:sz w:val="24"/>
          <w:szCs w:val="24"/>
        </w:rPr>
        <w:t xml:space="preserve"> con autonomia e diretta responsabilità di risultati, nell’ambito di direttive generali, attività a contenuto specialistico afferenti agli uffici NEP. </w:t>
      </w:r>
    </w:p>
    <w:p w14:paraId="35920643" w14:textId="3004DFA3" w:rsidR="00A75C07" w:rsidRPr="00A75C07" w:rsidRDefault="00A75C07" w:rsidP="003E5F27">
      <w:pPr>
        <w:spacing w:after="0" w:line="276" w:lineRule="auto"/>
        <w:ind w:left="284"/>
        <w:jc w:val="both"/>
        <w:rPr>
          <w:rFonts w:ascii="Times New Roman" w:eastAsia="Times New Roman" w:hAnsi="Times New Roman" w:cs="Times New Roman"/>
          <w:sz w:val="24"/>
          <w:szCs w:val="24"/>
        </w:rPr>
      </w:pPr>
      <w:r w:rsidRPr="00A75C07">
        <w:rPr>
          <w:rFonts w:ascii="Times New Roman" w:eastAsia="Times New Roman" w:hAnsi="Times New Roman" w:cs="Times New Roman"/>
          <w:sz w:val="24"/>
          <w:szCs w:val="24"/>
        </w:rPr>
        <w:t>Svolg</w:t>
      </w:r>
      <w:r w:rsidR="000D357E">
        <w:rPr>
          <w:rFonts w:ascii="Times New Roman" w:eastAsia="Times New Roman" w:hAnsi="Times New Roman" w:cs="Times New Roman"/>
          <w:sz w:val="24"/>
          <w:szCs w:val="24"/>
        </w:rPr>
        <w:t>ono</w:t>
      </w:r>
      <w:r w:rsidRPr="00A75C07">
        <w:rPr>
          <w:rFonts w:ascii="Times New Roman" w:eastAsia="Times New Roman" w:hAnsi="Times New Roman" w:cs="Times New Roman"/>
          <w:sz w:val="24"/>
          <w:szCs w:val="24"/>
        </w:rPr>
        <w:t xml:space="preserve"> attività ad </w:t>
      </w:r>
      <w:r w:rsidR="005D6432">
        <w:rPr>
          <w:rFonts w:ascii="Times New Roman" w:eastAsia="Times New Roman" w:hAnsi="Times New Roman" w:cs="Times New Roman"/>
          <w:sz w:val="24"/>
          <w:szCs w:val="24"/>
        </w:rPr>
        <w:t>al</w:t>
      </w:r>
      <w:r w:rsidRPr="00A75C07">
        <w:rPr>
          <w:rFonts w:ascii="Times New Roman" w:eastAsia="Times New Roman" w:hAnsi="Times New Roman" w:cs="Times New Roman"/>
          <w:sz w:val="24"/>
          <w:szCs w:val="24"/>
        </w:rPr>
        <w:t xml:space="preserve">to contenuto specialistico nell’ambito delle procedure amministrativo/giudiziarie, al fine della realizzazione delle linee di indirizzo e degli obiettivi dell'ufficio definiti dal Capo dell’ufficio, sentito l’ufficiale giudiziario dirigente. </w:t>
      </w:r>
    </w:p>
    <w:p w14:paraId="2DFB5B49" w14:textId="1549A110" w:rsidR="00A75C07" w:rsidRPr="00A75C07" w:rsidRDefault="00A75C07" w:rsidP="003E5F27">
      <w:pPr>
        <w:spacing w:after="0" w:line="276" w:lineRule="auto"/>
        <w:ind w:left="284"/>
        <w:jc w:val="both"/>
        <w:rPr>
          <w:rFonts w:ascii="Times New Roman" w:eastAsia="Times New Roman" w:hAnsi="Times New Roman" w:cs="Times New Roman"/>
          <w:sz w:val="24"/>
          <w:szCs w:val="24"/>
        </w:rPr>
      </w:pPr>
      <w:r w:rsidRPr="00A75C07">
        <w:rPr>
          <w:rFonts w:ascii="Times New Roman" w:eastAsia="Times New Roman" w:hAnsi="Times New Roman" w:cs="Times New Roman"/>
          <w:sz w:val="24"/>
          <w:szCs w:val="24"/>
        </w:rPr>
        <w:lastRenderedPageBreak/>
        <w:t>Lavoratori che compiono tutti gli atti demandati dalle norme all’ufficiale giudiziario, anche con l’ausilio dei sistemi informatici messi a disposizione dall’Amministrazione; curano, altresì, la connessa attività istruttoria amministrativo-contabile, amministrano tutte le somme riscosse dall’unità organica N.E.P.</w:t>
      </w:r>
    </w:p>
    <w:p w14:paraId="153BBEBF" w14:textId="6547FAF1" w:rsidR="00A75C07" w:rsidRPr="00A75C07" w:rsidRDefault="00A75C07" w:rsidP="003E5F27">
      <w:pPr>
        <w:spacing w:after="0" w:line="276" w:lineRule="auto"/>
        <w:ind w:left="284"/>
        <w:jc w:val="both"/>
        <w:rPr>
          <w:rFonts w:ascii="Times New Roman" w:eastAsia="Times New Roman" w:hAnsi="Times New Roman" w:cs="Times New Roman"/>
          <w:sz w:val="24"/>
          <w:szCs w:val="24"/>
        </w:rPr>
      </w:pPr>
      <w:r w:rsidRPr="00A75C07">
        <w:rPr>
          <w:rFonts w:ascii="Times New Roman" w:eastAsia="Times New Roman" w:hAnsi="Times New Roman" w:cs="Times New Roman"/>
          <w:sz w:val="24"/>
          <w:szCs w:val="24"/>
        </w:rPr>
        <w:t xml:space="preserve">Lavoratori cui </w:t>
      </w:r>
      <w:r w:rsidR="00B763A6">
        <w:rPr>
          <w:rFonts w:ascii="Times New Roman" w:eastAsia="Times New Roman" w:hAnsi="Times New Roman" w:cs="Times New Roman"/>
          <w:sz w:val="24"/>
          <w:szCs w:val="24"/>
        </w:rPr>
        <w:t xml:space="preserve">può </w:t>
      </w:r>
      <w:r w:rsidR="00B763A6" w:rsidRPr="002F2DBE">
        <w:rPr>
          <w:rFonts w:ascii="Times New Roman" w:eastAsia="Times New Roman" w:hAnsi="Times New Roman" w:cs="Times New Roman"/>
          <w:sz w:val="24"/>
          <w:szCs w:val="24"/>
        </w:rPr>
        <w:t xml:space="preserve">essere affidata la responsabilità </w:t>
      </w:r>
      <w:r w:rsidRPr="002F2DBE">
        <w:rPr>
          <w:rFonts w:ascii="Times New Roman" w:eastAsia="Times New Roman" w:hAnsi="Times New Roman" w:cs="Times New Roman"/>
          <w:sz w:val="24"/>
          <w:szCs w:val="24"/>
        </w:rPr>
        <w:t>dell’unità org</w:t>
      </w:r>
      <w:r w:rsidRPr="00A75C07">
        <w:rPr>
          <w:rFonts w:ascii="Times New Roman" w:eastAsia="Times New Roman" w:hAnsi="Times New Roman" w:cs="Times New Roman"/>
          <w:sz w:val="24"/>
          <w:szCs w:val="24"/>
        </w:rPr>
        <w:t xml:space="preserve">anica N.E.P. </w:t>
      </w:r>
    </w:p>
    <w:p w14:paraId="7C1ABDCE" w14:textId="30143C0E" w:rsidR="00B763A6" w:rsidRPr="00A75C07" w:rsidRDefault="00A75C07" w:rsidP="003E5F27">
      <w:pPr>
        <w:spacing w:after="0" w:line="276" w:lineRule="auto"/>
        <w:ind w:left="284"/>
        <w:jc w:val="both"/>
        <w:rPr>
          <w:rFonts w:ascii="Times New Roman" w:eastAsia="Times New Roman" w:hAnsi="Times New Roman" w:cs="Times New Roman"/>
          <w:sz w:val="24"/>
          <w:szCs w:val="24"/>
        </w:rPr>
      </w:pPr>
      <w:r w:rsidRPr="00A75C07">
        <w:rPr>
          <w:rFonts w:ascii="Times New Roman" w:eastAsia="Times New Roman" w:hAnsi="Times New Roman" w:cs="Times New Roman"/>
          <w:sz w:val="24"/>
          <w:szCs w:val="24"/>
        </w:rPr>
        <w:t xml:space="preserve">Lavoratori che partecipano all’attività didattica dell’Amministrazione per le materie di competenza e svolgono, dietro incarico, attività ispettiva nel settore specifico inerente </w:t>
      </w:r>
      <w:proofErr w:type="gramStart"/>
      <w:r w:rsidRPr="00A75C07">
        <w:rPr>
          <w:rFonts w:ascii="Times New Roman" w:eastAsia="Times New Roman" w:hAnsi="Times New Roman" w:cs="Times New Roman"/>
          <w:sz w:val="24"/>
          <w:szCs w:val="24"/>
        </w:rPr>
        <w:t>la</w:t>
      </w:r>
      <w:proofErr w:type="gramEnd"/>
      <w:r w:rsidRPr="00A75C07">
        <w:rPr>
          <w:rFonts w:ascii="Times New Roman" w:eastAsia="Times New Roman" w:hAnsi="Times New Roman" w:cs="Times New Roman"/>
          <w:sz w:val="24"/>
          <w:szCs w:val="24"/>
        </w:rPr>
        <w:t xml:space="preserve"> loro funzione.</w:t>
      </w:r>
      <w:r w:rsidR="00B763A6">
        <w:rPr>
          <w:rFonts w:ascii="Times New Roman" w:eastAsia="Times New Roman" w:hAnsi="Times New Roman" w:cs="Times New Roman"/>
          <w:sz w:val="24"/>
          <w:szCs w:val="24"/>
        </w:rPr>
        <w:t xml:space="preserve"> </w:t>
      </w:r>
      <w:r w:rsidR="00B763A6" w:rsidRPr="00B763A6">
        <w:rPr>
          <w:rFonts w:ascii="Times New Roman" w:eastAsia="Times New Roman" w:hAnsi="Times New Roman" w:cs="Times New Roman"/>
          <w:sz w:val="24"/>
          <w:szCs w:val="24"/>
        </w:rPr>
        <w:t>Fanno parte di organi collegiali, commissioni e comitati operanti in seno all’Amministrazione ovvero ne curano la segreteria con piena autonomia organizzativa.</w:t>
      </w:r>
    </w:p>
    <w:p w14:paraId="5C3C745F" w14:textId="77777777" w:rsidR="00A75C07" w:rsidRDefault="00A75C07" w:rsidP="003E5F27">
      <w:pPr>
        <w:spacing w:after="120" w:line="240" w:lineRule="auto"/>
        <w:ind w:left="284"/>
        <w:jc w:val="both"/>
        <w:rPr>
          <w:rFonts w:ascii="Times New Roman" w:eastAsia="Times New Roman" w:hAnsi="Times New Roman" w:cs="Times New Roman"/>
          <w:b/>
          <w:sz w:val="24"/>
          <w:szCs w:val="24"/>
        </w:rPr>
      </w:pPr>
    </w:p>
    <w:p w14:paraId="000000D3" w14:textId="13F294A0" w:rsidR="00F73A52" w:rsidRDefault="000B1D17" w:rsidP="003E5F27">
      <w:pPr>
        <w:spacing w:after="120" w:line="240" w:lineRule="auto"/>
        <w:ind w:left="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Capacità comportamentali: </w:t>
      </w:r>
    </w:p>
    <w:p w14:paraId="000000D4" w14:textId="77777777" w:rsidR="00F73A52" w:rsidRDefault="000B1D17">
      <w:pPr>
        <w:numPr>
          <w:ilvl w:val="0"/>
          <w:numId w:val="14"/>
        </w:numPr>
        <w:pBdr>
          <w:top w:val="nil"/>
          <w:left w:val="nil"/>
          <w:bottom w:val="nil"/>
          <w:right w:val="nil"/>
          <w:between w:val="nil"/>
        </w:pBdr>
        <w:spacing w:after="0" w:line="276" w:lineRule="auto"/>
        <w:ind w:left="567" w:hanging="283"/>
        <w:jc w:val="both"/>
        <w:rPr>
          <w:color w:val="000000"/>
          <w:sz w:val="24"/>
          <w:szCs w:val="24"/>
        </w:rPr>
      </w:pPr>
      <w:r>
        <w:rPr>
          <w:rFonts w:ascii="Times New Roman" w:eastAsia="Times New Roman" w:hAnsi="Times New Roman" w:cs="Times New Roman"/>
          <w:color w:val="000000"/>
          <w:sz w:val="24"/>
          <w:szCs w:val="24"/>
        </w:rPr>
        <w:t>Capacità gestionale e di coordinamento organizzativo, anche in autonomia, secondo gli indirizzi ricevuti, con assunzione di responsabilità specifiche nell’ambito dell’organizzazione;</w:t>
      </w:r>
    </w:p>
    <w:p w14:paraId="000000D5" w14:textId="77777777" w:rsidR="00F73A52" w:rsidRDefault="000B1D17">
      <w:pPr>
        <w:numPr>
          <w:ilvl w:val="0"/>
          <w:numId w:val="14"/>
        </w:numPr>
        <w:pBdr>
          <w:top w:val="nil"/>
          <w:left w:val="nil"/>
          <w:bottom w:val="nil"/>
          <w:right w:val="nil"/>
          <w:between w:val="nil"/>
        </w:pBdr>
        <w:spacing w:after="0" w:line="276" w:lineRule="auto"/>
        <w:ind w:left="567" w:hanging="283"/>
        <w:jc w:val="both"/>
        <w:rPr>
          <w:color w:val="000000"/>
          <w:sz w:val="24"/>
          <w:szCs w:val="24"/>
        </w:rPr>
      </w:pPr>
      <w:r>
        <w:rPr>
          <w:rFonts w:ascii="Times New Roman" w:eastAsia="Times New Roman" w:hAnsi="Times New Roman" w:cs="Times New Roman"/>
          <w:color w:val="000000"/>
          <w:sz w:val="24"/>
          <w:szCs w:val="24"/>
        </w:rPr>
        <w:t>Capacità di lavorare in gruppo; </w:t>
      </w:r>
    </w:p>
    <w:p w14:paraId="000000D6" w14:textId="77777777" w:rsidR="00F73A52" w:rsidRDefault="000B1D17">
      <w:pPr>
        <w:numPr>
          <w:ilvl w:val="0"/>
          <w:numId w:val="14"/>
        </w:numPr>
        <w:pBdr>
          <w:top w:val="nil"/>
          <w:left w:val="nil"/>
          <w:bottom w:val="nil"/>
          <w:right w:val="nil"/>
          <w:between w:val="nil"/>
        </w:pBdr>
        <w:spacing w:after="0" w:line="276" w:lineRule="auto"/>
        <w:ind w:left="567" w:hanging="283"/>
        <w:jc w:val="both"/>
        <w:rPr>
          <w:color w:val="000000"/>
          <w:sz w:val="24"/>
          <w:szCs w:val="24"/>
        </w:rPr>
      </w:pPr>
      <w:r>
        <w:rPr>
          <w:rFonts w:ascii="Times New Roman" w:eastAsia="Times New Roman" w:hAnsi="Times New Roman" w:cs="Times New Roman"/>
          <w:color w:val="000000"/>
          <w:sz w:val="24"/>
          <w:szCs w:val="24"/>
        </w:rPr>
        <w:t>Capacità di favorire l’armonia e la coesione nel contesto lavorativo e di garantire la circolarità delle informazioni;</w:t>
      </w:r>
    </w:p>
    <w:p w14:paraId="000000D7" w14:textId="77777777" w:rsidR="00F73A52" w:rsidRDefault="000B1D17">
      <w:pPr>
        <w:numPr>
          <w:ilvl w:val="0"/>
          <w:numId w:val="14"/>
        </w:numPr>
        <w:pBdr>
          <w:top w:val="nil"/>
          <w:left w:val="nil"/>
          <w:bottom w:val="nil"/>
          <w:right w:val="nil"/>
          <w:between w:val="nil"/>
        </w:pBdr>
        <w:spacing w:after="0" w:line="276" w:lineRule="auto"/>
        <w:ind w:left="567" w:hanging="283"/>
        <w:jc w:val="both"/>
        <w:rPr>
          <w:color w:val="000000"/>
          <w:sz w:val="24"/>
          <w:szCs w:val="24"/>
        </w:rPr>
      </w:pPr>
      <w:r>
        <w:rPr>
          <w:rFonts w:ascii="Times New Roman" w:eastAsia="Times New Roman" w:hAnsi="Times New Roman" w:cs="Times New Roman"/>
          <w:color w:val="000000"/>
          <w:sz w:val="24"/>
          <w:szCs w:val="24"/>
        </w:rPr>
        <w:t>Comunicare efficacemente per iscritto ed in modo appropriato rispetto alle esigenze dei   destinatari;</w:t>
      </w:r>
    </w:p>
    <w:p w14:paraId="000000D8" w14:textId="77777777" w:rsidR="00F73A52" w:rsidRDefault="000B1D17">
      <w:pPr>
        <w:numPr>
          <w:ilvl w:val="0"/>
          <w:numId w:val="14"/>
        </w:numPr>
        <w:pBdr>
          <w:top w:val="nil"/>
          <w:left w:val="nil"/>
          <w:bottom w:val="nil"/>
          <w:right w:val="nil"/>
          <w:between w:val="nil"/>
        </w:pBdr>
        <w:spacing w:after="0" w:line="276" w:lineRule="auto"/>
        <w:ind w:left="567" w:hanging="283"/>
        <w:jc w:val="both"/>
        <w:rPr>
          <w:color w:val="000000"/>
          <w:sz w:val="24"/>
          <w:szCs w:val="24"/>
        </w:rPr>
      </w:pPr>
      <w:r>
        <w:rPr>
          <w:rFonts w:ascii="Times New Roman" w:eastAsia="Times New Roman" w:hAnsi="Times New Roman" w:cs="Times New Roman"/>
          <w:color w:val="000000"/>
          <w:sz w:val="24"/>
          <w:szCs w:val="24"/>
        </w:rPr>
        <w:t>Flessibilità operativa; </w:t>
      </w:r>
    </w:p>
    <w:p w14:paraId="000000D9" w14:textId="77777777" w:rsidR="00F73A52" w:rsidRDefault="000B1D17">
      <w:pPr>
        <w:numPr>
          <w:ilvl w:val="0"/>
          <w:numId w:val="14"/>
        </w:numPr>
        <w:pBdr>
          <w:top w:val="nil"/>
          <w:left w:val="nil"/>
          <w:bottom w:val="nil"/>
          <w:right w:val="nil"/>
          <w:between w:val="nil"/>
        </w:pBdr>
        <w:spacing w:after="0" w:line="276" w:lineRule="auto"/>
        <w:ind w:left="567" w:hanging="283"/>
        <w:jc w:val="both"/>
        <w:rPr>
          <w:color w:val="000000"/>
          <w:sz w:val="24"/>
          <w:szCs w:val="24"/>
        </w:rPr>
      </w:pPr>
      <w:r>
        <w:rPr>
          <w:rFonts w:ascii="Times New Roman" w:eastAsia="Times New Roman" w:hAnsi="Times New Roman" w:cs="Times New Roman"/>
          <w:color w:val="000000"/>
          <w:sz w:val="24"/>
          <w:szCs w:val="24"/>
        </w:rPr>
        <w:t>Capacità di orientamento all’utenza interna ed esterna; </w:t>
      </w:r>
    </w:p>
    <w:p w14:paraId="000000DA" w14:textId="77777777" w:rsidR="00F73A52" w:rsidRDefault="000B1D17">
      <w:pPr>
        <w:numPr>
          <w:ilvl w:val="0"/>
          <w:numId w:val="14"/>
        </w:numPr>
        <w:pBdr>
          <w:top w:val="nil"/>
          <w:left w:val="nil"/>
          <w:bottom w:val="nil"/>
          <w:right w:val="nil"/>
          <w:between w:val="nil"/>
        </w:pBdr>
        <w:spacing w:after="0" w:line="276" w:lineRule="auto"/>
        <w:ind w:left="567" w:hanging="283"/>
        <w:jc w:val="both"/>
        <w:rPr>
          <w:i/>
          <w:color w:val="000000"/>
          <w:sz w:val="24"/>
          <w:szCs w:val="24"/>
        </w:rPr>
      </w:pPr>
      <w:r>
        <w:rPr>
          <w:rFonts w:ascii="Times New Roman" w:eastAsia="Times New Roman" w:hAnsi="Times New Roman" w:cs="Times New Roman"/>
          <w:color w:val="000000"/>
          <w:sz w:val="24"/>
          <w:szCs w:val="24"/>
        </w:rPr>
        <w:t>Capacità propositive e di orientamento alla risoluzione di problematiche (</w:t>
      </w:r>
      <w:proofErr w:type="spellStart"/>
      <w:r>
        <w:rPr>
          <w:rFonts w:ascii="Times New Roman" w:eastAsia="Times New Roman" w:hAnsi="Times New Roman" w:cs="Times New Roman"/>
          <w:i/>
          <w:color w:val="000000"/>
          <w:sz w:val="24"/>
          <w:szCs w:val="24"/>
        </w:rPr>
        <w:t>problem</w:t>
      </w:r>
      <w:proofErr w:type="spellEnd"/>
      <w:r>
        <w:rPr>
          <w:rFonts w:ascii="Times New Roman" w:eastAsia="Times New Roman" w:hAnsi="Times New Roman" w:cs="Times New Roman"/>
          <w:i/>
          <w:color w:val="000000"/>
          <w:sz w:val="24"/>
          <w:szCs w:val="24"/>
        </w:rPr>
        <w:t xml:space="preserve"> solving);</w:t>
      </w:r>
    </w:p>
    <w:p w14:paraId="000000DB" w14:textId="77777777" w:rsidR="00F73A52" w:rsidRDefault="000B1D17">
      <w:pPr>
        <w:numPr>
          <w:ilvl w:val="0"/>
          <w:numId w:val="14"/>
        </w:numPr>
        <w:pBdr>
          <w:top w:val="nil"/>
          <w:left w:val="nil"/>
          <w:bottom w:val="nil"/>
          <w:right w:val="nil"/>
          <w:between w:val="nil"/>
        </w:pBdr>
        <w:spacing w:after="120" w:line="276" w:lineRule="auto"/>
        <w:ind w:left="567" w:hanging="283"/>
        <w:jc w:val="both"/>
        <w:rPr>
          <w:color w:val="000000"/>
          <w:sz w:val="24"/>
          <w:szCs w:val="24"/>
        </w:rPr>
      </w:pPr>
      <w:r>
        <w:rPr>
          <w:rFonts w:ascii="Times New Roman" w:eastAsia="Times New Roman" w:hAnsi="Times New Roman" w:cs="Times New Roman"/>
          <w:color w:val="000000"/>
          <w:sz w:val="24"/>
          <w:szCs w:val="24"/>
        </w:rPr>
        <w:t>Capacità di autorganizzazione, di ottimizzare il lavoro e di rispettare i tempi e le scadenze.</w:t>
      </w:r>
    </w:p>
    <w:p w14:paraId="000000DC" w14:textId="77777777" w:rsidR="00F73A52" w:rsidRDefault="00F73A52">
      <w:pPr>
        <w:spacing w:after="120" w:line="240" w:lineRule="auto"/>
        <w:ind w:left="426"/>
        <w:jc w:val="both"/>
        <w:rPr>
          <w:rFonts w:ascii="Times New Roman" w:eastAsia="Times New Roman" w:hAnsi="Times New Roman" w:cs="Times New Roman"/>
          <w:sz w:val="24"/>
          <w:szCs w:val="24"/>
        </w:rPr>
      </w:pPr>
    </w:p>
    <w:p w14:paraId="000000DD" w14:textId="77777777" w:rsidR="00F73A52" w:rsidRDefault="000B1D17" w:rsidP="003E5F27">
      <w:pPr>
        <w:pBdr>
          <w:top w:val="nil"/>
          <w:left w:val="nil"/>
          <w:bottom w:val="nil"/>
          <w:right w:val="nil"/>
          <w:between w:val="nil"/>
        </w:pBdr>
        <w:spacing w:after="0" w:line="276" w:lineRule="auto"/>
        <w:ind w:left="28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REQUISITI PER L’ACCESSO:</w:t>
      </w:r>
    </w:p>
    <w:p w14:paraId="000000DE" w14:textId="77777777" w:rsidR="00F73A52" w:rsidRDefault="00F73A52" w:rsidP="003E5F27">
      <w:pPr>
        <w:pBdr>
          <w:top w:val="nil"/>
          <w:left w:val="nil"/>
          <w:bottom w:val="nil"/>
          <w:right w:val="nil"/>
          <w:between w:val="nil"/>
        </w:pBdr>
        <w:spacing w:after="0" w:line="276" w:lineRule="auto"/>
        <w:ind w:left="284"/>
        <w:rPr>
          <w:rFonts w:ascii="Times New Roman" w:eastAsia="Times New Roman" w:hAnsi="Times New Roman" w:cs="Times New Roman"/>
          <w:b/>
          <w:color w:val="000000"/>
          <w:sz w:val="24"/>
          <w:szCs w:val="24"/>
        </w:rPr>
      </w:pPr>
    </w:p>
    <w:p w14:paraId="000000DF" w14:textId="77777777" w:rsidR="00F73A52" w:rsidRDefault="000B1D17" w:rsidP="003E5F27">
      <w:pPr>
        <w:pBdr>
          <w:top w:val="nil"/>
          <w:left w:val="nil"/>
          <w:bottom w:val="nil"/>
          <w:right w:val="nil"/>
          <w:between w:val="nil"/>
        </w:pBdr>
        <w:spacing w:after="120" w:line="276"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ACCESSO DALL’INTERNO (fatto salvo quanto previsto dall’art. 18, comma 6 del CCNL 2019-2021): laurea, diploma di laurea, laurea specialistica e laurea magistrale.</w:t>
      </w:r>
    </w:p>
    <w:p w14:paraId="000000E1" w14:textId="77777777" w:rsidR="00F73A52" w:rsidRDefault="000B1D17" w:rsidP="003E5F27">
      <w:pPr>
        <w:pBdr>
          <w:top w:val="nil"/>
          <w:left w:val="nil"/>
          <w:bottom w:val="nil"/>
          <w:right w:val="nil"/>
          <w:between w:val="nil"/>
        </w:pBdr>
        <w:spacing w:after="120" w:line="276"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ACCESSO DALL’ESTERNO: laurea, diploma di laurea, laurea specialistica e laurea magistrale.</w:t>
      </w:r>
    </w:p>
    <w:p w14:paraId="000000E2" w14:textId="77777777" w:rsidR="00F73A52" w:rsidRDefault="00F73A52" w:rsidP="003E5F27">
      <w:pPr>
        <w:spacing w:after="120" w:line="240" w:lineRule="auto"/>
        <w:ind w:left="284"/>
        <w:jc w:val="both"/>
        <w:rPr>
          <w:rFonts w:ascii="Times New Roman" w:eastAsia="Times New Roman" w:hAnsi="Times New Roman" w:cs="Times New Roman"/>
          <w:sz w:val="24"/>
          <w:szCs w:val="24"/>
        </w:rPr>
      </w:pPr>
    </w:p>
    <w:p w14:paraId="000000E3" w14:textId="60892B8E" w:rsidR="00F73A52" w:rsidRDefault="000B1D17" w:rsidP="003E5F27">
      <w:pPr>
        <w:spacing w:after="12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Confluisce nell’Area dei Funzionari, Famiglia </w:t>
      </w:r>
      <w:r w:rsidR="003E5F27">
        <w:rPr>
          <w:rFonts w:ascii="Times New Roman" w:eastAsia="Times New Roman" w:hAnsi="Times New Roman" w:cs="Times New Roman"/>
          <w:sz w:val="24"/>
          <w:szCs w:val="24"/>
        </w:rPr>
        <w:t>dei Funzionari</w:t>
      </w:r>
      <w:r>
        <w:rPr>
          <w:rFonts w:ascii="Times New Roman" w:eastAsia="Times New Roman" w:hAnsi="Times New Roman" w:cs="Times New Roman"/>
          <w:sz w:val="24"/>
          <w:szCs w:val="24"/>
        </w:rPr>
        <w:t xml:space="preserve"> UNEP, il personale già inquadrato nel</w:t>
      </w:r>
      <w:r w:rsidR="00455755">
        <w:rPr>
          <w:rFonts w:ascii="Times New Roman" w:eastAsia="Times New Roman" w:hAnsi="Times New Roman" w:cs="Times New Roman"/>
          <w:sz w:val="24"/>
          <w:szCs w:val="24"/>
        </w:rPr>
        <w:t xml:space="preserve">l’Area </w:t>
      </w:r>
      <w:r w:rsidR="003936F1">
        <w:rPr>
          <w:rFonts w:ascii="Times New Roman" w:eastAsia="Times New Roman" w:hAnsi="Times New Roman" w:cs="Times New Roman"/>
          <w:sz w:val="24"/>
          <w:szCs w:val="24"/>
        </w:rPr>
        <w:t xml:space="preserve">funzionale </w:t>
      </w:r>
      <w:r w:rsidR="00455755">
        <w:rPr>
          <w:rFonts w:ascii="Times New Roman" w:eastAsia="Times New Roman" w:hAnsi="Times New Roman" w:cs="Times New Roman"/>
          <w:sz w:val="24"/>
          <w:szCs w:val="24"/>
        </w:rPr>
        <w:t>terza con il</w:t>
      </w:r>
      <w:r>
        <w:rPr>
          <w:rFonts w:ascii="Times New Roman" w:eastAsia="Times New Roman" w:hAnsi="Times New Roman" w:cs="Times New Roman"/>
          <w:sz w:val="24"/>
          <w:szCs w:val="24"/>
        </w:rPr>
        <w:t xml:space="preserve"> seguente </w:t>
      </w:r>
      <w:r w:rsidR="00455755">
        <w:rPr>
          <w:rFonts w:ascii="Times New Roman" w:eastAsia="Times New Roman" w:hAnsi="Times New Roman" w:cs="Times New Roman"/>
          <w:sz w:val="24"/>
          <w:szCs w:val="24"/>
        </w:rPr>
        <w:t>P</w:t>
      </w:r>
      <w:r>
        <w:rPr>
          <w:rFonts w:ascii="Times New Roman" w:eastAsia="Times New Roman" w:hAnsi="Times New Roman" w:cs="Times New Roman"/>
          <w:sz w:val="24"/>
          <w:szCs w:val="24"/>
        </w:rPr>
        <w:t>rofilo professionale: FUNZIONARIO UNEP.</w:t>
      </w:r>
    </w:p>
    <w:p w14:paraId="440EE386" w14:textId="15CC1E2E" w:rsidR="002F632C" w:rsidRDefault="002F632C" w:rsidP="003E5F27">
      <w:pPr>
        <w:pBdr>
          <w:top w:val="nil"/>
          <w:left w:val="nil"/>
          <w:bottom w:val="nil"/>
          <w:right w:val="nil"/>
          <w:between w:val="nil"/>
        </w:pBdr>
        <w:spacing w:after="0" w:line="276" w:lineRule="auto"/>
        <w:ind w:left="284"/>
        <w:jc w:val="both"/>
        <w:rPr>
          <w:rFonts w:ascii="Times New Roman" w:eastAsia="Times New Roman" w:hAnsi="Times New Roman" w:cs="Times New Roman"/>
          <w:b/>
          <w:color w:val="000000"/>
          <w:sz w:val="24"/>
          <w:szCs w:val="24"/>
          <w:u w:val="single"/>
        </w:rPr>
      </w:pPr>
    </w:p>
    <w:p w14:paraId="52AE9A5C" w14:textId="77777777" w:rsidR="00462715" w:rsidRDefault="00462715" w:rsidP="003E5F27">
      <w:pPr>
        <w:pBdr>
          <w:top w:val="nil"/>
          <w:left w:val="nil"/>
          <w:bottom w:val="nil"/>
          <w:right w:val="nil"/>
          <w:between w:val="nil"/>
        </w:pBdr>
        <w:spacing w:after="0" w:line="276" w:lineRule="auto"/>
        <w:ind w:left="284"/>
        <w:jc w:val="both"/>
        <w:rPr>
          <w:rFonts w:ascii="Times New Roman" w:eastAsia="Times New Roman" w:hAnsi="Times New Roman" w:cs="Times New Roman"/>
          <w:b/>
          <w:color w:val="000000"/>
          <w:sz w:val="24"/>
          <w:szCs w:val="24"/>
          <w:u w:val="single"/>
        </w:rPr>
      </w:pPr>
    </w:p>
    <w:p w14:paraId="6BBE156F" w14:textId="45291CA6" w:rsidR="00737975" w:rsidRPr="00D14FC3" w:rsidRDefault="00737975" w:rsidP="00737975">
      <w:pPr>
        <w:spacing w:after="120" w:line="240" w:lineRule="auto"/>
        <w:jc w:val="center"/>
        <w:rPr>
          <w:rFonts w:ascii="Times New Roman" w:eastAsia="Times New Roman" w:hAnsi="Times New Roman" w:cs="Times New Roman"/>
          <w:b/>
          <w:sz w:val="28"/>
          <w:szCs w:val="28"/>
          <w:u w:val="single"/>
        </w:rPr>
      </w:pPr>
      <w:r w:rsidRPr="00D14FC3">
        <w:rPr>
          <w:rFonts w:ascii="Times New Roman" w:eastAsia="Times New Roman" w:hAnsi="Times New Roman" w:cs="Times New Roman"/>
          <w:b/>
          <w:sz w:val="28"/>
          <w:szCs w:val="28"/>
          <w:u w:val="single"/>
        </w:rPr>
        <w:t xml:space="preserve">Famiglia: Funzionari </w:t>
      </w:r>
      <w:r w:rsidR="00462715">
        <w:rPr>
          <w:rFonts w:ascii="Times New Roman" w:eastAsia="Times New Roman" w:hAnsi="Times New Roman" w:cs="Times New Roman"/>
          <w:b/>
          <w:sz w:val="28"/>
          <w:szCs w:val="28"/>
          <w:u w:val="single"/>
        </w:rPr>
        <w:t>t</w:t>
      </w:r>
      <w:r w:rsidRPr="00D14FC3">
        <w:rPr>
          <w:rFonts w:ascii="Times New Roman" w:eastAsia="Times New Roman" w:hAnsi="Times New Roman" w:cs="Times New Roman"/>
          <w:b/>
          <w:sz w:val="28"/>
          <w:szCs w:val="28"/>
          <w:u w:val="single"/>
        </w:rPr>
        <w:t xml:space="preserve">ecnici </w:t>
      </w:r>
    </w:p>
    <w:p w14:paraId="76492F71" w14:textId="77777777" w:rsidR="00737975" w:rsidRPr="007A24C8" w:rsidRDefault="00737975" w:rsidP="00737975">
      <w:pPr>
        <w:spacing w:after="120" w:line="240" w:lineRule="auto"/>
        <w:jc w:val="center"/>
        <w:rPr>
          <w:rFonts w:ascii="Times New Roman" w:eastAsia="Times New Roman" w:hAnsi="Times New Roman" w:cs="Times New Roman"/>
          <w:b/>
          <w:sz w:val="24"/>
          <w:szCs w:val="24"/>
          <w:u w:val="single"/>
        </w:rPr>
      </w:pPr>
    </w:p>
    <w:p w14:paraId="70AE0672" w14:textId="77777777" w:rsidR="00737975" w:rsidRPr="007A24C8" w:rsidRDefault="00737975" w:rsidP="00D14FC3">
      <w:pPr>
        <w:spacing w:after="0" w:line="276" w:lineRule="auto"/>
        <w:ind w:left="284"/>
        <w:jc w:val="both"/>
        <w:rPr>
          <w:rFonts w:ascii="Times New Roman" w:eastAsia="Times New Roman" w:hAnsi="Times New Roman" w:cs="Times New Roman"/>
          <w:sz w:val="24"/>
          <w:szCs w:val="24"/>
        </w:rPr>
      </w:pPr>
      <w:r w:rsidRPr="007A24C8">
        <w:rPr>
          <w:rFonts w:ascii="Times New Roman" w:eastAsia="Times New Roman" w:hAnsi="Times New Roman" w:cs="Times New Roman"/>
          <w:b/>
          <w:sz w:val="24"/>
          <w:szCs w:val="24"/>
        </w:rPr>
        <w:t>Conoscenze</w:t>
      </w:r>
      <w:r w:rsidRPr="007A24C8">
        <w:rPr>
          <w:rFonts w:ascii="Times New Roman" w:eastAsia="Times New Roman" w:hAnsi="Times New Roman" w:cs="Times New Roman"/>
          <w:sz w:val="24"/>
          <w:szCs w:val="24"/>
        </w:rPr>
        <w:t>:</w:t>
      </w:r>
    </w:p>
    <w:p w14:paraId="590758BB" w14:textId="058CB9C3" w:rsidR="00737975" w:rsidRPr="007A24C8" w:rsidRDefault="00737975" w:rsidP="006A17EC">
      <w:pPr>
        <w:numPr>
          <w:ilvl w:val="0"/>
          <w:numId w:val="1"/>
        </w:numPr>
        <w:pBdr>
          <w:top w:val="nil"/>
          <w:left w:val="nil"/>
          <w:bottom w:val="nil"/>
          <w:right w:val="nil"/>
          <w:between w:val="nil"/>
        </w:pBdr>
        <w:spacing w:after="0" w:line="276" w:lineRule="auto"/>
        <w:ind w:left="567" w:hanging="283"/>
        <w:jc w:val="both"/>
        <w:rPr>
          <w:color w:val="000000"/>
          <w:sz w:val="24"/>
          <w:szCs w:val="24"/>
        </w:rPr>
      </w:pPr>
      <w:bookmarkStart w:id="26" w:name="_gjdgxs" w:colFirst="0" w:colLast="0"/>
      <w:bookmarkEnd w:id="26"/>
      <w:r w:rsidRPr="007A24C8">
        <w:rPr>
          <w:rFonts w:ascii="Times New Roman" w:eastAsia="Times New Roman" w:hAnsi="Times New Roman" w:cs="Times New Roman"/>
          <w:color w:val="000000"/>
          <w:sz w:val="24"/>
          <w:szCs w:val="24"/>
        </w:rPr>
        <w:t>conoscenze generali in ambito amministrativo;</w:t>
      </w:r>
    </w:p>
    <w:p w14:paraId="09E3E3FD" w14:textId="4119A38A" w:rsidR="00737975" w:rsidRPr="007A24C8" w:rsidRDefault="00737975" w:rsidP="006A17EC">
      <w:pPr>
        <w:numPr>
          <w:ilvl w:val="0"/>
          <w:numId w:val="1"/>
        </w:numPr>
        <w:pBdr>
          <w:top w:val="nil"/>
          <w:left w:val="nil"/>
          <w:bottom w:val="nil"/>
          <w:right w:val="nil"/>
          <w:between w:val="nil"/>
        </w:pBdr>
        <w:spacing w:after="0" w:line="276" w:lineRule="auto"/>
        <w:ind w:left="567" w:hanging="283"/>
        <w:jc w:val="both"/>
        <w:rPr>
          <w:color w:val="000000"/>
          <w:sz w:val="24"/>
          <w:szCs w:val="24"/>
        </w:rPr>
      </w:pPr>
      <w:r w:rsidRPr="007A24C8">
        <w:rPr>
          <w:rFonts w:ascii="Times New Roman" w:eastAsia="Times New Roman" w:hAnsi="Times New Roman" w:cs="Times New Roman"/>
          <w:color w:val="000000"/>
          <w:sz w:val="24"/>
          <w:szCs w:val="24"/>
        </w:rPr>
        <w:t xml:space="preserve">conoscenze specialistiche di </w:t>
      </w:r>
      <w:r w:rsidR="005D6432">
        <w:rPr>
          <w:rFonts w:ascii="Times New Roman" w:eastAsia="Times New Roman" w:hAnsi="Times New Roman" w:cs="Times New Roman"/>
          <w:color w:val="000000"/>
          <w:sz w:val="24"/>
          <w:szCs w:val="24"/>
        </w:rPr>
        <w:t>al</w:t>
      </w:r>
      <w:r w:rsidRPr="007A24C8">
        <w:rPr>
          <w:rFonts w:ascii="Times New Roman" w:eastAsia="Times New Roman" w:hAnsi="Times New Roman" w:cs="Times New Roman"/>
          <w:color w:val="000000"/>
          <w:sz w:val="24"/>
          <w:szCs w:val="24"/>
        </w:rPr>
        <w:t>to contenuto tecnico</w:t>
      </w:r>
      <w:r w:rsidR="00AB6057">
        <w:rPr>
          <w:rFonts w:ascii="Times New Roman" w:eastAsia="Times New Roman" w:hAnsi="Times New Roman" w:cs="Times New Roman"/>
          <w:color w:val="000000"/>
          <w:sz w:val="24"/>
          <w:szCs w:val="24"/>
        </w:rPr>
        <w:t xml:space="preserve"> e </w:t>
      </w:r>
      <w:r w:rsidRPr="007A24C8">
        <w:rPr>
          <w:rFonts w:ascii="Times New Roman" w:eastAsia="Times New Roman" w:hAnsi="Times New Roman" w:cs="Times New Roman"/>
          <w:color w:val="000000"/>
          <w:sz w:val="24"/>
          <w:szCs w:val="24"/>
        </w:rPr>
        <w:t>gestionale</w:t>
      </w:r>
      <w:r w:rsidR="00AB6057">
        <w:rPr>
          <w:rFonts w:ascii="Times New Roman" w:eastAsia="Times New Roman" w:hAnsi="Times New Roman" w:cs="Times New Roman"/>
          <w:color w:val="000000"/>
          <w:sz w:val="24"/>
          <w:szCs w:val="24"/>
        </w:rPr>
        <w:t xml:space="preserve"> </w:t>
      </w:r>
      <w:r w:rsidRPr="007A24C8">
        <w:rPr>
          <w:rFonts w:ascii="Times New Roman" w:eastAsia="Times New Roman" w:hAnsi="Times New Roman" w:cs="Times New Roman"/>
          <w:color w:val="000000"/>
          <w:sz w:val="24"/>
          <w:szCs w:val="24"/>
        </w:rPr>
        <w:t>nell’ambito delle attività nei settori di competenza;</w:t>
      </w:r>
    </w:p>
    <w:p w14:paraId="06AE2386" w14:textId="77777777" w:rsidR="00737975" w:rsidRPr="007A24C8" w:rsidRDefault="00737975" w:rsidP="006A17EC">
      <w:pPr>
        <w:numPr>
          <w:ilvl w:val="0"/>
          <w:numId w:val="1"/>
        </w:numPr>
        <w:pBdr>
          <w:top w:val="nil"/>
          <w:left w:val="nil"/>
          <w:bottom w:val="nil"/>
          <w:right w:val="nil"/>
          <w:between w:val="nil"/>
        </w:pBdr>
        <w:spacing w:after="0" w:line="276" w:lineRule="auto"/>
        <w:ind w:left="567" w:hanging="283"/>
        <w:jc w:val="both"/>
        <w:rPr>
          <w:color w:val="000000"/>
          <w:sz w:val="24"/>
          <w:szCs w:val="24"/>
        </w:rPr>
      </w:pPr>
      <w:r w:rsidRPr="007A24C8">
        <w:rPr>
          <w:rFonts w:ascii="Times New Roman" w:eastAsia="Times New Roman" w:hAnsi="Times New Roman" w:cs="Times New Roman"/>
          <w:color w:val="000000"/>
          <w:sz w:val="24"/>
          <w:szCs w:val="24"/>
        </w:rPr>
        <w:t>conoscenza approfondita dei processi organizzativi e gestionali dell’amministrazione, con particolare riferimento agli specifici ambiti di competenza;</w:t>
      </w:r>
    </w:p>
    <w:p w14:paraId="61959183" w14:textId="77777777" w:rsidR="00737975" w:rsidRPr="007A24C8" w:rsidRDefault="00737975" w:rsidP="006A17EC">
      <w:pPr>
        <w:numPr>
          <w:ilvl w:val="0"/>
          <w:numId w:val="1"/>
        </w:numPr>
        <w:pBdr>
          <w:top w:val="nil"/>
          <w:left w:val="nil"/>
          <w:bottom w:val="nil"/>
          <w:right w:val="nil"/>
          <w:between w:val="nil"/>
        </w:pBdr>
        <w:spacing w:after="0" w:line="276" w:lineRule="auto"/>
        <w:ind w:left="567" w:hanging="283"/>
        <w:jc w:val="both"/>
        <w:rPr>
          <w:color w:val="000000"/>
          <w:sz w:val="24"/>
          <w:szCs w:val="24"/>
        </w:rPr>
      </w:pPr>
      <w:r w:rsidRPr="007A24C8">
        <w:rPr>
          <w:rFonts w:ascii="Times New Roman" w:eastAsia="Times New Roman" w:hAnsi="Times New Roman" w:cs="Times New Roman"/>
          <w:color w:val="000000"/>
          <w:sz w:val="24"/>
          <w:szCs w:val="24"/>
        </w:rPr>
        <w:t>conoscenza specializzata delle modalità di erogazione dei servizi;</w:t>
      </w:r>
    </w:p>
    <w:p w14:paraId="352CB16C" w14:textId="77777777" w:rsidR="0061623E" w:rsidRPr="0061623E" w:rsidRDefault="0061623E" w:rsidP="006A17EC">
      <w:pPr>
        <w:numPr>
          <w:ilvl w:val="0"/>
          <w:numId w:val="1"/>
        </w:numPr>
        <w:pBdr>
          <w:top w:val="nil"/>
          <w:left w:val="nil"/>
          <w:bottom w:val="nil"/>
          <w:right w:val="nil"/>
          <w:between w:val="nil"/>
        </w:pBdr>
        <w:spacing w:after="0" w:line="276" w:lineRule="auto"/>
        <w:ind w:left="567" w:hanging="283"/>
        <w:jc w:val="both"/>
        <w:rPr>
          <w:color w:val="000000"/>
          <w:sz w:val="24"/>
          <w:szCs w:val="24"/>
        </w:rPr>
      </w:pPr>
      <w:r w:rsidRPr="0061623E">
        <w:rPr>
          <w:rFonts w:ascii="Times New Roman" w:eastAsia="Times New Roman" w:hAnsi="Times New Roman" w:cs="Times New Roman"/>
          <w:color w:val="000000"/>
          <w:sz w:val="24"/>
          <w:szCs w:val="24"/>
        </w:rPr>
        <w:lastRenderedPageBreak/>
        <w:t>conoscenza della lingua inglese o di almeno altra lingua comunitaria (almeno livello B1/B2 previsto dal QCER);</w:t>
      </w:r>
    </w:p>
    <w:p w14:paraId="0351427F" w14:textId="69A0650C" w:rsidR="00737975" w:rsidRPr="007A24C8" w:rsidRDefault="00737975" w:rsidP="006A17EC">
      <w:pPr>
        <w:numPr>
          <w:ilvl w:val="0"/>
          <w:numId w:val="1"/>
        </w:numPr>
        <w:pBdr>
          <w:top w:val="nil"/>
          <w:left w:val="nil"/>
          <w:bottom w:val="nil"/>
          <w:right w:val="nil"/>
          <w:between w:val="nil"/>
        </w:pBdr>
        <w:spacing w:after="0" w:line="276" w:lineRule="auto"/>
        <w:ind w:left="567" w:hanging="283"/>
        <w:jc w:val="both"/>
        <w:rPr>
          <w:color w:val="000000"/>
          <w:sz w:val="24"/>
          <w:szCs w:val="24"/>
        </w:rPr>
      </w:pPr>
      <w:r w:rsidRPr="007A24C8">
        <w:rPr>
          <w:rFonts w:ascii="Times New Roman" w:eastAsia="Times New Roman" w:hAnsi="Times New Roman" w:cs="Times New Roman"/>
          <w:color w:val="000000"/>
          <w:sz w:val="24"/>
          <w:szCs w:val="24"/>
        </w:rPr>
        <w:t>conoscenza adeguata dei programmi informatici in uso all’amministrazione e di software gestionali utilizzati in relazione ai processi lavorativi di competenza</w:t>
      </w:r>
      <w:r w:rsidR="00D14FC3">
        <w:rPr>
          <w:rFonts w:ascii="Times New Roman" w:eastAsia="Times New Roman" w:hAnsi="Times New Roman" w:cs="Times New Roman"/>
          <w:color w:val="000000"/>
          <w:sz w:val="24"/>
          <w:szCs w:val="24"/>
        </w:rPr>
        <w:t>.</w:t>
      </w:r>
    </w:p>
    <w:p w14:paraId="5F70B90F" w14:textId="77777777" w:rsidR="00737975" w:rsidRPr="007A24C8" w:rsidRDefault="00737975" w:rsidP="00737975">
      <w:pPr>
        <w:pBdr>
          <w:top w:val="nil"/>
          <w:left w:val="nil"/>
          <w:bottom w:val="nil"/>
          <w:right w:val="nil"/>
          <w:between w:val="nil"/>
        </w:pBdr>
        <w:spacing w:after="0" w:line="276" w:lineRule="auto"/>
        <w:ind w:left="284" w:hanging="142"/>
        <w:jc w:val="both"/>
        <w:rPr>
          <w:rFonts w:ascii="Times New Roman" w:eastAsia="Times New Roman" w:hAnsi="Times New Roman" w:cs="Times New Roman"/>
          <w:color w:val="000000"/>
          <w:sz w:val="24"/>
          <w:szCs w:val="24"/>
        </w:rPr>
      </w:pPr>
    </w:p>
    <w:p w14:paraId="027853C4" w14:textId="7C7D1F86" w:rsidR="00737975" w:rsidRDefault="00737975" w:rsidP="00D14FC3">
      <w:pPr>
        <w:spacing w:after="0" w:line="276" w:lineRule="auto"/>
        <w:ind w:left="284"/>
        <w:jc w:val="both"/>
        <w:rPr>
          <w:rFonts w:ascii="Times New Roman" w:eastAsia="Times New Roman" w:hAnsi="Times New Roman" w:cs="Times New Roman"/>
          <w:b/>
          <w:sz w:val="24"/>
          <w:szCs w:val="24"/>
        </w:rPr>
      </w:pPr>
      <w:r w:rsidRPr="007A24C8">
        <w:rPr>
          <w:rFonts w:ascii="Times New Roman" w:eastAsia="Times New Roman" w:hAnsi="Times New Roman" w:cs="Times New Roman"/>
          <w:b/>
          <w:sz w:val="24"/>
          <w:szCs w:val="24"/>
        </w:rPr>
        <w:t>Competenze professionali:</w:t>
      </w:r>
    </w:p>
    <w:p w14:paraId="672F539C" w14:textId="79B231A3" w:rsidR="0015098B" w:rsidRPr="0015098B" w:rsidRDefault="0015098B" w:rsidP="00D14FC3">
      <w:pPr>
        <w:spacing w:after="0" w:line="276" w:lineRule="auto"/>
        <w:ind w:left="284"/>
        <w:jc w:val="both"/>
        <w:rPr>
          <w:rFonts w:ascii="Times New Roman" w:eastAsia="Times New Roman" w:hAnsi="Times New Roman" w:cs="Times New Roman"/>
          <w:b/>
          <w:color w:val="FF0000"/>
          <w:sz w:val="24"/>
          <w:szCs w:val="24"/>
        </w:rPr>
      </w:pPr>
      <w:r w:rsidRPr="0015098B">
        <w:rPr>
          <w:rFonts w:ascii="Times New Roman" w:eastAsia="Times New Roman" w:hAnsi="Times New Roman" w:cs="Times New Roman"/>
          <w:b/>
          <w:color w:val="FF0000"/>
          <w:sz w:val="24"/>
          <w:szCs w:val="24"/>
        </w:rPr>
        <w:t>CODIC</w:t>
      </w:r>
      <w:r>
        <w:rPr>
          <w:rFonts w:ascii="Times New Roman" w:eastAsia="Times New Roman" w:hAnsi="Times New Roman" w:cs="Times New Roman"/>
          <w:b/>
          <w:color w:val="FF0000"/>
          <w:sz w:val="24"/>
          <w:szCs w:val="24"/>
        </w:rPr>
        <w:t>I</w:t>
      </w:r>
      <w:r w:rsidRPr="0015098B">
        <w:rPr>
          <w:rFonts w:ascii="Times New Roman" w:eastAsia="Times New Roman" w:hAnsi="Times New Roman" w:cs="Times New Roman"/>
          <w:b/>
          <w:color w:val="FF0000"/>
          <w:sz w:val="24"/>
          <w:szCs w:val="24"/>
        </w:rPr>
        <w:t xml:space="preserve"> ISTAT (previst</w:t>
      </w:r>
      <w:r>
        <w:rPr>
          <w:rFonts w:ascii="Times New Roman" w:eastAsia="Times New Roman" w:hAnsi="Times New Roman" w:cs="Times New Roman"/>
          <w:b/>
          <w:color w:val="FF0000"/>
          <w:sz w:val="24"/>
          <w:szCs w:val="24"/>
        </w:rPr>
        <w:t>i</w:t>
      </w:r>
      <w:r w:rsidRPr="0015098B">
        <w:rPr>
          <w:rFonts w:ascii="Times New Roman" w:eastAsia="Times New Roman" w:hAnsi="Times New Roman" w:cs="Times New Roman"/>
          <w:b/>
          <w:color w:val="FF0000"/>
          <w:sz w:val="24"/>
          <w:szCs w:val="24"/>
        </w:rPr>
        <w:t xml:space="preserve"> anche da D.L.80/2021</w:t>
      </w:r>
      <w:r>
        <w:rPr>
          <w:rFonts w:ascii="Times New Roman" w:eastAsia="Times New Roman" w:hAnsi="Times New Roman" w:cs="Times New Roman"/>
          <w:b/>
          <w:color w:val="FF0000"/>
          <w:sz w:val="24"/>
          <w:szCs w:val="24"/>
        </w:rPr>
        <w:t xml:space="preserve"> </w:t>
      </w:r>
      <w:r w:rsidR="00EE7560" w:rsidRPr="00EE7560">
        <w:rPr>
          <w:rFonts w:ascii="Times New Roman" w:eastAsia="Times New Roman" w:hAnsi="Times New Roman" w:cs="Times New Roman"/>
          <w:b/>
          <w:i/>
          <w:iCs/>
          <w:color w:val="FF0000"/>
          <w:sz w:val="24"/>
          <w:szCs w:val="24"/>
        </w:rPr>
        <w:t>Tecnico di</w:t>
      </w:r>
      <w:r w:rsidR="00EE7560">
        <w:rPr>
          <w:rFonts w:ascii="Times New Roman" w:eastAsia="Times New Roman" w:hAnsi="Times New Roman" w:cs="Times New Roman"/>
          <w:b/>
          <w:color w:val="FF0000"/>
          <w:sz w:val="24"/>
          <w:szCs w:val="24"/>
        </w:rPr>
        <w:t xml:space="preserve"> </w:t>
      </w:r>
      <w:r w:rsidRPr="0015098B">
        <w:rPr>
          <w:rFonts w:ascii="Times New Roman" w:eastAsia="Times New Roman" w:hAnsi="Times New Roman" w:cs="Times New Roman"/>
          <w:b/>
          <w:i/>
          <w:iCs/>
          <w:color w:val="FF0000"/>
          <w:sz w:val="24"/>
          <w:szCs w:val="24"/>
        </w:rPr>
        <w:t>Edilizia Senior</w:t>
      </w:r>
      <w:r w:rsidRPr="0015098B">
        <w:rPr>
          <w:rFonts w:ascii="Times New Roman" w:eastAsia="Times New Roman" w:hAnsi="Times New Roman" w:cs="Times New Roman"/>
          <w:b/>
          <w:color w:val="FF0000"/>
          <w:sz w:val="24"/>
          <w:szCs w:val="24"/>
        </w:rPr>
        <w:t xml:space="preserve">): </w:t>
      </w:r>
    </w:p>
    <w:tbl>
      <w:tblPr>
        <w:tblW w:w="0" w:type="auto"/>
        <w:tblCellSpacing w:w="15" w:type="dxa"/>
        <w:shd w:val="clear" w:color="auto" w:fill="FFFFFF"/>
        <w:tblCellMar>
          <w:top w:w="120" w:type="dxa"/>
          <w:left w:w="240" w:type="dxa"/>
          <w:bottom w:w="480" w:type="dxa"/>
          <w:right w:w="240" w:type="dxa"/>
        </w:tblCellMar>
        <w:tblLook w:val="04A0" w:firstRow="1" w:lastRow="0" w:firstColumn="1" w:lastColumn="0" w:noHBand="0" w:noVBand="1"/>
      </w:tblPr>
      <w:tblGrid>
        <w:gridCol w:w="9496"/>
      </w:tblGrid>
      <w:tr w:rsidR="0015098B" w:rsidRPr="0015098B" w14:paraId="641DAD7F" w14:textId="77777777" w:rsidTr="0015098B">
        <w:trPr>
          <w:tblCellSpacing w:w="15" w:type="dxa"/>
        </w:trPr>
        <w:tc>
          <w:tcPr>
            <w:tcW w:w="0" w:type="auto"/>
            <w:shd w:val="clear" w:color="auto" w:fill="FFFFFF"/>
            <w:vAlign w:val="center"/>
            <w:hideMark/>
          </w:tcPr>
          <w:p w14:paraId="1495136B" w14:textId="6EC5910E" w:rsidR="002F2DBE" w:rsidRPr="008209BE" w:rsidRDefault="0015098B" w:rsidP="0079591B">
            <w:pPr>
              <w:pStyle w:val="Paragrafoelenco"/>
              <w:numPr>
                <w:ilvl w:val="0"/>
                <w:numId w:val="37"/>
              </w:numPr>
              <w:spacing w:after="0" w:line="276" w:lineRule="auto"/>
              <w:ind w:left="159" w:firstLine="0"/>
              <w:contextualSpacing w:val="0"/>
              <w:jc w:val="both"/>
              <w:rPr>
                <w:rFonts w:ascii="Times New Roman" w:eastAsia="Times New Roman" w:hAnsi="Times New Roman" w:cs="Times New Roman"/>
                <w:bCs/>
                <w:color w:val="FF0000"/>
                <w:sz w:val="24"/>
                <w:szCs w:val="24"/>
              </w:rPr>
            </w:pPr>
            <w:r w:rsidRPr="002F2DBE">
              <w:rPr>
                <w:rFonts w:ascii="Times New Roman" w:eastAsia="Times New Roman" w:hAnsi="Times New Roman" w:cs="Times New Roman"/>
                <w:b/>
                <w:color w:val="FF0000"/>
                <w:sz w:val="24"/>
                <w:szCs w:val="24"/>
              </w:rPr>
              <w:t>2.2.1.6.1 - Ingegneri edili e ambientali:</w:t>
            </w:r>
            <w:r w:rsidR="002F2DBE">
              <w:rPr>
                <w:rFonts w:ascii="Times New Roman" w:eastAsia="Times New Roman" w:hAnsi="Times New Roman" w:cs="Times New Roman"/>
                <w:b/>
                <w:color w:val="FF0000"/>
                <w:sz w:val="24"/>
                <w:szCs w:val="24"/>
              </w:rPr>
              <w:t xml:space="preserve"> </w:t>
            </w:r>
            <w:r w:rsidR="002F2DBE" w:rsidRPr="008209BE">
              <w:rPr>
                <w:rFonts w:ascii="Times New Roman" w:eastAsia="Times New Roman" w:hAnsi="Times New Roman" w:cs="Times New Roman"/>
                <w:bCs/>
                <w:color w:val="FF0000"/>
                <w:sz w:val="24"/>
                <w:szCs w:val="24"/>
              </w:rPr>
              <w:t>Le professioni comprese in questa unità conducono ricerche ovvero applicano le conoscenze esistenti nel campo della pianificazione urbana e del territorio, della progettazione, della costruzione e della manutenzione di edifici, strade, ferrovie, aeroporti, ponti e sistemi per lo smaltimento dei rifiuti e di altre costruzioni civili e industriali. Definiscono e progettano standard e procedure per garantire la funzionalità e la sicurezza delle strutture. Progettano soluzioni per prevenire, controllare o risanare gli impatti negativi dell'attività antropica sull'ambiente; conducono valutazioni di impatto ambientale di progetti ed opere dell'ingegneria civile o di altre attività si occupano di prevenzione e risanamento dei fenomeni di dissesto idrogeologico e instabilità dei versanti, di sistemazione e gestione dei bacini idrografici. Sovrintendono e dirigono tali attività.</w:t>
            </w:r>
          </w:p>
          <w:p w14:paraId="28E49465" w14:textId="43446F15" w:rsidR="002F2DBE" w:rsidRPr="002F2DBE" w:rsidRDefault="002F2DBE" w:rsidP="0079591B">
            <w:pPr>
              <w:pStyle w:val="Paragrafoelenco"/>
              <w:numPr>
                <w:ilvl w:val="0"/>
                <w:numId w:val="37"/>
              </w:numPr>
              <w:spacing w:after="0" w:line="276" w:lineRule="auto"/>
              <w:ind w:left="156" w:firstLine="0"/>
              <w:jc w:val="both"/>
              <w:rPr>
                <w:rFonts w:ascii="Times New Roman" w:eastAsia="Times New Roman" w:hAnsi="Times New Roman" w:cs="Times New Roman"/>
                <w:b/>
                <w:color w:val="FF0000"/>
                <w:sz w:val="24"/>
                <w:szCs w:val="24"/>
              </w:rPr>
            </w:pPr>
            <w:r w:rsidRPr="0015098B">
              <w:rPr>
                <w:rFonts w:ascii="Times New Roman" w:eastAsia="Times New Roman" w:hAnsi="Times New Roman" w:cs="Times New Roman"/>
                <w:b/>
                <w:color w:val="FF0000"/>
                <w:sz w:val="24"/>
                <w:szCs w:val="24"/>
              </w:rPr>
              <w:t>2.2.2.1</w:t>
            </w:r>
            <w:r>
              <w:rPr>
                <w:rFonts w:ascii="Times New Roman" w:eastAsia="Times New Roman" w:hAnsi="Times New Roman" w:cs="Times New Roman"/>
                <w:b/>
                <w:color w:val="FF0000"/>
                <w:sz w:val="24"/>
                <w:szCs w:val="24"/>
              </w:rPr>
              <w:t xml:space="preserve"> </w:t>
            </w:r>
            <w:r w:rsidRPr="0015098B">
              <w:rPr>
                <w:rFonts w:ascii="Times New Roman" w:eastAsia="Times New Roman" w:hAnsi="Times New Roman" w:cs="Times New Roman"/>
                <w:b/>
                <w:color w:val="FF0000"/>
                <w:sz w:val="24"/>
                <w:szCs w:val="24"/>
              </w:rPr>
              <w:t>-</w:t>
            </w:r>
            <w:r>
              <w:rPr>
                <w:rFonts w:ascii="Times New Roman" w:eastAsia="Times New Roman" w:hAnsi="Times New Roman" w:cs="Times New Roman"/>
                <w:b/>
                <w:color w:val="FF0000"/>
                <w:sz w:val="24"/>
                <w:szCs w:val="24"/>
              </w:rPr>
              <w:t xml:space="preserve"> </w:t>
            </w:r>
            <w:r w:rsidRPr="0015098B">
              <w:rPr>
                <w:rFonts w:ascii="Times New Roman" w:eastAsia="Times New Roman" w:hAnsi="Times New Roman" w:cs="Times New Roman"/>
                <w:b/>
                <w:color w:val="FF0000"/>
                <w:sz w:val="24"/>
                <w:szCs w:val="24"/>
              </w:rPr>
              <w:t>Architetti, pianificatori, paesaggisti e specialisti del recupero e della conservazione del territorio:</w:t>
            </w:r>
            <w:r>
              <w:rPr>
                <w:rFonts w:ascii="Times New Roman" w:eastAsia="Times New Roman" w:hAnsi="Times New Roman" w:cs="Times New Roman"/>
                <w:b/>
                <w:color w:val="FF0000"/>
                <w:sz w:val="24"/>
                <w:szCs w:val="24"/>
              </w:rPr>
              <w:t xml:space="preserve"> </w:t>
            </w:r>
            <w:r w:rsidRPr="008209BE">
              <w:rPr>
                <w:rFonts w:ascii="Times New Roman" w:eastAsia="Times New Roman" w:hAnsi="Times New Roman" w:cs="Times New Roman"/>
                <w:bCs/>
                <w:color w:val="FF0000"/>
                <w:sz w:val="24"/>
                <w:szCs w:val="24"/>
              </w:rPr>
              <w:t>Le professioni classificate in questa categoria conducono ricerche ovvero applicano le conoscenze esistenti in materia di design, di pianificazione, conservazione, restauro e recupero urbanistico e territoriale, della progettazione, della costruzione e della manutenzione di opere civili, e di siti industriali. Ne disegnano e progettano la forma, gli interni e i loro arredamenti; disegnano mezzi di trasporto e altri beni prodotti su scala industriale curandone gli aspetti funzionali, simbolici ed estetici; conducono ricerche sulle caratteristiche tecnologiche di particolari materiali e processi; definiscono e progettano standard e procedure per garantire la funzionalità e la sicurezza delle strutture. Sovrintendono e dirigono tali attività; possono collaborare con gli Ingegneri per progettazioni e realizzazioni che richiedono complesse soluzioni tecnologiche e di calcolo. L'esercizio delle professioni di Architetto, di Pianificatore territoriale, di Paesaggista e di Conservatore dei beni architettonici ed ambientali è regolato dalle leggi dello Stato.</w:t>
            </w:r>
          </w:p>
        </w:tc>
      </w:tr>
    </w:tbl>
    <w:p w14:paraId="18F07B03" w14:textId="32C6B2A2" w:rsidR="004A5CBF" w:rsidRPr="007A24C8" w:rsidRDefault="004A5CBF" w:rsidP="00D14FC3">
      <w:pPr>
        <w:spacing w:after="0" w:line="276" w:lineRule="auto"/>
        <w:ind w:left="284"/>
        <w:jc w:val="both"/>
        <w:rPr>
          <w:rFonts w:ascii="Times New Roman" w:eastAsia="Times New Roman" w:hAnsi="Times New Roman" w:cs="Times New Roman"/>
          <w:b/>
          <w:sz w:val="24"/>
          <w:szCs w:val="24"/>
        </w:rPr>
      </w:pPr>
      <w:r w:rsidRPr="004A5CBF">
        <w:rPr>
          <w:rFonts w:ascii="Times New Roman" w:eastAsia="Times New Roman" w:hAnsi="Times New Roman" w:cs="Times New Roman"/>
          <w:bCs/>
          <w:sz w:val="24"/>
          <w:szCs w:val="24"/>
        </w:rPr>
        <w:t xml:space="preserve">Lavoratori che svolgono di funzioni tecniche di rilevante livello di complessità; svolgono  attività di natura tecnica legata alla progettazione e alla esecuzione dei lavori, </w:t>
      </w:r>
      <w:r w:rsidRPr="004A5CBF">
        <w:rPr>
          <w:rFonts w:ascii="Times New Roman" w:hAnsi="Times New Roman" w:cs="Times New Roman"/>
          <w:bCs/>
          <w:sz w:val="24"/>
          <w:szCs w:val="24"/>
        </w:rPr>
        <w:t xml:space="preserve">nel campo della pianificazione urbana e del territorio, della costruzione e della manutenzione degli edifici giudiziari, </w:t>
      </w:r>
      <w:r w:rsidRPr="007A24C8">
        <w:rPr>
          <w:rFonts w:ascii="Times New Roman" w:hAnsi="Times New Roman" w:cs="Times New Roman"/>
          <w:sz w:val="24"/>
          <w:szCs w:val="24"/>
        </w:rPr>
        <w:t>all’efficientamento energetico (es. realizzazione di sistemi fotovoltaici, sistemi di tri generazione)</w:t>
      </w:r>
      <w:r>
        <w:rPr>
          <w:rFonts w:ascii="Times New Roman" w:hAnsi="Times New Roman" w:cs="Times New Roman"/>
          <w:sz w:val="24"/>
          <w:szCs w:val="24"/>
        </w:rPr>
        <w:t>,</w:t>
      </w:r>
      <w:r w:rsidRPr="007A24C8">
        <w:rPr>
          <w:rFonts w:ascii="Times New Roman" w:hAnsi="Times New Roman" w:cs="Times New Roman"/>
          <w:sz w:val="24"/>
          <w:szCs w:val="24"/>
        </w:rPr>
        <w:t xml:space="preserve"> </w:t>
      </w:r>
      <w:r w:rsidR="00547D0B">
        <w:rPr>
          <w:rFonts w:ascii="Times New Roman" w:hAnsi="Times New Roman" w:cs="Times New Roman"/>
          <w:sz w:val="24"/>
          <w:szCs w:val="24"/>
        </w:rPr>
        <w:t xml:space="preserve">alla sicurezza sui luoghi di lavoro, </w:t>
      </w:r>
      <w:r w:rsidRPr="004A5CBF">
        <w:rPr>
          <w:rFonts w:ascii="Times New Roman" w:hAnsi="Times New Roman" w:cs="Times New Roman"/>
          <w:bCs/>
          <w:sz w:val="24"/>
          <w:szCs w:val="24"/>
        </w:rPr>
        <w:t>anche utilizzando specifici strumenti e sistemi informatici; svolgono attività inerenti anche a</w:t>
      </w:r>
      <w:r w:rsidRPr="004A5CBF">
        <w:rPr>
          <w:rFonts w:ascii="Times New Roman" w:eastAsia="Times New Roman" w:hAnsi="Times New Roman" w:cs="Times New Roman"/>
          <w:bCs/>
          <w:sz w:val="24"/>
          <w:szCs w:val="24"/>
        </w:rPr>
        <w:t xml:space="preserve">ll'acquisizione e gestione di beni immobili, forniture e servizi, concorrendo anche </w:t>
      </w:r>
      <w:r w:rsidR="002F2DBE">
        <w:rPr>
          <w:rFonts w:ascii="Times New Roman" w:eastAsia="Times New Roman" w:hAnsi="Times New Roman" w:cs="Times New Roman"/>
          <w:bCs/>
          <w:sz w:val="24"/>
          <w:szCs w:val="24"/>
        </w:rPr>
        <w:t xml:space="preserve">al </w:t>
      </w:r>
      <w:r w:rsidRPr="004A5CBF">
        <w:rPr>
          <w:rFonts w:ascii="Times New Roman" w:eastAsia="Times New Roman" w:hAnsi="Times New Roman" w:cs="Times New Roman"/>
          <w:bCs/>
          <w:sz w:val="24"/>
          <w:szCs w:val="24"/>
        </w:rPr>
        <w:t>raggiungimento degli obiettivi stabiliti.</w:t>
      </w:r>
    </w:p>
    <w:p w14:paraId="47B122EF" w14:textId="68843200" w:rsidR="00736025" w:rsidRDefault="00737975" w:rsidP="00D14FC3">
      <w:pPr>
        <w:spacing w:line="276" w:lineRule="auto"/>
        <w:ind w:left="284"/>
        <w:jc w:val="both"/>
        <w:rPr>
          <w:rFonts w:ascii="Times New Roman" w:hAnsi="Times New Roman" w:cs="Times New Roman"/>
          <w:sz w:val="24"/>
          <w:szCs w:val="24"/>
        </w:rPr>
      </w:pPr>
      <w:r w:rsidRPr="007A24C8">
        <w:rPr>
          <w:rFonts w:ascii="Times New Roman" w:hAnsi="Times New Roman" w:cs="Times New Roman"/>
          <w:sz w:val="24"/>
          <w:szCs w:val="24"/>
        </w:rPr>
        <w:t>Definiscono e progettano standard e procedure per garantire la funzionalità e la sicurezza delle strutture</w:t>
      </w:r>
      <w:r w:rsidR="00736025">
        <w:rPr>
          <w:rFonts w:ascii="Times New Roman" w:hAnsi="Times New Roman" w:cs="Times New Roman"/>
          <w:sz w:val="24"/>
          <w:szCs w:val="24"/>
        </w:rPr>
        <w:t xml:space="preserve">, anche in relazione </w:t>
      </w:r>
      <w:r w:rsidR="00736025" w:rsidRPr="00736025">
        <w:rPr>
          <w:rFonts w:ascii="Times New Roman" w:hAnsi="Times New Roman" w:cs="Times New Roman"/>
          <w:sz w:val="24"/>
          <w:szCs w:val="24"/>
        </w:rPr>
        <w:t>alla manutenzione degli edifici</w:t>
      </w:r>
      <w:r w:rsidR="00736025">
        <w:rPr>
          <w:rFonts w:ascii="Times New Roman" w:hAnsi="Times New Roman" w:cs="Times New Roman"/>
          <w:sz w:val="24"/>
          <w:szCs w:val="24"/>
        </w:rPr>
        <w:t xml:space="preserve">, al </w:t>
      </w:r>
      <w:r w:rsidR="00736025" w:rsidRPr="007A24C8">
        <w:rPr>
          <w:rFonts w:ascii="Times New Roman" w:hAnsi="Times New Roman" w:cs="Times New Roman"/>
          <w:sz w:val="24"/>
          <w:szCs w:val="24"/>
        </w:rPr>
        <w:t xml:space="preserve">collaudo di opere da eseguire, </w:t>
      </w:r>
      <w:r w:rsidR="00736025">
        <w:rPr>
          <w:rFonts w:ascii="Times New Roman" w:hAnsi="Times New Roman" w:cs="Times New Roman"/>
          <w:sz w:val="24"/>
          <w:szCs w:val="24"/>
        </w:rPr>
        <w:t>all’</w:t>
      </w:r>
      <w:r w:rsidR="00736025" w:rsidRPr="007A24C8">
        <w:rPr>
          <w:rFonts w:ascii="Times New Roman" w:hAnsi="Times New Roman" w:cs="Times New Roman"/>
          <w:sz w:val="24"/>
          <w:szCs w:val="24"/>
        </w:rPr>
        <w:t>eventuale direzione dei lavori</w:t>
      </w:r>
      <w:r w:rsidR="00736025">
        <w:rPr>
          <w:rFonts w:ascii="Times New Roman" w:hAnsi="Times New Roman" w:cs="Times New Roman"/>
          <w:sz w:val="24"/>
          <w:szCs w:val="24"/>
        </w:rPr>
        <w:t xml:space="preserve"> e alla</w:t>
      </w:r>
      <w:r w:rsidR="00736025" w:rsidRPr="007A24C8">
        <w:rPr>
          <w:rFonts w:ascii="Times New Roman" w:hAnsi="Times New Roman" w:cs="Times New Roman"/>
          <w:sz w:val="24"/>
          <w:szCs w:val="24"/>
        </w:rPr>
        <w:t xml:space="preserve"> gestione della logistica e degli spazi</w:t>
      </w:r>
      <w:r w:rsidR="00547D0B">
        <w:rPr>
          <w:rFonts w:ascii="Times New Roman" w:hAnsi="Times New Roman" w:cs="Times New Roman"/>
          <w:sz w:val="24"/>
          <w:szCs w:val="24"/>
        </w:rPr>
        <w:t>, anche in collaborazione con gli uffici giudiziari e/o con altre pubbliche amministrazioni coinvolte</w:t>
      </w:r>
      <w:r w:rsidR="00736025">
        <w:rPr>
          <w:rFonts w:ascii="Times New Roman" w:hAnsi="Times New Roman" w:cs="Times New Roman"/>
          <w:sz w:val="24"/>
          <w:szCs w:val="24"/>
        </w:rPr>
        <w:t xml:space="preserve">; </w:t>
      </w:r>
      <w:r w:rsidR="00736025">
        <w:rPr>
          <w:rFonts w:ascii="Times New Roman" w:hAnsi="Times New Roman" w:cs="Times New Roman"/>
          <w:sz w:val="24"/>
          <w:szCs w:val="24"/>
        </w:rPr>
        <w:lastRenderedPageBreak/>
        <w:t>e</w:t>
      </w:r>
      <w:r w:rsidR="00736025" w:rsidRPr="007A24C8">
        <w:rPr>
          <w:rFonts w:ascii="Times New Roman" w:hAnsi="Times New Roman" w:cs="Times New Roman"/>
          <w:sz w:val="24"/>
          <w:szCs w:val="24"/>
        </w:rPr>
        <w:t>ffettuano sopralluoghi volti ad analizzare e valutare lo stato dei luoghi in relazione a problematiche tecnico funzionali degli edifici sia da un punto di vista edile che impiantistico</w:t>
      </w:r>
      <w:r w:rsidR="00736025">
        <w:rPr>
          <w:rFonts w:ascii="Times New Roman" w:hAnsi="Times New Roman" w:cs="Times New Roman"/>
          <w:sz w:val="24"/>
          <w:szCs w:val="24"/>
        </w:rPr>
        <w:t>.</w:t>
      </w:r>
    </w:p>
    <w:p w14:paraId="2DC1772B" w14:textId="28FADDBF" w:rsidR="00944CA5" w:rsidRPr="007A24C8" w:rsidRDefault="00944CA5" w:rsidP="00944CA5">
      <w:pPr>
        <w:spacing w:line="276" w:lineRule="auto"/>
        <w:ind w:left="284"/>
        <w:jc w:val="both"/>
        <w:rPr>
          <w:rFonts w:ascii="Times New Roman" w:hAnsi="Times New Roman" w:cs="Times New Roman"/>
          <w:sz w:val="24"/>
          <w:szCs w:val="24"/>
        </w:rPr>
      </w:pPr>
      <w:r>
        <w:rPr>
          <w:rFonts w:ascii="Times New Roman" w:hAnsi="Times New Roman" w:cs="Times New Roman"/>
          <w:sz w:val="24"/>
          <w:szCs w:val="24"/>
        </w:rPr>
        <w:t xml:space="preserve">Lavoratori </w:t>
      </w:r>
      <w:r w:rsidR="0088270E">
        <w:rPr>
          <w:rFonts w:ascii="Times New Roman" w:hAnsi="Times New Roman" w:cs="Times New Roman"/>
          <w:sz w:val="24"/>
          <w:szCs w:val="24"/>
        </w:rPr>
        <w:t>che e</w:t>
      </w:r>
      <w:r w:rsidR="0088270E" w:rsidRPr="00944CA5">
        <w:rPr>
          <w:rFonts w:ascii="Times New Roman" w:hAnsi="Times New Roman" w:cs="Times New Roman"/>
          <w:sz w:val="24"/>
          <w:szCs w:val="24"/>
        </w:rPr>
        <w:t>ffettuano interventi nel contesto di iniziative formative</w:t>
      </w:r>
      <w:r w:rsidRPr="00944CA5">
        <w:rPr>
          <w:rFonts w:ascii="Times New Roman" w:hAnsi="Times New Roman" w:cs="Times New Roman"/>
          <w:sz w:val="24"/>
          <w:szCs w:val="24"/>
        </w:rPr>
        <w:t xml:space="preserve"> partecipano all’attività didattica dell’amministrazione. Fanno parte di organi collegiali, commissioni e comitati operanti in seno all’Amministrazione ovvero ne curano la segreteria con piena autonomia organizzativa.</w:t>
      </w:r>
    </w:p>
    <w:p w14:paraId="26429C0F" w14:textId="77777777" w:rsidR="00737975" w:rsidRPr="007A24C8" w:rsidRDefault="00737975" w:rsidP="00D14FC3">
      <w:pPr>
        <w:spacing w:after="0" w:line="240" w:lineRule="auto"/>
        <w:ind w:left="284" w:hanging="142"/>
        <w:jc w:val="both"/>
        <w:rPr>
          <w:rFonts w:ascii="Times New Roman" w:eastAsia="Times New Roman" w:hAnsi="Times New Roman" w:cs="Times New Roman"/>
          <w:sz w:val="24"/>
          <w:szCs w:val="24"/>
        </w:rPr>
      </w:pPr>
    </w:p>
    <w:p w14:paraId="6469A2F8" w14:textId="77777777" w:rsidR="00737975" w:rsidRPr="007A24C8" w:rsidRDefault="00737975" w:rsidP="00D14FC3">
      <w:pPr>
        <w:spacing w:after="0" w:line="276" w:lineRule="auto"/>
        <w:ind w:left="284"/>
        <w:jc w:val="both"/>
        <w:rPr>
          <w:rFonts w:ascii="Times New Roman" w:eastAsia="Times New Roman" w:hAnsi="Times New Roman" w:cs="Times New Roman"/>
          <w:b/>
          <w:sz w:val="24"/>
          <w:szCs w:val="24"/>
        </w:rPr>
      </w:pPr>
      <w:r w:rsidRPr="007A24C8">
        <w:rPr>
          <w:rFonts w:ascii="Times New Roman" w:eastAsia="Times New Roman" w:hAnsi="Times New Roman" w:cs="Times New Roman"/>
          <w:b/>
          <w:sz w:val="24"/>
          <w:szCs w:val="24"/>
        </w:rPr>
        <w:t>Capacità comportamentali: </w:t>
      </w:r>
    </w:p>
    <w:p w14:paraId="439DF4C9" w14:textId="77777777" w:rsidR="00737975" w:rsidRPr="007A24C8" w:rsidRDefault="00737975">
      <w:pPr>
        <w:numPr>
          <w:ilvl w:val="0"/>
          <w:numId w:val="16"/>
        </w:numPr>
        <w:pBdr>
          <w:top w:val="nil"/>
          <w:left w:val="nil"/>
          <w:bottom w:val="nil"/>
          <w:right w:val="nil"/>
          <w:between w:val="nil"/>
        </w:pBdr>
        <w:spacing w:after="0" w:line="276" w:lineRule="auto"/>
        <w:ind w:left="567" w:hanging="283"/>
        <w:jc w:val="both"/>
        <w:rPr>
          <w:color w:val="000000"/>
          <w:sz w:val="24"/>
          <w:szCs w:val="24"/>
        </w:rPr>
      </w:pPr>
      <w:r w:rsidRPr="007A24C8">
        <w:rPr>
          <w:rFonts w:ascii="Times New Roman" w:eastAsia="Times New Roman" w:hAnsi="Times New Roman" w:cs="Times New Roman"/>
          <w:color w:val="000000"/>
          <w:sz w:val="24"/>
          <w:szCs w:val="24"/>
        </w:rPr>
        <w:t>Capacità gestionale e di coordinamento organizzativo, anche in autonomia, secondo gli indirizzi ricevuti, con assunzione di responsabilità specifiche nell’ambito dell’organizzazione;</w:t>
      </w:r>
    </w:p>
    <w:p w14:paraId="1DC4A40E" w14:textId="77777777" w:rsidR="00737975" w:rsidRPr="007A24C8" w:rsidRDefault="00737975">
      <w:pPr>
        <w:numPr>
          <w:ilvl w:val="0"/>
          <w:numId w:val="16"/>
        </w:numPr>
        <w:pBdr>
          <w:top w:val="nil"/>
          <w:left w:val="nil"/>
          <w:bottom w:val="nil"/>
          <w:right w:val="nil"/>
          <w:between w:val="nil"/>
        </w:pBdr>
        <w:spacing w:after="0" w:line="276" w:lineRule="auto"/>
        <w:ind w:left="567" w:hanging="283"/>
        <w:jc w:val="both"/>
        <w:rPr>
          <w:color w:val="000000"/>
          <w:sz w:val="24"/>
          <w:szCs w:val="24"/>
        </w:rPr>
      </w:pPr>
      <w:r w:rsidRPr="007A24C8">
        <w:rPr>
          <w:rFonts w:ascii="Times New Roman" w:eastAsia="Times New Roman" w:hAnsi="Times New Roman" w:cs="Times New Roman"/>
          <w:color w:val="000000"/>
          <w:sz w:val="24"/>
          <w:szCs w:val="24"/>
        </w:rPr>
        <w:t>Capacità di lavorare in gruppo;</w:t>
      </w:r>
    </w:p>
    <w:p w14:paraId="1BD6692E" w14:textId="77777777" w:rsidR="00737975" w:rsidRPr="007A24C8" w:rsidRDefault="00737975">
      <w:pPr>
        <w:numPr>
          <w:ilvl w:val="0"/>
          <w:numId w:val="16"/>
        </w:numPr>
        <w:pBdr>
          <w:top w:val="nil"/>
          <w:left w:val="nil"/>
          <w:bottom w:val="nil"/>
          <w:right w:val="nil"/>
          <w:between w:val="nil"/>
        </w:pBdr>
        <w:spacing w:after="0" w:line="276" w:lineRule="auto"/>
        <w:ind w:left="567" w:hanging="283"/>
        <w:jc w:val="both"/>
        <w:rPr>
          <w:color w:val="000000"/>
          <w:sz w:val="24"/>
          <w:szCs w:val="24"/>
        </w:rPr>
      </w:pPr>
      <w:r w:rsidRPr="007A24C8">
        <w:rPr>
          <w:rFonts w:ascii="Times New Roman" w:eastAsia="Times New Roman" w:hAnsi="Times New Roman" w:cs="Times New Roman"/>
          <w:color w:val="000000"/>
          <w:sz w:val="24"/>
          <w:szCs w:val="24"/>
        </w:rPr>
        <w:t>Capacità di favorire l’armonia e la coesione nel contesto lavorativo e di garantire la circolarità delle informazioni;</w:t>
      </w:r>
    </w:p>
    <w:p w14:paraId="0B8DD71E" w14:textId="3A7D2F4A" w:rsidR="00737975" w:rsidRPr="007A24C8" w:rsidRDefault="00FD3FE4">
      <w:pPr>
        <w:numPr>
          <w:ilvl w:val="0"/>
          <w:numId w:val="16"/>
        </w:numPr>
        <w:pBdr>
          <w:top w:val="nil"/>
          <w:left w:val="nil"/>
          <w:bottom w:val="nil"/>
          <w:right w:val="nil"/>
          <w:between w:val="nil"/>
        </w:pBdr>
        <w:spacing w:after="0" w:line="276" w:lineRule="auto"/>
        <w:ind w:left="567" w:hanging="283"/>
        <w:jc w:val="both"/>
        <w:rPr>
          <w:color w:val="000000"/>
          <w:sz w:val="24"/>
          <w:szCs w:val="24"/>
        </w:rPr>
      </w:pPr>
      <w:r>
        <w:rPr>
          <w:rFonts w:ascii="Times New Roman" w:eastAsia="Times New Roman" w:hAnsi="Times New Roman" w:cs="Times New Roman"/>
          <w:color w:val="000000"/>
          <w:sz w:val="24"/>
          <w:szCs w:val="24"/>
        </w:rPr>
        <w:t>Capacità di c</w:t>
      </w:r>
      <w:r w:rsidR="00737975" w:rsidRPr="007A24C8">
        <w:rPr>
          <w:rFonts w:ascii="Times New Roman" w:eastAsia="Times New Roman" w:hAnsi="Times New Roman" w:cs="Times New Roman"/>
          <w:color w:val="000000"/>
          <w:sz w:val="24"/>
          <w:szCs w:val="24"/>
        </w:rPr>
        <w:t>omunicare efficacemente per iscritto ed in modo appropriato rispetto alle esigenze dei destinatari;</w:t>
      </w:r>
    </w:p>
    <w:p w14:paraId="5B823F5C" w14:textId="77777777" w:rsidR="00737975" w:rsidRPr="007A24C8" w:rsidRDefault="00737975">
      <w:pPr>
        <w:numPr>
          <w:ilvl w:val="0"/>
          <w:numId w:val="16"/>
        </w:numPr>
        <w:pBdr>
          <w:top w:val="nil"/>
          <w:left w:val="nil"/>
          <w:bottom w:val="nil"/>
          <w:right w:val="nil"/>
          <w:between w:val="nil"/>
        </w:pBdr>
        <w:spacing w:after="0" w:line="276" w:lineRule="auto"/>
        <w:ind w:left="567" w:hanging="283"/>
        <w:jc w:val="both"/>
        <w:rPr>
          <w:color w:val="000000"/>
          <w:sz w:val="24"/>
          <w:szCs w:val="24"/>
        </w:rPr>
      </w:pPr>
      <w:r w:rsidRPr="007A24C8">
        <w:rPr>
          <w:rFonts w:ascii="Times New Roman" w:eastAsia="Times New Roman" w:hAnsi="Times New Roman" w:cs="Times New Roman"/>
          <w:color w:val="000000"/>
          <w:sz w:val="24"/>
          <w:szCs w:val="24"/>
        </w:rPr>
        <w:t>Flessibilità operativa;</w:t>
      </w:r>
    </w:p>
    <w:p w14:paraId="2EC5A5BB" w14:textId="77777777" w:rsidR="00737975" w:rsidRPr="007A24C8" w:rsidRDefault="00737975">
      <w:pPr>
        <w:numPr>
          <w:ilvl w:val="0"/>
          <w:numId w:val="16"/>
        </w:numPr>
        <w:pBdr>
          <w:top w:val="nil"/>
          <w:left w:val="nil"/>
          <w:bottom w:val="nil"/>
          <w:right w:val="nil"/>
          <w:between w:val="nil"/>
        </w:pBdr>
        <w:spacing w:after="0" w:line="276" w:lineRule="auto"/>
        <w:ind w:left="567" w:hanging="283"/>
        <w:jc w:val="both"/>
        <w:rPr>
          <w:color w:val="000000"/>
          <w:sz w:val="24"/>
          <w:szCs w:val="24"/>
        </w:rPr>
      </w:pPr>
      <w:r w:rsidRPr="007A24C8">
        <w:rPr>
          <w:rFonts w:ascii="Times New Roman" w:eastAsia="Times New Roman" w:hAnsi="Times New Roman" w:cs="Times New Roman"/>
          <w:color w:val="000000"/>
          <w:sz w:val="24"/>
          <w:szCs w:val="24"/>
        </w:rPr>
        <w:t>Capacità di orientamento all’utenza interna ed esterna; </w:t>
      </w:r>
    </w:p>
    <w:p w14:paraId="6F73D3B1" w14:textId="77777777" w:rsidR="00737975" w:rsidRPr="007A24C8" w:rsidRDefault="00737975">
      <w:pPr>
        <w:numPr>
          <w:ilvl w:val="0"/>
          <w:numId w:val="16"/>
        </w:numPr>
        <w:pBdr>
          <w:top w:val="nil"/>
          <w:left w:val="nil"/>
          <w:bottom w:val="nil"/>
          <w:right w:val="nil"/>
          <w:between w:val="nil"/>
        </w:pBdr>
        <w:spacing w:after="0" w:line="276" w:lineRule="auto"/>
        <w:ind w:left="567" w:hanging="283"/>
        <w:jc w:val="both"/>
        <w:rPr>
          <w:color w:val="000000"/>
          <w:sz w:val="24"/>
          <w:szCs w:val="24"/>
        </w:rPr>
      </w:pPr>
      <w:r w:rsidRPr="007A24C8">
        <w:rPr>
          <w:rFonts w:ascii="Times New Roman" w:eastAsia="Times New Roman" w:hAnsi="Times New Roman" w:cs="Times New Roman"/>
          <w:color w:val="000000"/>
          <w:sz w:val="24"/>
          <w:szCs w:val="24"/>
        </w:rPr>
        <w:t>Capacità propositive e di orientamento alla risoluzione di problematiche (</w:t>
      </w:r>
      <w:proofErr w:type="spellStart"/>
      <w:r w:rsidRPr="007A24C8">
        <w:rPr>
          <w:rFonts w:ascii="Times New Roman" w:eastAsia="Times New Roman" w:hAnsi="Times New Roman" w:cs="Times New Roman"/>
          <w:i/>
          <w:color w:val="000000"/>
          <w:sz w:val="24"/>
          <w:szCs w:val="24"/>
        </w:rPr>
        <w:t>problem</w:t>
      </w:r>
      <w:proofErr w:type="spellEnd"/>
      <w:r w:rsidRPr="007A24C8">
        <w:rPr>
          <w:rFonts w:ascii="Times New Roman" w:eastAsia="Times New Roman" w:hAnsi="Times New Roman" w:cs="Times New Roman"/>
          <w:i/>
          <w:color w:val="000000"/>
          <w:sz w:val="24"/>
          <w:szCs w:val="24"/>
        </w:rPr>
        <w:t xml:space="preserve"> solving</w:t>
      </w:r>
      <w:r w:rsidRPr="007A24C8">
        <w:rPr>
          <w:rFonts w:ascii="Times New Roman" w:eastAsia="Times New Roman" w:hAnsi="Times New Roman" w:cs="Times New Roman"/>
          <w:color w:val="000000"/>
          <w:sz w:val="24"/>
          <w:szCs w:val="24"/>
        </w:rPr>
        <w:t>); </w:t>
      </w:r>
    </w:p>
    <w:p w14:paraId="498D288F" w14:textId="77777777" w:rsidR="00737975" w:rsidRPr="007A24C8" w:rsidRDefault="00737975">
      <w:pPr>
        <w:numPr>
          <w:ilvl w:val="0"/>
          <w:numId w:val="16"/>
        </w:numPr>
        <w:pBdr>
          <w:top w:val="nil"/>
          <w:left w:val="nil"/>
          <w:bottom w:val="nil"/>
          <w:right w:val="nil"/>
          <w:between w:val="nil"/>
        </w:pBdr>
        <w:spacing w:after="0" w:line="276" w:lineRule="auto"/>
        <w:ind w:left="567" w:hanging="283"/>
        <w:jc w:val="both"/>
        <w:rPr>
          <w:color w:val="000000"/>
          <w:sz w:val="24"/>
          <w:szCs w:val="24"/>
        </w:rPr>
      </w:pPr>
      <w:r w:rsidRPr="007A24C8">
        <w:rPr>
          <w:rFonts w:ascii="Times New Roman" w:eastAsia="Times New Roman" w:hAnsi="Times New Roman" w:cs="Times New Roman"/>
          <w:color w:val="000000"/>
          <w:sz w:val="24"/>
          <w:szCs w:val="24"/>
        </w:rPr>
        <w:t>Capacità di autorganizzazione, di ottimizzare il lavoro e di rispettare i tempi e le scadenze. </w:t>
      </w:r>
    </w:p>
    <w:p w14:paraId="4759C825" w14:textId="77777777" w:rsidR="00737975" w:rsidRPr="007A24C8" w:rsidRDefault="00737975" w:rsidP="006A17EC">
      <w:pPr>
        <w:spacing w:after="0" w:line="276" w:lineRule="auto"/>
        <w:ind w:left="567" w:hanging="283"/>
        <w:jc w:val="both"/>
        <w:rPr>
          <w:rFonts w:ascii="Times New Roman" w:eastAsia="Times New Roman" w:hAnsi="Times New Roman" w:cs="Times New Roman"/>
          <w:sz w:val="24"/>
          <w:szCs w:val="24"/>
        </w:rPr>
      </w:pPr>
    </w:p>
    <w:p w14:paraId="5A60173F" w14:textId="77777777" w:rsidR="00737975" w:rsidRPr="007A24C8" w:rsidRDefault="00737975" w:rsidP="00462715">
      <w:pPr>
        <w:spacing w:after="120" w:line="240" w:lineRule="auto"/>
        <w:ind w:left="284"/>
        <w:rPr>
          <w:rFonts w:ascii="Times New Roman" w:eastAsia="Times New Roman" w:hAnsi="Times New Roman" w:cs="Times New Roman"/>
          <w:b/>
          <w:sz w:val="24"/>
          <w:szCs w:val="24"/>
        </w:rPr>
      </w:pPr>
      <w:r w:rsidRPr="007A24C8">
        <w:rPr>
          <w:rFonts w:ascii="Times New Roman" w:eastAsia="Times New Roman" w:hAnsi="Times New Roman" w:cs="Times New Roman"/>
          <w:b/>
          <w:sz w:val="24"/>
          <w:szCs w:val="24"/>
        </w:rPr>
        <w:t>REQUISITI PER L’ACCESSO:</w:t>
      </w:r>
    </w:p>
    <w:p w14:paraId="505A25DD" w14:textId="77777777" w:rsidR="00737975" w:rsidRPr="007A24C8" w:rsidRDefault="00737975" w:rsidP="00462715">
      <w:pPr>
        <w:pBdr>
          <w:top w:val="nil"/>
          <w:left w:val="nil"/>
          <w:bottom w:val="nil"/>
          <w:right w:val="nil"/>
          <w:between w:val="nil"/>
        </w:pBdr>
        <w:spacing w:after="120" w:line="276" w:lineRule="auto"/>
        <w:ind w:left="284"/>
        <w:jc w:val="both"/>
        <w:rPr>
          <w:rFonts w:ascii="Times New Roman" w:eastAsia="Times New Roman" w:hAnsi="Times New Roman" w:cs="Times New Roman"/>
          <w:color w:val="000000"/>
          <w:sz w:val="24"/>
          <w:szCs w:val="24"/>
        </w:rPr>
      </w:pPr>
      <w:r w:rsidRPr="007A24C8">
        <w:rPr>
          <w:rFonts w:ascii="Times New Roman" w:eastAsia="Times New Roman" w:hAnsi="Times New Roman" w:cs="Times New Roman"/>
          <w:color w:val="000000"/>
          <w:sz w:val="24"/>
          <w:szCs w:val="24"/>
        </w:rPr>
        <w:t>ACCESSO DALL’INTERNO (fatto salvo quanto previsto dall’art. 18, comma 6 del CCNL 2019-2021): laurea, diploma di laurea, laurea specialistica e laurea magistrale.</w:t>
      </w:r>
    </w:p>
    <w:p w14:paraId="0CA7028F" w14:textId="77777777" w:rsidR="00737975" w:rsidRPr="007A24C8" w:rsidRDefault="00737975" w:rsidP="00D14FC3">
      <w:pPr>
        <w:pBdr>
          <w:top w:val="nil"/>
          <w:left w:val="nil"/>
          <w:bottom w:val="nil"/>
          <w:right w:val="nil"/>
          <w:between w:val="nil"/>
        </w:pBdr>
        <w:spacing w:after="120" w:line="276" w:lineRule="auto"/>
        <w:ind w:left="284"/>
        <w:jc w:val="both"/>
        <w:rPr>
          <w:rFonts w:ascii="Times New Roman" w:eastAsia="Times New Roman" w:hAnsi="Times New Roman" w:cs="Times New Roman"/>
          <w:color w:val="000000"/>
          <w:sz w:val="24"/>
          <w:szCs w:val="24"/>
        </w:rPr>
      </w:pPr>
      <w:r w:rsidRPr="007A24C8">
        <w:rPr>
          <w:rFonts w:ascii="Times New Roman" w:eastAsia="Times New Roman" w:hAnsi="Times New Roman" w:cs="Times New Roman"/>
          <w:color w:val="000000"/>
          <w:sz w:val="24"/>
          <w:szCs w:val="24"/>
        </w:rPr>
        <w:t>ACCESSO DALL’ESTERNO: laurea, diploma di laurea, laurea specialistica e laurea magistrale.</w:t>
      </w:r>
    </w:p>
    <w:p w14:paraId="7E19E337" w14:textId="77777777" w:rsidR="00737975" w:rsidRPr="007A24C8" w:rsidRDefault="00737975" w:rsidP="00D14FC3">
      <w:pPr>
        <w:pBdr>
          <w:top w:val="nil"/>
          <w:left w:val="nil"/>
          <w:bottom w:val="nil"/>
          <w:right w:val="nil"/>
          <w:between w:val="nil"/>
        </w:pBdr>
        <w:spacing w:after="0" w:line="276" w:lineRule="auto"/>
        <w:ind w:left="284"/>
        <w:jc w:val="both"/>
        <w:rPr>
          <w:rFonts w:ascii="Times New Roman" w:eastAsia="Times New Roman" w:hAnsi="Times New Roman" w:cs="Times New Roman"/>
          <w:color w:val="000000"/>
          <w:sz w:val="24"/>
          <w:szCs w:val="24"/>
        </w:rPr>
      </w:pPr>
    </w:p>
    <w:p w14:paraId="422EA8D2" w14:textId="35F2E685" w:rsidR="00737975" w:rsidRPr="007A24C8" w:rsidRDefault="00737975" w:rsidP="00D14FC3">
      <w:pPr>
        <w:pBdr>
          <w:top w:val="nil"/>
          <w:left w:val="nil"/>
          <w:bottom w:val="nil"/>
          <w:right w:val="nil"/>
          <w:between w:val="nil"/>
        </w:pBdr>
        <w:spacing w:after="0" w:line="276" w:lineRule="auto"/>
        <w:ind w:left="284"/>
        <w:jc w:val="both"/>
        <w:rPr>
          <w:rFonts w:ascii="Times New Roman" w:eastAsia="Times New Roman" w:hAnsi="Times New Roman" w:cs="Times New Roman"/>
          <w:color w:val="000000"/>
          <w:sz w:val="24"/>
          <w:szCs w:val="24"/>
        </w:rPr>
      </w:pPr>
      <w:r w:rsidRPr="34CFDE61">
        <w:rPr>
          <w:rFonts w:ascii="Times New Roman" w:eastAsia="Times New Roman" w:hAnsi="Times New Roman" w:cs="Times New Roman"/>
          <w:color w:val="000000" w:themeColor="text1"/>
          <w:sz w:val="24"/>
          <w:szCs w:val="24"/>
        </w:rPr>
        <w:t xml:space="preserve">Confluisce nell’Area dei Funzionari, Famiglia professionale </w:t>
      </w:r>
      <w:r w:rsidR="00D14FC3" w:rsidRPr="34CFDE61">
        <w:rPr>
          <w:rFonts w:ascii="Times New Roman" w:eastAsia="Times New Roman" w:hAnsi="Times New Roman" w:cs="Times New Roman"/>
          <w:color w:val="000000" w:themeColor="text1"/>
          <w:sz w:val="24"/>
          <w:szCs w:val="24"/>
        </w:rPr>
        <w:t>dei Funzionari tecnici</w:t>
      </w:r>
      <w:r w:rsidRPr="34CFDE61">
        <w:rPr>
          <w:rFonts w:ascii="Times New Roman" w:eastAsia="Times New Roman" w:hAnsi="Times New Roman" w:cs="Times New Roman"/>
          <w:color w:val="000000" w:themeColor="text1"/>
          <w:sz w:val="24"/>
          <w:szCs w:val="24"/>
        </w:rPr>
        <w:t xml:space="preserve">, il personale già inquadrato </w:t>
      </w:r>
      <w:r w:rsidR="00455755" w:rsidRPr="34CFDE61">
        <w:rPr>
          <w:rFonts w:ascii="Times New Roman" w:eastAsia="Times New Roman" w:hAnsi="Times New Roman" w:cs="Times New Roman"/>
          <w:color w:val="000000" w:themeColor="text1"/>
          <w:sz w:val="24"/>
          <w:szCs w:val="24"/>
        </w:rPr>
        <w:t>nell’Area</w:t>
      </w:r>
      <w:r w:rsidR="003936F1" w:rsidRPr="34CFDE61">
        <w:rPr>
          <w:rFonts w:ascii="Times New Roman" w:eastAsia="Times New Roman" w:hAnsi="Times New Roman" w:cs="Times New Roman"/>
          <w:color w:val="000000" w:themeColor="text1"/>
          <w:sz w:val="24"/>
          <w:szCs w:val="24"/>
        </w:rPr>
        <w:t xml:space="preserve"> funzionale</w:t>
      </w:r>
      <w:r w:rsidR="00455755" w:rsidRPr="34CFDE61">
        <w:rPr>
          <w:rFonts w:ascii="Times New Roman" w:eastAsia="Times New Roman" w:hAnsi="Times New Roman" w:cs="Times New Roman"/>
          <w:color w:val="000000" w:themeColor="text1"/>
          <w:sz w:val="24"/>
          <w:szCs w:val="24"/>
        </w:rPr>
        <w:t xml:space="preserve"> terza con il</w:t>
      </w:r>
      <w:r w:rsidRPr="34CFDE61">
        <w:rPr>
          <w:rFonts w:ascii="Times New Roman" w:eastAsia="Times New Roman" w:hAnsi="Times New Roman" w:cs="Times New Roman"/>
          <w:color w:val="000000" w:themeColor="text1"/>
          <w:sz w:val="24"/>
          <w:szCs w:val="24"/>
        </w:rPr>
        <w:t xml:space="preserve"> seguent</w:t>
      </w:r>
      <w:r w:rsidR="00455755" w:rsidRPr="34CFDE61">
        <w:rPr>
          <w:rFonts w:ascii="Times New Roman" w:eastAsia="Times New Roman" w:hAnsi="Times New Roman" w:cs="Times New Roman"/>
          <w:color w:val="000000" w:themeColor="text1"/>
          <w:sz w:val="24"/>
          <w:szCs w:val="24"/>
        </w:rPr>
        <w:t>e</w:t>
      </w:r>
      <w:r w:rsidRPr="34CFDE61">
        <w:rPr>
          <w:rFonts w:ascii="Times New Roman" w:eastAsia="Times New Roman" w:hAnsi="Times New Roman" w:cs="Times New Roman"/>
          <w:color w:val="000000" w:themeColor="text1"/>
          <w:sz w:val="24"/>
          <w:szCs w:val="24"/>
        </w:rPr>
        <w:t xml:space="preserve"> </w:t>
      </w:r>
      <w:r w:rsidR="00455755" w:rsidRPr="34CFDE61">
        <w:rPr>
          <w:rFonts w:ascii="Times New Roman" w:eastAsia="Times New Roman" w:hAnsi="Times New Roman" w:cs="Times New Roman"/>
          <w:color w:val="000000" w:themeColor="text1"/>
          <w:sz w:val="24"/>
          <w:szCs w:val="24"/>
        </w:rPr>
        <w:t>P</w:t>
      </w:r>
      <w:r w:rsidRPr="34CFDE61">
        <w:rPr>
          <w:rFonts w:ascii="Times New Roman" w:eastAsia="Times New Roman" w:hAnsi="Times New Roman" w:cs="Times New Roman"/>
          <w:color w:val="000000" w:themeColor="text1"/>
          <w:sz w:val="24"/>
          <w:szCs w:val="24"/>
        </w:rPr>
        <w:t>rofil</w:t>
      </w:r>
      <w:r w:rsidR="00455755" w:rsidRPr="34CFDE61">
        <w:rPr>
          <w:rFonts w:ascii="Times New Roman" w:eastAsia="Times New Roman" w:hAnsi="Times New Roman" w:cs="Times New Roman"/>
          <w:color w:val="000000" w:themeColor="text1"/>
          <w:sz w:val="24"/>
          <w:szCs w:val="24"/>
        </w:rPr>
        <w:t>o</w:t>
      </w:r>
      <w:r w:rsidRPr="34CFDE61">
        <w:rPr>
          <w:rFonts w:ascii="Times New Roman" w:eastAsia="Times New Roman" w:hAnsi="Times New Roman" w:cs="Times New Roman"/>
          <w:color w:val="000000" w:themeColor="text1"/>
          <w:sz w:val="24"/>
          <w:szCs w:val="24"/>
        </w:rPr>
        <w:t xml:space="preserve"> professional</w:t>
      </w:r>
      <w:r w:rsidR="00455755" w:rsidRPr="34CFDE61">
        <w:rPr>
          <w:rFonts w:ascii="Times New Roman" w:eastAsia="Times New Roman" w:hAnsi="Times New Roman" w:cs="Times New Roman"/>
          <w:color w:val="000000" w:themeColor="text1"/>
          <w:sz w:val="24"/>
          <w:szCs w:val="24"/>
        </w:rPr>
        <w:t>e</w:t>
      </w:r>
      <w:r w:rsidRPr="34CFDE61">
        <w:rPr>
          <w:rFonts w:ascii="Times New Roman" w:eastAsia="Times New Roman" w:hAnsi="Times New Roman" w:cs="Times New Roman"/>
          <w:color w:val="000000" w:themeColor="text1"/>
          <w:sz w:val="24"/>
          <w:szCs w:val="24"/>
        </w:rPr>
        <w:t>: FUNZIONARIO TECNICO.</w:t>
      </w:r>
    </w:p>
    <w:p w14:paraId="30DAAAF7" w14:textId="40E6BBFA" w:rsidR="34CFDE61" w:rsidRDefault="34CFDE61" w:rsidP="34CFDE61">
      <w:pPr>
        <w:spacing w:after="0" w:line="276" w:lineRule="auto"/>
        <w:jc w:val="center"/>
        <w:rPr>
          <w:rFonts w:ascii="Times New Roman" w:eastAsia="Times New Roman" w:hAnsi="Times New Roman" w:cs="Times New Roman"/>
          <w:b/>
          <w:bCs/>
          <w:sz w:val="28"/>
          <w:szCs w:val="28"/>
          <w:u w:val="single"/>
        </w:rPr>
      </w:pPr>
    </w:p>
    <w:p w14:paraId="620F2FEE" w14:textId="77777777" w:rsidR="00737975" w:rsidRPr="00D14FC3" w:rsidRDefault="00737975" w:rsidP="00737975">
      <w:pPr>
        <w:spacing w:after="0" w:line="276" w:lineRule="auto"/>
        <w:jc w:val="center"/>
        <w:rPr>
          <w:rFonts w:ascii="Times New Roman" w:eastAsia="Times New Roman" w:hAnsi="Times New Roman" w:cs="Times New Roman"/>
          <w:b/>
          <w:sz w:val="28"/>
          <w:szCs w:val="28"/>
          <w:u w:val="single"/>
        </w:rPr>
      </w:pPr>
      <w:r w:rsidRPr="00D14FC3">
        <w:rPr>
          <w:rFonts w:ascii="Times New Roman" w:eastAsia="Times New Roman" w:hAnsi="Times New Roman" w:cs="Times New Roman"/>
          <w:b/>
          <w:sz w:val="28"/>
          <w:szCs w:val="28"/>
          <w:u w:val="single"/>
        </w:rPr>
        <w:t>Famiglia: Funzionari amministrativo-contabili</w:t>
      </w:r>
    </w:p>
    <w:p w14:paraId="7BAE9832" w14:textId="77777777" w:rsidR="00737975" w:rsidRPr="00737975" w:rsidRDefault="00737975" w:rsidP="00737975">
      <w:pPr>
        <w:spacing w:after="0" w:line="276" w:lineRule="auto"/>
        <w:jc w:val="both"/>
        <w:rPr>
          <w:rFonts w:ascii="Times New Roman" w:eastAsia="Times New Roman" w:hAnsi="Times New Roman" w:cs="Times New Roman"/>
          <w:b/>
          <w:color w:val="FF0000"/>
          <w:sz w:val="24"/>
          <w:szCs w:val="24"/>
          <w:u w:val="single"/>
        </w:rPr>
      </w:pPr>
    </w:p>
    <w:p w14:paraId="7411B517" w14:textId="77777777" w:rsidR="00737975" w:rsidRPr="007A24C8" w:rsidRDefault="00737975" w:rsidP="00737975">
      <w:pPr>
        <w:pBdr>
          <w:top w:val="nil"/>
          <w:left w:val="nil"/>
          <w:bottom w:val="nil"/>
          <w:right w:val="nil"/>
          <w:between w:val="nil"/>
        </w:pBdr>
        <w:spacing w:after="0" w:line="276" w:lineRule="auto"/>
        <w:ind w:left="426" w:hanging="142"/>
        <w:jc w:val="both"/>
        <w:rPr>
          <w:rFonts w:ascii="Times New Roman" w:eastAsia="Times New Roman" w:hAnsi="Times New Roman" w:cs="Times New Roman"/>
          <w:b/>
          <w:color w:val="000000"/>
          <w:sz w:val="24"/>
          <w:szCs w:val="24"/>
        </w:rPr>
      </w:pPr>
      <w:r w:rsidRPr="007A24C8">
        <w:rPr>
          <w:rFonts w:ascii="Times New Roman" w:eastAsia="Times New Roman" w:hAnsi="Times New Roman" w:cs="Times New Roman"/>
          <w:b/>
          <w:color w:val="000000"/>
          <w:sz w:val="24"/>
          <w:szCs w:val="24"/>
        </w:rPr>
        <w:t>Conoscenze:</w:t>
      </w:r>
    </w:p>
    <w:p w14:paraId="665D282B" w14:textId="38D89C47" w:rsidR="00737975" w:rsidRPr="007A24C8" w:rsidRDefault="00737975" w:rsidP="006A17EC">
      <w:pPr>
        <w:numPr>
          <w:ilvl w:val="0"/>
          <w:numId w:val="2"/>
        </w:numPr>
        <w:pBdr>
          <w:top w:val="nil"/>
          <w:left w:val="nil"/>
          <w:bottom w:val="nil"/>
          <w:right w:val="nil"/>
          <w:between w:val="nil"/>
        </w:pBdr>
        <w:spacing w:after="0" w:line="276" w:lineRule="auto"/>
        <w:ind w:left="567" w:hanging="283"/>
        <w:jc w:val="both"/>
        <w:rPr>
          <w:color w:val="000000"/>
          <w:sz w:val="24"/>
          <w:szCs w:val="24"/>
        </w:rPr>
      </w:pPr>
      <w:r w:rsidRPr="006C26AF">
        <w:rPr>
          <w:rFonts w:ascii="Times New Roman" w:eastAsia="Times New Roman" w:hAnsi="Times New Roman" w:cs="Times New Roman"/>
          <w:color w:val="000000"/>
          <w:sz w:val="24"/>
          <w:szCs w:val="24"/>
        </w:rPr>
        <w:t xml:space="preserve">conoscenze teoriche e pratiche </w:t>
      </w:r>
      <w:r w:rsidR="00AD3D27" w:rsidRPr="006C26AF">
        <w:rPr>
          <w:rFonts w:ascii="Times New Roman" w:eastAsia="Times New Roman" w:hAnsi="Times New Roman" w:cs="Times New Roman"/>
          <w:color w:val="000000"/>
          <w:sz w:val="24"/>
          <w:szCs w:val="24"/>
        </w:rPr>
        <w:t>ad alto contenuto di specializzazione</w:t>
      </w:r>
      <w:r w:rsidRPr="006C26AF">
        <w:rPr>
          <w:rFonts w:ascii="Times New Roman" w:eastAsia="Times New Roman" w:hAnsi="Times New Roman" w:cs="Times New Roman"/>
          <w:color w:val="000000"/>
          <w:sz w:val="24"/>
          <w:szCs w:val="24"/>
        </w:rPr>
        <w:t xml:space="preserve"> nell’ambito delle</w:t>
      </w:r>
      <w:r w:rsidRPr="007A24C8">
        <w:rPr>
          <w:rFonts w:ascii="Times New Roman" w:eastAsia="Times New Roman" w:hAnsi="Times New Roman" w:cs="Times New Roman"/>
          <w:color w:val="000000"/>
          <w:sz w:val="24"/>
          <w:szCs w:val="24"/>
        </w:rPr>
        <w:t xml:space="preserve"> specifiche attività di competenza; </w:t>
      </w:r>
    </w:p>
    <w:p w14:paraId="1EDADA5B" w14:textId="77777777" w:rsidR="00737975" w:rsidRPr="007A24C8" w:rsidRDefault="00737975" w:rsidP="006A17EC">
      <w:pPr>
        <w:numPr>
          <w:ilvl w:val="0"/>
          <w:numId w:val="2"/>
        </w:numPr>
        <w:pBdr>
          <w:top w:val="nil"/>
          <w:left w:val="nil"/>
          <w:bottom w:val="nil"/>
          <w:right w:val="nil"/>
          <w:between w:val="nil"/>
        </w:pBdr>
        <w:spacing w:after="0" w:line="276" w:lineRule="auto"/>
        <w:ind w:left="567" w:hanging="283"/>
        <w:jc w:val="both"/>
        <w:rPr>
          <w:color w:val="000000"/>
          <w:sz w:val="24"/>
          <w:szCs w:val="24"/>
        </w:rPr>
      </w:pPr>
      <w:r w:rsidRPr="007A24C8">
        <w:rPr>
          <w:rFonts w:ascii="Times New Roman" w:eastAsia="Times New Roman" w:hAnsi="Times New Roman" w:cs="Times New Roman"/>
          <w:color w:val="000000"/>
          <w:sz w:val="24"/>
          <w:szCs w:val="24"/>
        </w:rPr>
        <w:t>conoscenza adeguata dei processi organizzativi e gestionali del settore di attività; </w:t>
      </w:r>
    </w:p>
    <w:p w14:paraId="4CF79BA4" w14:textId="69A50DA9" w:rsidR="00737975" w:rsidRPr="005A4345" w:rsidRDefault="00737975" w:rsidP="006A17EC">
      <w:pPr>
        <w:numPr>
          <w:ilvl w:val="0"/>
          <w:numId w:val="2"/>
        </w:numPr>
        <w:pBdr>
          <w:top w:val="nil"/>
          <w:left w:val="nil"/>
          <w:bottom w:val="nil"/>
          <w:right w:val="nil"/>
          <w:between w:val="nil"/>
        </w:pBdr>
        <w:spacing w:after="0" w:line="276" w:lineRule="auto"/>
        <w:ind w:left="567" w:hanging="283"/>
        <w:jc w:val="both"/>
        <w:rPr>
          <w:color w:val="000000"/>
          <w:sz w:val="24"/>
          <w:szCs w:val="24"/>
        </w:rPr>
      </w:pPr>
      <w:r w:rsidRPr="007A24C8">
        <w:rPr>
          <w:rFonts w:ascii="Times New Roman" w:eastAsia="Times New Roman" w:hAnsi="Times New Roman" w:cs="Times New Roman"/>
          <w:color w:val="000000"/>
          <w:sz w:val="24"/>
          <w:szCs w:val="24"/>
        </w:rPr>
        <w:t xml:space="preserve">conoscenza delle modalità di erogazione dei servizi in un ambito di </w:t>
      </w:r>
      <w:r w:rsidR="005D6432">
        <w:rPr>
          <w:rFonts w:ascii="Times New Roman" w:eastAsia="Times New Roman" w:hAnsi="Times New Roman" w:cs="Times New Roman"/>
          <w:color w:val="000000"/>
          <w:sz w:val="24"/>
          <w:szCs w:val="24"/>
        </w:rPr>
        <w:t>rilevante</w:t>
      </w:r>
      <w:r w:rsidRPr="007A24C8">
        <w:rPr>
          <w:rFonts w:ascii="Times New Roman" w:eastAsia="Times New Roman" w:hAnsi="Times New Roman" w:cs="Times New Roman"/>
          <w:color w:val="000000"/>
          <w:sz w:val="24"/>
          <w:szCs w:val="24"/>
        </w:rPr>
        <w:t xml:space="preserve"> specializzazione; </w:t>
      </w:r>
    </w:p>
    <w:p w14:paraId="521AC076" w14:textId="1753289B" w:rsidR="00737975" w:rsidRPr="00547D0B" w:rsidRDefault="00737975" w:rsidP="006A17EC">
      <w:pPr>
        <w:numPr>
          <w:ilvl w:val="0"/>
          <w:numId w:val="2"/>
        </w:numPr>
        <w:pBdr>
          <w:top w:val="nil"/>
          <w:left w:val="nil"/>
          <w:bottom w:val="nil"/>
          <w:right w:val="nil"/>
          <w:between w:val="nil"/>
        </w:pBdr>
        <w:spacing w:after="0" w:line="276" w:lineRule="auto"/>
        <w:ind w:left="567" w:hanging="283"/>
        <w:jc w:val="both"/>
        <w:rPr>
          <w:rFonts w:ascii="Times New Roman" w:eastAsia="Times New Roman" w:hAnsi="Times New Roman" w:cs="Times New Roman"/>
          <w:color w:val="000000"/>
          <w:sz w:val="24"/>
          <w:szCs w:val="24"/>
        </w:rPr>
      </w:pPr>
      <w:r w:rsidRPr="00547D0B">
        <w:rPr>
          <w:rFonts w:ascii="Times New Roman" w:eastAsia="Times New Roman" w:hAnsi="Times New Roman" w:cs="Times New Roman"/>
          <w:color w:val="000000"/>
          <w:sz w:val="24"/>
          <w:szCs w:val="24"/>
        </w:rPr>
        <w:t>conoscenza delle procedure relative alla destinazione dei Fondi dell’UE per la coesione territoriale nonché al monitoraggio e alla rendicontazione degli stessi;</w:t>
      </w:r>
    </w:p>
    <w:p w14:paraId="779CD1FA" w14:textId="77777777" w:rsidR="00737975" w:rsidRPr="007A24C8" w:rsidRDefault="00737975" w:rsidP="006A17EC">
      <w:pPr>
        <w:numPr>
          <w:ilvl w:val="0"/>
          <w:numId w:val="2"/>
        </w:numPr>
        <w:pBdr>
          <w:top w:val="nil"/>
          <w:left w:val="nil"/>
          <w:bottom w:val="nil"/>
          <w:right w:val="nil"/>
          <w:between w:val="nil"/>
        </w:pBdr>
        <w:spacing w:after="0" w:line="276" w:lineRule="auto"/>
        <w:ind w:left="567" w:hanging="283"/>
        <w:jc w:val="both"/>
        <w:rPr>
          <w:color w:val="000000"/>
          <w:sz w:val="24"/>
          <w:szCs w:val="24"/>
        </w:rPr>
      </w:pPr>
      <w:r w:rsidRPr="007A24C8">
        <w:rPr>
          <w:rFonts w:ascii="Times New Roman" w:eastAsia="Times New Roman" w:hAnsi="Times New Roman" w:cs="Times New Roman"/>
          <w:color w:val="000000"/>
          <w:sz w:val="24"/>
          <w:szCs w:val="24"/>
        </w:rPr>
        <w:t>conoscenza adeguata dei programmi informatici in uso all’amministrazione e di software gestionali utilizzati in relazione ai processi lavorativi di competenza;</w:t>
      </w:r>
    </w:p>
    <w:p w14:paraId="1AC49D22" w14:textId="67BF78E2" w:rsidR="00737975" w:rsidRPr="002F2DBE" w:rsidRDefault="0061623E" w:rsidP="002F2DBE">
      <w:pPr>
        <w:numPr>
          <w:ilvl w:val="0"/>
          <w:numId w:val="2"/>
        </w:numPr>
        <w:pBdr>
          <w:top w:val="nil"/>
          <w:left w:val="nil"/>
          <w:bottom w:val="nil"/>
          <w:right w:val="nil"/>
          <w:between w:val="nil"/>
        </w:pBdr>
        <w:spacing w:after="0" w:line="240" w:lineRule="auto"/>
        <w:ind w:left="567" w:hanging="283"/>
        <w:jc w:val="both"/>
        <w:rPr>
          <w:color w:val="000000"/>
          <w:sz w:val="24"/>
          <w:szCs w:val="24"/>
        </w:rPr>
      </w:pPr>
      <w:r w:rsidRPr="0061623E">
        <w:rPr>
          <w:rFonts w:ascii="Times New Roman" w:eastAsia="Times New Roman" w:hAnsi="Times New Roman" w:cs="Times New Roman"/>
          <w:color w:val="000000"/>
          <w:sz w:val="24"/>
          <w:szCs w:val="24"/>
        </w:rPr>
        <w:t>conoscenza della lingua inglese o di almeno altra lingua comunitaria (almeno livello B1/B2 previsto dal QCER)</w:t>
      </w:r>
      <w:r w:rsidR="002F2DBE">
        <w:rPr>
          <w:rFonts w:ascii="Times New Roman" w:eastAsia="Times New Roman" w:hAnsi="Times New Roman" w:cs="Times New Roman"/>
          <w:color w:val="000000"/>
          <w:sz w:val="24"/>
          <w:szCs w:val="24"/>
        </w:rPr>
        <w:t>.</w:t>
      </w:r>
    </w:p>
    <w:p w14:paraId="03CCD4C2" w14:textId="77777777" w:rsidR="00737975" w:rsidRPr="007A24C8" w:rsidRDefault="00737975" w:rsidP="00737975">
      <w:pPr>
        <w:pBdr>
          <w:top w:val="nil"/>
          <w:left w:val="nil"/>
          <w:bottom w:val="nil"/>
          <w:right w:val="nil"/>
          <w:between w:val="nil"/>
        </w:pBdr>
        <w:spacing w:line="276" w:lineRule="auto"/>
        <w:ind w:left="1146" w:hanging="142"/>
        <w:jc w:val="both"/>
        <w:rPr>
          <w:rFonts w:ascii="Times New Roman" w:eastAsia="Times New Roman" w:hAnsi="Times New Roman" w:cs="Times New Roman"/>
          <w:color w:val="000000"/>
          <w:sz w:val="24"/>
          <w:szCs w:val="24"/>
        </w:rPr>
      </w:pPr>
    </w:p>
    <w:p w14:paraId="640ABAD1" w14:textId="66F62B4B" w:rsidR="00737975" w:rsidRDefault="00737975" w:rsidP="002C476B">
      <w:pPr>
        <w:spacing w:after="0" w:line="276" w:lineRule="auto"/>
        <w:ind w:firstLine="284"/>
        <w:jc w:val="both"/>
        <w:rPr>
          <w:rFonts w:ascii="Times New Roman" w:eastAsia="Times New Roman" w:hAnsi="Times New Roman" w:cs="Times New Roman"/>
          <w:sz w:val="24"/>
          <w:szCs w:val="24"/>
        </w:rPr>
      </w:pPr>
      <w:r w:rsidRPr="007A24C8">
        <w:rPr>
          <w:rFonts w:ascii="Times New Roman" w:eastAsia="Times New Roman" w:hAnsi="Times New Roman" w:cs="Times New Roman"/>
          <w:b/>
          <w:sz w:val="24"/>
          <w:szCs w:val="24"/>
        </w:rPr>
        <w:lastRenderedPageBreak/>
        <w:t>Competenze professionali</w:t>
      </w:r>
      <w:r w:rsidRPr="007A24C8">
        <w:rPr>
          <w:rFonts w:ascii="Times New Roman" w:eastAsia="Times New Roman" w:hAnsi="Times New Roman" w:cs="Times New Roman"/>
          <w:sz w:val="24"/>
          <w:szCs w:val="24"/>
        </w:rPr>
        <w:t>:</w:t>
      </w:r>
    </w:p>
    <w:p w14:paraId="5DBFBE1B" w14:textId="0A6F436C" w:rsidR="0015098B" w:rsidRPr="008209BE" w:rsidRDefault="0015098B" w:rsidP="002C476B">
      <w:pPr>
        <w:pStyle w:val="Titolo3"/>
        <w:shd w:val="clear" w:color="auto" w:fill="FFFFFF"/>
        <w:spacing w:before="0" w:after="0"/>
        <w:ind w:left="284"/>
        <w:jc w:val="both"/>
        <w:rPr>
          <w:rFonts w:ascii="Times New Roman" w:eastAsia="Times New Roman" w:hAnsi="Times New Roman" w:cs="Times New Roman"/>
          <w:b w:val="0"/>
          <w:bCs/>
          <w:color w:val="FF0000"/>
          <w:sz w:val="24"/>
          <w:szCs w:val="24"/>
        </w:rPr>
      </w:pPr>
      <w:r w:rsidRPr="0015098B">
        <w:rPr>
          <w:rFonts w:ascii="Times New Roman" w:eastAsia="Times New Roman" w:hAnsi="Times New Roman" w:cs="Times New Roman"/>
          <w:color w:val="FF0000"/>
          <w:sz w:val="24"/>
          <w:szCs w:val="24"/>
        </w:rPr>
        <w:t xml:space="preserve">CODICE ISTAT (previsto anche da DL 80/2021 </w:t>
      </w:r>
      <w:r w:rsidR="00DC2252" w:rsidRPr="00DC2252">
        <w:rPr>
          <w:rFonts w:ascii="Times New Roman" w:eastAsia="Times New Roman" w:hAnsi="Times New Roman" w:cs="Times New Roman"/>
          <w:i/>
          <w:iCs/>
          <w:color w:val="FF0000"/>
          <w:sz w:val="24"/>
          <w:szCs w:val="24"/>
        </w:rPr>
        <w:t>Tecnico di</w:t>
      </w:r>
      <w:r w:rsidR="00DC2252">
        <w:rPr>
          <w:rFonts w:ascii="Times New Roman" w:eastAsia="Times New Roman" w:hAnsi="Times New Roman" w:cs="Times New Roman"/>
          <w:color w:val="FF0000"/>
          <w:sz w:val="24"/>
          <w:szCs w:val="24"/>
        </w:rPr>
        <w:t xml:space="preserve"> </w:t>
      </w:r>
      <w:r w:rsidRPr="002F2DBE">
        <w:rPr>
          <w:rFonts w:ascii="Times New Roman" w:eastAsia="Times New Roman" w:hAnsi="Times New Roman" w:cs="Times New Roman"/>
          <w:i/>
          <w:iCs/>
          <w:color w:val="FF0000"/>
          <w:sz w:val="24"/>
          <w:szCs w:val="24"/>
        </w:rPr>
        <w:t>Contabil</w:t>
      </w:r>
      <w:r w:rsidR="00DC2252">
        <w:rPr>
          <w:rFonts w:ascii="Times New Roman" w:eastAsia="Times New Roman" w:hAnsi="Times New Roman" w:cs="Times New Roman"/>
          <w:i/>
          <w:iCs/>
          <w:color w:val="FF0000"/>
          <w:sz w:val="24"/>
          <w:szCs w:val="24"/>
        </w:rPr>
        <w:t>ità</w:t>
      </w:r>
      <w:r w:rsidRPr="002F2DBE">
        <w:rPr>
          <w:rFonts w:ascii="Times New Roman" w:eastAsia="Times New Roman" w:hAnsi="Times New Roman" w:cs="Times New Roman"/>
          <w:i/>
          <w:iCs/>
          <w:color w:val="FF0000"/>
          <w:sz w:val="24"/>
          <w:szCs w:val="24"/>
        </w:rPr>
        <w:t xml:space="preserve"> Senior</w:t>
      </w:r>
      <w:r w:rsidRPr="0015098B">
        <w:rPr>
          <w:rFonts w:ascii="Times New Roman" w:eastAsia="Times New Roman" w:hAnsi="Times New Roman" w:cs="Times New Roman"/>
          <w:color w:val="FF0000"/>
          <w:sz w:val="24"/>
          <w:szCs w:val="24"/>
        </w:rPr>
        <w:t>): 2.5.1.4.1 - S</w:t>
      </w:r>
      <w:r w:rsidRPr="0015098B">
        <w:rPr>
          <w:rFonts w:ascii="Times New Roman" w:hAnsi="Times New Roman" w:cs="Times New Roman"/>
          <w:color w:val="FF0000"/>
          <w:sz w:val="24"/>
          <w:szCs w:val="24"/>
        </w:rPr>
        <w:t>pecialisti in contabilità</w:t>
      </w:r>
      <w:r>
        <w:rPr>
          <w:rFonts w:ascii="Times New Roman" w:hAnsi="Times New Roman" w:cs="Times New Roman"/>
          <w:color w:val="FF0000"/>
          <w:sz w:val="24"/>
          <w:szCs w:val="24"/>
        </w:rPr>
        <w:t xml:space="preserve">: </w:t>
      </w:r>
      <w:r w:rsidRPr="008209BE">
        <w:rPr>
          <w:rFonts w:ascii="Times New Roman" w:eastAsia="Times New Roman" w:hAnsi="Times New Roman" w:cs="Times New Roman"/>
          <w:b w:val="0"/>
          <w:bCs/>
          <w:color w:val="FF0000"/>
          <w:sz w:val="24"/>
          <w:szCs w:val="24"/>
        </w:rPr>
        <w:t>Le professioni comprese in questa unità esaminano, analizzano, interpretano le informazioni contabili per formulare pareri, preparare indicazioni e proposte su questioni contabili, fiscali e finanziarie, per certificare la correttezza e la conformità delle scritture aziendali alle leggi e ai regolamenti, ovvero coordinano le attività di gestione e di produzione delle scritture contabili. L'esercizio della professione di Dottore Commercialista è regolato dalle leggi dello Stato.</w:t>
      </w:r>
    </w:p>
    <w:p w14:paraId="0CE7B783" w14:textId="1FECEC66" w:rsidR="0015098B" w:rsidRPr="0015098B" w:rsidRDefault="0015098B" w:rsidP="00737975">
      <w:pPr>
        <w:spacing w:line="276" w:lineRule="auto"/>
        <w:ind w:firstLine="284"/>
        <w:jc w:val="both"/>
        <w:rPr>
          <w:rFonts w:ascii="Times New Roman" w:eastAsia="Times New Roman" w:hAnsi="Times New Roman" w:cs="Times New Roman"/>
          <w:b/>
          <w:bCs/>
          <w:color w:val="FF0000"/>
          <w:sz w:val="24"/>
          <w:szCs w:val="24"/>
        </w:rPr>
      </w:pPr>
    </w:p>
    <w:p w14:paraId="6BD1FE96" w14:textId="2E33F938" w:rsidR="000D357E" w:rsidRDefault="000D357E" w:rsidP="0015570F">
      <w:pPr>
        <w:spacing w:after="0" w:line="276"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6B0A07" w:rsidRPr="006B0A07">
        <w:rPr>
          <w:rFonts w:ascii="Times New Roman" w:eastAsia="Times New Roman" w:hAnsi="Times New Roman" w:cs="Times New Roman"/>
          <w:sz w:val="24"/>
          <w:szCs w:val="24"/>
        </w:rPr>
        <w:t xml:space="preserve">avoratori strutturalmente inseriti nei processi produttivi e nei sistemi di erogazione dei servizi che, nel quadro di indirizzi generali e, con </w:t>
      </w:r>
      <w:r w:rsidR="006B0A07" w:rsidRPr="007A24C8">
        <w:rPr>
          <w:rFonts w:ascii="Times New Roman" w:eastAsia="Times New Roman" w:hAnsi="Times New Roman" w:cs="Times New Roman"/>
          <w:sz w:val="24"/>
          <w:szCs w:val="24"/>
        </w:rPr>
        <w:t>capacità di analisi e sintesi</w:t>
      </w:r>
      <w:r w:rsidR="006B0A07" w:rsidRPr="006B0A07">
        <w:rPr>
          <w:rFonts w:ascii="Times New Roman" w:eastAsia="Times New Roman" w:hAnsi="Times New Roman" w:cs="Times New Roman"/>
          <w:sz w:val="24"/>
          <w:szCs w:val="24"/>
        </w:rPr>
        <w:t xml:space="preserve">, assicurano il presidio di importanti e diversi processi, concorrendo al raggiungimento degli obiettivi stabiliti, assicurando la qualità dei servizi e dei risultati, la circolarità delle comunicazioni, l’integrazione/facilitazione dei processi, la consulenza, il coordinamento delle eventuali risorse affidate, anche attraverso </w:t>
      </w:r>
      <w:r w:rsidR="00FD3FE4">
        <w:rPr>
          <w:rFonts w:ascii="Times New Roman" w:eastAsia="Times New Roman" w:hAnsi="Times New Roman" w:cs="Times New Roman"/>
          <w:sz w:val="24"/>
          <w:szCs w:val="24"/>
        </w:rPr>
        <w:t>il coordinamento di unità organizzative.</w:t>
      </w:r>
    </w:p>
    <w:p w14:paraId="2C23283A" w14:textId="32BECC12" w:rsidR="009535BB" w:rsidRDefault="00737975" w:rsidP="009535BB">
      <w:pPr>
        <w:spacing w:after="0" w:line="276" w:lineRule="auto"/>
        <w:ind w:left="284"/>
        <w:jc w:val="both"/>
        <w:rPr>
          <w:rFonts w:ascii="Times New Roman" w:eastAsia="Times New Roman" w:hAnsi="Times New Roman" w:cs="Times New Roman"/>
          <w:sz w:val="24"/>
          <w:szCs w:val="24"/>
        </w:rPr>
      </w:pPr>
      <w:r w:rsidRPr="007A24C8">
        <w:rPr>
          <w:rFonts w:ascii="Times New Roman" w:eastAsia="Times New Roman" w:hAnsi="Times New Roman" w:cs="Times New Roman"/>
          <w:sz w:val="24"/>
          <w:szCs w:val="24"/>
        </w:rPr>
        <w:t>Lavoratori che svolgono attività di revisione e controllo di dati di natura contabile ed economico-finanziaria; attività di gestione della cassa, attività di predisposizione di atti di natura contabile finalizzati all'acquisizione di beni o servizi; di accertamento della corretta applicazione della normativa vigente in materia di contabilità generale dello Stato e dei criteri imprenditoriali di economicità gestionale</w:t>
      </w:r>
      <w:r w:rsidR="00FD3FE4">
        <w:rPr>
          <w:rFonts w:ascii="Times New Roman" w:eastAsia="Times New Roman" w:hAnsi="Times New Roman" w:cs="Times New Roman"/>
          <w:sz w:val="24"/>
          <w:szCs w:val="24"/>
        </w:rPr>
        <w:t>; svolgono attività di</w:t>
      </w:r>
      <w:r>
        <w:rPr>
          <w:rFonts w:ascii="Times New Roman" w:eastAsia="Times New Roman" w:hAnsi="Times New Roman" w:cs="Times New Roman"/>
          <w:sz w:val="24"/>
          <w:szCs w:val="24"/>
        </w:rPr>
        <w:t xml:space="preserve"> </w:t>
      </w:r>
      <w:r w:rsidRPr="006B0A07">
        <w:rPr>
          <w:rFonts w:ascii="Times New Roman" w:eastAsia="Times New Roman" w:hAnsi="Times New Roman" w:cs="Times New Roman"/>
          <w:sz w:val="24"/>
          <w:szCs w:val="24"/>
        </w:rPr>
        <w:t xml:space="preserve">monitoraggio e rendicontazioni di progetti </w:t>
      </w:r>
      <w:r w:rsidR="00891CA3" w:rsidRPr="006B0A07">
        <w:rPr>
          <w:rFonts w:ascii="Times New Roman" w:eastAsia="Times New Roman" w:hAnsi="Times New Roman" w:cs="Times New Roman"/>
          <w:sz w:val="24"/>
          <w:szCs w:val="24"/>
        </w:rPr>
        <w:t xml:space="preserve">anche </w:t>
      </w:r>
      <w:r w:rsidRPr="006B0A07">
        <w:rPr>
          <w:rFonts w:ascii="Times New Roman" w:eastAsia="Times New Roman" w:hAnsi="Times New Roman" w:cs="Times New Roman"/>
          <w:sz w:val="24"/>
          <w:szCs w:val="24"/>
        </w:rPr>
        <w:t xml:space="preserve">a valere sui fondi </w:t>
      </w:r>
      <w:proofErr w:type="spellStart"/>
      <w:r w:rsidRPr="006B0A07">
        <w:rPr>
          <w:rFonts w:ascii="Times New Roman" w:eastAsia="Times New Roman" w:hAnsi="Times New Roman" w:cs="Times New Roman"/>
          <w:sz w:val="24"/>
          <w:szCs w:val="24"/>
        </w:rPr>
        <w:t>unionali</w:t>
      </w:r>
      <w:proofErr w:type="spellEnd"/>
      <w:r w:rsidRPr="007A24C8">
        <w:rPr>
          <w:rFonts w:ascii="Times New Roman" w:eastAsia="Times New Roman" w:hAnsi="Times New Roman" w:cs="Times New Roman"/>
          <w:sz w:val="24"/>
          <w:szCs w:val="24"/>
        </w:rPr>
        <w:t>.</w:t>
      </w:r>
    </w:p>
    <w:p w14:paraId="2E76E9DF" w14:textId="56C7054C" w:rsidR="006B0A07" w:rsidRDefault="00737975" w:rsidP="009535BB">
      <w:pPr>
        <w:spacing w:after="0" w:line="276" w:lineRule="auto"/>
        <w:ind w:left="284"/>
        <w:jc w:val="both"/>
        <w:rPr>
          <w:rFonts w:ascii="Times New Roman" w:eastAsia="Times New Roman" w:hAnsi="Times New Roman" w:cs="Times New Roman"/>
          <w:sz w:val="24"/>
          <w:szCs w:val="24"/>
        </w:rPr>
      </w:pPr>
      <w:r w:rsidRPr="007A24C8">
        <w:rPr>
          <w:rFonts w:ascii="Times New Roman" w:eastAsia="Times New Roman" w:hAnsi="Times New Roman" w:cs="Times New Roman"/>
          <w:sz w:val="24"/>
          <w:szCs w:val="24"/>
        </w:rPr>
        <w:t xml:space="preserve">Lavoratori che svolgono attività di predisposizione del bilancio preventivo e di quello consuntivo. </w:t>
      </w:r>
    </w:p>
    <w:p w14:paraId="57835DD6" w14:textId="77777777" w:rsidR="0088270E" w:rsidRDefault="0088270E" w:rsidP="00D9675A">
      <w:pPr>
        <w:pBdr>
          <w:top w:val="nil"/>
          <w:left w:val="nil"/>
          <w:bottom w:val="nil"/>
          <w:right w:val="nil"/>
          <w:between w:val="nil"/>
        </w:pBdr>
        <w:spacing w:after="0" w:line="276" w:lineRule="auto"/>
        <w:ind w:left="284"/>
        <w:jc w:val="both"/>
        <w:rPr>
          <w:rFonts w:ascii="Times New Roman" w:eastAsia="Times New Roman" w:hAnsi="Times New Roman" w:cs="Times New Roman"/>
          <w:sz w:val="24"/>
          <w:szCs w:val="24"/>
        </w:rPr>
      </w:pPr>
      <w:bookmarkStart w:id="27" w:name="_Hlk164180601"/>
      <w:r w:rsidRPr="0088270E">
        <w:rPr>
          <w:rFonts w:ascii="Times New Roman" w:eastAsia="Times New Roman" w:hAnsi="Times New Roman" w:cs="Times New Roman"/>
          <w:sz w:val="24"/>
          <w:szCs w:val="24"/>
        </w:rPr>
        <w:t>Lavoratori che effettuano interventi nel contesto di iniziative formative partecipano all’attività didattica dell’amministrazione. Fanno parte di organi collegiali, commissioni e comitati operanti in seno all’Amministrazione ovvero ne curano la segreteria con piena autonomia organizzativa</w:t>
      </w:r>
    </w:p>
    <w:bookmarkEnd w:id="27"/>
    <w:p w14:paraId="3AAD8398" w14:textId="77777777" w:rsidR="0088270E" w:rsidRDefault="0088270E" w:rsidP="00D9675A">
      <w:pPr>
        <w:pBdr>
          <w:top w:val="nil"/>
          <w:left w:val="nil"/>
          <w:bottom w:val="nil"/>
          <w:right w:val="nil"/>
          <w:between w:val="nil"/>
        </w:pBdr>
        <w:spacing w:after="0" w:line="276" w:lineRule="auto"/>
        <w:ind w:left="284"/>
        <w:jc w:val="both"/>
        <w:rPr>
          <w:rFonts w:ascii="Times New Roman" w:eastAsia="Times New Roman" w:hAnsi="Times New Roman" w:cs="Times New Roman"/>
          <w:sz w:val="24"/>
          <w:szCs w:val="24"/>
        </w:rPr>
      </w:pPr>
    </w:p>
    <w:p w14:paraId="46E2B38A" w14:textId="65B3B82D" w:rsidR="00737975" w:rsidRPr="007A24C8" w:rsidRDefault="00737975" w:rsidP="00D9675A">
      <w:pPr>
        <w:pBdr>
          <w:top w:val="nil"/>
          <w:left w:val="nil"/>
          <w:bottom w:val="nil"/>
          <w:right w:val="nil"/>
          <w:between w:val="nil"/>
        </w:pBdr>
        <w:spacing w:after="0" w:line="276" w:lineRule="auto"/>
        <w:ind w:left="284"/>
        <w:jc w:val="both"/>
        <w:rPr>
          <w:rFonts w:ascii="Times New Roman" w:eastAsia="Times New Roman" w:hAnsi="Times New Roman" w:cs="Times New Roman"/>
          <w:b/>
          <w:color w:val="000000"/>
          <w:sz w:val="24"/>
          <w:szCs w:val="24"/>
        </w:rPr>
      </w:pPr>
      <w:r w:rsidRPr="007A24C8">
        <w:rPr>
          <w:rFonts w:ascii="Times New Roman" w:eastAsia="Times New Roman" w:hAnsi="Times New Roman" w:cs="Times New Roman"/>
          <w:b/>
          <w:color w:val="000000"/>
          <w:sz w:val="24"/>
          <w:szCs w:val="24"/>
        </w:rPr>
        <w:t>Capacità comportamentali: </w:t>
      </w:r>
    </w:p>
    <w:p w14:paraId="020E8469" w14:textId="77777777" w:rsidR="00737975" w:rsidRPr="007A24C8" w:rsidRDefault="00737975">
      <w:pPr>
        <w:numPr>
          <w:ilvl w:val="0"/>
          <w:numId w:val="12"/>
        </w:numPr>
        <w:pBdr>
          <w:top w:val="nil"/>
          <w:left w:val="nil"/>
          <w:bottom w:val="nil"/>
          <w:right w:val="nil"/>
          <w:between w:val="nil"/>
        </w:pBdr>
        <w:spacing w:after="0" w:line="276" w:lineRule="auto"/>
        <w:ind w:left="567" w:hanging="283"/>
        <w:jc w:val="both"/>
        <w:rPr>
          <w:color w:val="000000"/>
          <w:sz w:val="24"/>
          <w:szCs w:val="24"/>
        </w:rPr>
      </w:pPr>
      <w:r w:rsidRPr="007A24C8">
        <w:rPr>
          <w:rFonts w:ascii="Times New Roman" w:eastAsia="Times New Roman" w:hAnsi="Times New Roman" w:cs="Times New Roman"/>
          <w:color w:val="000000"/>
          <w:sz w:val="24"/>
          <w:szCs w:val="24"/>
        </w:rPr>
        <w:t>Capacità gestionale e di coordinamento organizzativo, anche in autonomia, secondo gli indirizzi ricevuti, con assunzione di responsabilità specifiche nell’ambito dell’organizzazione; </w:t>
      </w:r>
    </w:p>
    <w:p w14:paraId="01FA6A5E" w14:textId="77777777" w:rsidR="00737975" w:rsidRPr="007A24C8" w:rsidRDefault="00737975">
      <w:pPr>
        <w:numPr>
          <w:ilvl w:val="0"/>
          <w:numId w:val="12"/>
        </w:numPr>
        <w:pBdr>
          <w:top w:val="nil"/>
          <w:left w:val="nil"/>
          <w:bottom w:val="nil"/>
          <w:right w:val="nil"/>
          <w:between w:val="nil"/>
        </w:pBdr>
        <w:spacing w:after="0" w:line="276" w:lineRule="auto"/>
        <w:ind w:left="567" w:hanging="283"/>
        <w:jc w:val="both"/>
        <w:rPr>
          <w:color w:val="000000"/>
          <w:sz w:val="24"/>
          <w:szCs w:val="24"/>
        </w:rPr>
      </w:pPr>
      <w:r w:rsidRPr="007A24C8">
        <w:rPr>
          <w:rFonts w:ascii="Times New Roman" w:eastAsia="Times New Roman" w:hAnsi="Times New Roman" w:cs="Times New Roman"/>
          <w:color w:val="000000"/>
          <w:sz w:val="24"/>
          <w:szCs w:val="24"/>
        </w:rPr>
        <w:t>Capacità di lavorare in gruppo;</w:t>
      </w:r>
    </w:p>
    <w:p w14:paraId="7ECF50CB" w14:textId="77777777" w:rsidR="00737975" w:rsidRPr="007A24C8" w:rsidRDefault="00737975">
      <w:pPr>
        <w:numPr>
          <w:ilvl w:val="0"/>
          <w:numId w:val="12"/>
        </w:numPr>
        <w:pBdr>
          <w:top w:val="nil"/>
          <w:left w:val="nil"/>
          <w:bottom w:val="nil"/>
          <w:right w:val="nil"/>
          <w:between w:val="nil"/>
        </w:pBdr>
        <w:spacing w:after="0" w:line="276" w:lineRule="auto"/>
        <w:ind w:left="567" w:hanging="283"/>
        <w:jc w:val="both"/>
        <w:rPr>
          <w:color w:val="000000"/>
          <w:sz w:val="24"/>
          <w:szCs w:val="24"/>
        </w:rPr>
      </w:pPr>
      <w:r w:rsidRPr="007A24C8">
        <w:rPr>
          <w:rFonts w:ascii="Times New Roman" w:eastAsia="Times New Roman" w:hAnsi="Times New Roman" w:cs="Times New Roman"/>
          <w:color w:val="000000"/>
          <w:sz w:val="24"/>
          <w:szCs w:val="24"/>
        </w:rPr>
        <w:t>Capacità di favorire l’armonia e la coesione nel contesto lavorativo e di garantire la circolarità delle informazioni;</w:t>
      </w:r>
    </w:p>
    <w:p w14:paraId="725B78DE" w14:textId="77777777" w:rsidR="00737975" w:rsidRPr="007A24C8" w:rsidRDefault="00737975">
      <w:pPr>
        <w:numPr>
          <w:ilvl w:val="0"/>
          <w:numId w:val="12"/>
        </w:numPr>
        <w:pBdr>
          <w:top w:val="nil"/>
          <w:left w:val="nil"/>
          <w:bottom w:val="nil"/>
          <w:right w:val="nil"/>
          <w:between w:val="nil"/>
        </w:pBdr>
        <w:spacing w:after="0" w:line="276" w:lineRule="auto"/>
        <w:ind w:left="567" w:hanging="283"/>
        <w:jc w:val="both"/>
        <w:rPr>
          <w:color w:val="000000"/>
          <w:sz w:val="24"/>
          <w:szCs w:val="24"/>
        </w:rPr>
      </w:pPr>
      <w:r w:rsidRPr="007A24C8">
        <w:rPr>
          <w:rFonts w:ascii="Times New Roman" w:eastAsia="Times New Roman" w:hAnsi="Times New Roman" w:cs="Times New Roman"/>
          <w:color w:val="000000"/>
          <w:sz w:val="24"/>
          <w:szCs w:val="24"/>
        </w:rPr>
        <w:t>Comunicare efficacemente per iscritto ed in modo appropriato rispetto alle esigenze dei destinatari;</w:t>
      </w:r>
    </w:p>
    <w:p w14:paraId="3A38E265" w14:textId="77777777" w:rsidR="00737975" w:rsidRPr="007A24C8" w:rsidRDefault="00737975">
      <w:pPr>
        <w:numPr>
          <w:ilvl w:val="0"/>
          <w:numId w:val="12"/>
        </w:numPr>
        <w:pBdr>
          <w:top w:val="nil"/>
          <w:left w:val="nil"/>
          <w:bottom w:val="nil"/>
          <w:right w:val="nil"/>
          <w:between w:val="nil"/>
        </w:pBdr>
        <w:spacing w:after="0" w:line="276" w:lineRule="auto"/>
        <w:ind w:left="567" w:hanging="283"/>
        <w:jc w:val="both"/>
        <w:rPr>
          <w:color w:val="000000"/>
          <w:sz w:val="24"/>
          <w:szCs w:val="24"/>
        </w:rPr>
      </w:pPr>
      <w:r w:rsidRPr="007A24C8">
        <w:rPr>
          <w:rFonts w:ascii="Times New Roman" w:eastAsia="Times New Roman" w:hAnsi="Times New Roman" w:cs="Times New Roman"/>
          <w:color w:val="000000"/>
          <w:sz w:val="24"/>
          <w:szCs w:val="24"/>
        </w:rPr>
        <w:t>Flessibilità operativa;</w:t>
      </w:r>
    </w:p>
    <w:p w14:paraId="33521F60" w14:textId="77777777" w:rsidR="00737975" w:rsidRPr="007A24C8" w:rsidRDefault="00737975">
      <w:pPr>
        <w:numPr>
          <w:ilvl w:val="0"/>
          <w:numId w:val="12"/>
        </w:numPr>
        <w:pBdr>
          <w:top w:val="nil"/>
          <w:left w:val="nil"/>
          <w:bottom w:val="nil"/>
          <w:right w:val="nil"/>
          <w:between w:val="nil"/>
        </w:pBdr>
        <w:spacing w:after="0" w:line="276" w:lineRule="auto"/>
        <w:ind w:left="567" w:hanging="283"/>
        <w:jc w:val="both"/>
        <w:rPr>
          <w:color w:val="000000"/>
          <w:sz w:val="24"/>
          <w:szCs w:val="24"/>
        </w:rPr>
      </w:pPr>
      <w:r w:rsidRPr="007A24C8">
        <w:rPr>
          <w:rFonts w:ascii="Times New Roman" w:eastAsia="Times New Roman" w:hAnsi="Times New Roman" w:cs="Times New Roman"/>
          <w:color w:val="000000"/>
          <w:sz w:val="24"/>
          <w:szCs w:val="24"/>
        </w:rPr>
        <w:t>Capacità di orientamento all’utenza interna ed esterna; </w:t>
      </w:r>
    </w:p>
    <w:p w14:paraId="708A61D1" w14:textId="77777777" w:rsidR="00737975" w:rsidRPr="007A24C8" w:rsidRDefault="00737975">
      <w:pPr>
        <w:numPr>
          <w:ilvl w:val="0"/>
          <w:numId w:val="12"/>
        </w:numPr>
        <w:pBdr>
          <w:top w:val="nil"/>
          <w:left w:val="nil"/>
          <w:bottom w:val="nil"/>
          <w:right w:val="nil"/>
          <w:between w:val="nil"/>
        </w:pBdr>
        <w:spacing w:after="0" w:line="276" w:lineRule="auto"/>
        <w:ind w:left="567" w:hanging="283"/>
        <w:jc w:val="both"/>
        <w:rPr>
          <w:color w:val="000000"/>
          <w:sz w:val="24"/>
          <w:szCs w:val="24"/>
        </w:rPr>
      </w:pPr>
      <w:r w:rsidRPr="007A24C8">
        <w:rPr>
          <w:rFonts w:ascii="Times New Roman" w:eastAsia="Times New Roman" w:hAnsi="Times New Roman" w:cs="Times New Roman"/>
          <w:color w:val="000000"/>
          <w:sz w:val="24"/>
          <w:szCs w:val="24"/>
        </w:rPr>
        <w:t>Capacità propositive e di orientamento alla risoluzione di problematiche (</w:t>
      </w:r>
      <w:proofErr w:type="spellStart"/>
      <w:r w:rsidRPr="007A24C8">
        <w:rPr>
          <w:rFonts w:ascii="Times New Roman" w:eastAsia="Times New Roman" w:hAnsi="Times New Roman" w:cs="Times New Roman"/>
          <w:i/>
          <w:color w:val="000000"/>
          <w:sz w:val="24"/>
          <w:szCs w:val="24"/>
        </w:rPr>
        <w:t>problem</w:t>
      </w:r>
      <w:proofErr w:type="spellEnd"/>
      <w:r w:rsidRPr="007A24C8">
        <w:rPr>
          <w:rFonts w:ascii="Times New Roman" w:eastAsia="Times New Roman" w:hAnsi="Times New Roman" w:cs="Times New Roman"/>
          <w:i/>
          <w:color w:val="000000"/>
          <w:sz w:val="24"/>
          <w:szCs w:val="24"/>
        </w:rPr>
        <w:t xml:space="preserve"> solving</w:t>
      </w:r>
      <w:r w:rsidRPr="007A24C8">
        <w:rPr>
          <w:rFonts w:ascii="Times New Roman" w:eastAsia="Times New Roman" w:hAnsi="Times New Roman" w:cs="Times New Roman"/>
          <w:color w:val="000000"/>
          <w:sz w:val="24"/>
          <w:szCs w:val="24"/>
        </w:rPr>
        <w:t>);</w:t>
      </w:r>
    </w:p>
    <w:p w14:paraId="07D774C2" w14:textId="25CF87C1" w:rsidR="00737975" w:rsidRPr="007A24C8" w:rsidRDefault="00737975">
      <w:pPr>
        <w:numPr>
          <w:ilvl w:val="0"/>
          <w:numId w:val="12"/>
        </w:numPr>
        <w:pBdr>
          <w:top w:val="nil"/>
          <w:left w:val="nil"/>
          <w:bottom w:val="nil"/>
          <w:right w:val="nil"/>
          <w:between w:val="nil"/>
        </w:pBdr>
        <w:spacing w:after="0" w:line="276" w:lineRule="auto"/>
        <w:ind w:left="567" w:hanging="283"/>
        <w:jc w:val="both"/>
        <w:rPr>
          <w:color w:val="000000"/>
          <w:sz w:val="24"/>
          <w:szCs w:val="24"/>
        </w:rPr>
      </w:pPr>
      <w:r w:rsidRPr="007A24C8">
        <w:rPr>
          <w:rFonts w:ascii="Times New Roman" w:eastAsia="Times New Roman" w:hAnsi="Times New Roman" w:cs="Times New Roman"/>
          <w:color w:val="000000"/>
          <w:sz w:val="24"/>
          <w:szCs w:val="24"/>
        </w:rPr>
        <w:t>Capacità di autorganizzazione, di ottimizzare il lavoro e di rispettare i tempi e le scadenze</w:t>
      </w:r>
      <w:r w:rsidR="00340F96">
        <w:rPr>
          <w:rFonts w:ascii="Times New Roman" w:eastAsia="Times New Roman" w:hAnsi="Times New Roman" w:cs="Times New Roman"/>
          <w:color w:val="000000"/>
          <w:sz w:val="24"/>
          <w:szCs w:val="24"/>
        </w:rPr>
        <w:t>.</w:t>
      </w:r>
    </w:p>
    <w:p w14:paraId="6FA6E441" w14:textId="77777777" w:rsidR="00737975" w:rsidRPr="007A24C8" w:rsidRDefault="00737975" w:rsidP="006A17EC">
      <w:pPr>
        <w:pBdr>
          <w:top w:val="nil"/>
          <w:left w:val="nil"/>
          <w:bottom w:val="nil"/>
          <w:right w:val="nil"/>
          <w:between w:val="nil"/>
        </w:pBdr>
        <w:spacing w:after="0" w:line="276" w:lineRule="auto"/>
        <w:ind w:left="567" w:hanging="283"/>
        <w:jc w:val="both"/>
        <w:rPr>
          <w:rFonts w:ascii="Times New Roman" w:eastAsia="Times New Roman" w:hAnsi="Times New Roman" w:cs="Times New Roman"/>
          <w:color w:val="000000"/>
          <w:sz w:val="24"/>
          <w:szCs w:val="24"/>
        </w:rPr>
      </w:pPr>
    </w:p>
    <w:p w14:paraId="708F9123" w14:textId="77777777" w:rsidR="00737975" w:rsidRPr="007A24C8" w:rsidRDefault="00737975" w:rsidP="00D84CE3">
      <w:pPr>
        <w:pBdr>
          <w:top w:val="nil"/>
          <w:left w:val="nil"/>
          <w:bottom w:val="nil"/>
          <w:right w:val="nil"/>
          <w:between w:val="nil"/>
        </w:pBdr>
        <w:spacing w:after="120" w:line="276" w:lineRule="auto"/>
        <w:ind w:left="426" w:hanging="142"/>
        <w:rPr>
          <w:rFonts w:ascii="Times New Roman" w:eastAsia="Times New Roman" w:hAnsi="Times New Roman" w:cs="Times New Roman"/>
          <w:b/>
          <w:color w:val="000000"/>
          <w:sz w:val="24"/>
          <w:szCs w:val="24"/>
        </w:rPr>
      </w:pPr>
      <w:r w:rsidRPr="007A24C8">
        <w:rPr>
          <w:rFonts w:ascii="Times New Roman" w:eastAsia="Times New Roman" w:hAnsi="Times New Roman" w:cs="Times New Roman"/>
          <w:b/>
          <w:color w:val="000000"/>
          <w:sz w:val="24"/>
          <w:szCs w:val="24"/>
        </w:rPr>
        <w:t>REQUISITI PER L’ACCESSO:</w:t>
      </w:r>
    </w:p>
    <w:p w14:paraId="34B05DC6" w14:textId="77777777" w:rsidR="00737975" w:rsidRPr="007A24C8" w:rsidRDefault="00737975" w:rsidP="00D84CE3">
      <w:pPr>
        <w:pBdr>
          <w:top w:val="nil"/>
          <w:left w:val="nil"/>
          <w:bottom w:val="nil"/>
          <w:right w:val="nil"/>
          <w:between w:val="nil"/>
        </w:pBdr>
        <w:spacing w:after="120" w:line="276" w:lineRule="auto"/>
        <w:ind w:left="284"/>
        <w:jc w:val="both"/>
        <w:rPr>
          <w:rFonts w:ascii="Times New Roman" w:eastAsia="Times New Roman" w:hAnsi="Times New Roman" w:cs="Times New Roman"/>
          <w:color w:val="000000"/>
          <w:sz w:val="24"/>
          <w:szCs w:val="24"/>
        </w:rPr>
      </w:pPr>
      <w:r w:rsidRPr="007A24C8">
        <w:rPr>
          <w:rFonts w:ascii="Times New Roman" w:eastAsia="Times New Roman" w:hAnsi="Times New Roman" w:cs="Times New Roman"/>
          <w:color w:val="000000"/>
          <w:sz w:val="24"/>
          <w:szCs w:val="24"/>
        </w:rPr>
        <w:t>ACCESSO DALL’INTERNO (fatto salvo quanto previsto dall’art. 18, comma 6 del CCNL 2019-2021): laurea, diploma di laurea, laurea specialistica e laurea magistrale.</w:t>
      </w:r>
    </w:p>
    <w:p w14:paraId="3D0CE94D" w14:textId="66EA8FF2" w:rsidR="00737975" w:rsidRPr="007A24C8" w:rsidRDefault="00737975" w:rsidP="00D84CE3">
      <w:pPr>
        <w:spacing w:after="120" w:line="240" w:lineRule="auto"/>
        <w:ind w:left="284"/>
        <w:jc w:val="both"/>
        <w:rPr>
          <w:rFonts w:ascii="Times New Roman" w:eastAsia="Times New Roman" w:hAnsi="Times New Roman" w:cs="Times New Roman"/>
          <w:sz w:val="24"/>
          <w:szCs w:val="24"/>
        </w:rPr>
      </w:pPr>
      <w:r w:rsidRPr="007A24C8">
        <w:rPr>
          <w:rFonts w:ascii="Times New Roman" w:eastAsia="Times New Roman" w:hAnsi="Times New Roman" w:cs="Times New Roman"/>
          <w:color w:val="000000"/>
          <w:sz w:val="24"/>
          <w:szCs w:val="24"/>
        </w:rPr>
        <w:lastRenderedPageBreak/>
        <w:t>ACCESSO DALL’ESTERNO: laurea, diploma di laurea, laurea specialistica e laurea magistrale.</w:t>
      </w:r>
      <w:r w:rsidRPr="00544541">
        <w:rPr>
          <w:rFonts w:ascii="Times New Roman" w:eastAsia="Times New Roman" w:hAnsi="Times New Roman" w:cs="Times New Roman"/>
          <w:sz w:val="24"/>
          <w:szCs w:val="24"/>
        </w:rPr>
        <w:t xml:space="preserve"> </w:t>
      </w:r>
    </w:p>
    <w:p w14:paraId="619C9151" w14:textId="77777777" w:rsidR="00737975" w:rsidRPr="007A24C8" w:rsidRDefault="00737975" w:rsidP="00737975">
      <w:pPr>
        <w:pBdr>
          <w:top w:val="nil"/>
          <w:left w:val="nil"/>
          <w:bottom w:val="nil"/>
          <w:right w:val="nil"/>
          <w:between w:val="nil"/>
        </w:pBdr>
        <w:spacing w:after="0" w:line="276" w:lineRule="auto"/>
        <w:ind w:left="284"/>
        <w:jc w:val="both"/>
        <w:rPr>
          <w:rFonts w:ascii="Times New Roman" w:eastAsia="Times New Roman" w:hAnsi="Times New Roman" w:cs="Times New Roman"/>
          <w:color w:val="000000"/>
          <w:sz w:val="24"/>
          <w:szCs w:val="24"/>
        </w:rPr>
      </w:pPr>
    </w:p>
    <w:p w14:paraId="4E7FBB59" w14:textId="42D91ABB" w:rsidR="00737975" w:rsidRDefault="00737975" w:rsidP="00737975">
      <w:pPr>
        <w:pBdr>
          <w:top w:val="nil"/>
          <w:left w:val="nil"/>
          <w:bottom w:val="nil"/>
          <w:right w:val="nil"/>
          <w:between w:val="nil"/>
        </w:pBdr>
        <w:spacing w:after="0" w:line="276" w:lineRule="auto"/>
        <w:ind w:left="284"/>
        <w:jc w:val="both"/>
        <w:rPr>
          <w:rFonts w:ascii="Times New Roman" w:eastAsia="Times New Roman" w:hAnsi="Times New Roman" w:cs="Times New Roman"/>
          <w:color w:val="000000"/>
          <w:sz w:val="24"/>
          <w:szCs w:val="24"/>
        </w:rPr>
      </w:pPr>
      <w:r w:rsidRPr="007A24C8">
        <w:rPr>
          <w:rFonts w:ascii="Times New Roman" w:eastAsia="Times New Roman" w:hAnsi="Times New Roman" w:cs="Times New Roman"/>
          <w:color w:val="000000"/>
          <w:sz w:val="24"/>
          <w:szCs w:val="24"/>
        </w:rPr>
        <w:t xml:space="preserve">Confluisce nell’Area dei Funzionari, Famiglia professionale </w:t>
      </w:r>
      <w:r w:rsidR="00D9675A">
        <w:rPr>
          <w:rFonts w:ascii="Times New Roman" w:eastAsia="Times New Roman" w:hAnsi="Times New Roman" w:cs="Times New Roman"/>
          <w:color w:val="000000"/>
          <w:sz w:val="24"/>
          <w:szCs w:val="24"/>
        </w:rPr>
        <w:t>dei Funzionari a</w:t>
      </w:r>
      <w:r w:rsidRPr="007A24C8">
        <w:rPr>
          <w:rFonts w:ascii="Times New Roman" w:eastAsia="Times New Roman" w:hAnsi="Times New Roman" w:cs="Times New Roman"/>
          <w:color w:val="000000"/>
          <w:sz w:val="24"/>
          <w:szCs w:val="24"/>
        </w:rPr>
        <w:t>mministrativo-</w:t>
      </w:r>
      <w:r w:rsidR="00D9675A">
        <w:rPr>
          <w:rFonts w:ascii="Times New Roman" w:eastAsia="Times New Roman" w:hAnsi="Times New Roman" w:cs="Times New Roman"/>
          <w:color w:val="000000"/>
          <w:sz w:val="24"/>
          <w:szCs w:val="24"/>
        </w:rPr>
        <w:t>c</w:t>
      </w:r>
      <w:r w:rsidRPr="007A24C8">
        <w:rPr>
          <w:rFonts w:ascii="Times New Roman" w:eastAsia="Times New Roman" w:hAnsi="Times New Roman" w:cs="Times New Roman"/>
          <w:color w:val="000000"/>
          <w:sz w:val="24"/>
          <w:szCs w:val="24"/>
        </w:rPr>
        <w:t>ontabil</w:t>
      </w:r>
      <w:r w:rsidR="00D9675A">
        <w:rPr>
          <w:rFonts w:ascii="Times New Roman" w:eastAsia="Times New Roman" w:hAnsi="Times New Roman" w:cs="Times New Roman"/>
          <w:color w:val="000000"/>
          <w:sz w:val="24"/>
          <w:szCs w:val="24"/>
        </w:rPr>
        <w:t>i</w:t>
      </w:r>
      <w:r w:rsidRPr="007A24C8">
        <w:rPr>
          <w:rFonts w:ascii="Times New Roman" w:eastAsia="Times New Roman" w:hAnsi="Times New Roman" w:cs="Times New Roman"/>
          <w:color w:val="000000"/>
          <w:sz w:val="24"/>
          <w:szCs w:val="24"/>
        </w:rPr>
        <w:t xml:space="preserve">, il personale già inquadrato </w:t>
      </w:r>
      <w:r w:rsidR="00455755">
        <w:rPr>
          <w:rFonts w:ascii="Times New Roman" w:eastAsia="Times New Roman" w:hAnsi="Times New Roman" w:cs="Times New Roman"/>
          <w:color w:val="000000"/>
          <w:sz w:val="24"/>
          <w:szCs w:val="24"/>
        </w:rPr>
        <w:t xml:space="preserve">nell’Area </w:t>
      </w:r>
      <w:r w:rsidR="003936F1">
        <w:rPr>
          <w:rFonts w:ascii="Times New Roman" w:eastAsia="Times New Roman" w:hAnsi="Times New Roman" w:cs="Times New Roman"/>
          <w:color w:val="000000"/>
          <w:sz w:val="24"/>
          <w:szCs w:val="24"/>
        </w:rPr>
        <w:t xml:space="preserve">funzionale </w:t>
      </w:r>
      <w:r w:rsidR="00455755">
        <w:rPr>
          <w:rFonts w:ascii="Times New Roman" w:eastAsia="Times New Roman" w:hAnsi="Times New Roman" w:cs="Times New Roman"/>
          <w:color w:val="000000"/>
          <w:sz w:val="24"/>
          <w:szCs w:val="24"/>
        </w:rPr>
        <w:t>terza con il</w:t>
      </w:r>
      <w:r w:rsidRPr="007A24C8">
        <w:rPr>
          <w:rFonts w:ascii="Times New Roman" w:eastAsia="Times New Roman" w:hAnsi="Times New Roman" w:cs="Times New Roman"/>
          <w:color w:val="000000"/>
          <w:sz w:val="24"/>
          <w:szCs w:val="24"/>
        </w:rPr>
        <w:t xml:space="preserve"> seguent</w:t>
      </w:r>
      <w:r w:rsidR="00455755">
        <w:rPr>
          <w:rFonts w:ascii="Times New Roman" w:eastAsia="Times New Roman" w:hAnsi="Times New Roman" w:cs="Times New Roman"/>
          <w:color w:val="000000"/>
          <w:sz w:val="24"/>
          <w:szCs w:val="24"/>
        </w:rPr>
        <w:t>e</w:t>
      </w:r>
      <w:r w:rsidRPr="007A24C8">
        <w:rPr>
          <w:rFonts w:ascii="Times New Roman" w:eastAsia="Times New Roman" w:hAnsi="Times New Roman" w:cs="Times New Roman"/>
          <w:color w:val="000000"/>
          <w:sz w:val="24"/>
          <w:szCs w:val="24"/>
        </w:rPr>
        <w:t xml:space="preserve"> </w:t>
      </w:r>
      <w:r w:rsidR="00DD6210">
        <w:rPr>
          <w:rFonts w:ascii="Times New Roman" w:eastAsia="Times New Roman" w:hAnsi="Times New Roman" w:cs="Times New Roman"/>
          <w:color w:val="000000"/>
          <w:sz w:val="24"/>
          <w:szCs w:val="24"/>
        </w:rPr>
        <w:t>P</w:t>
      </w:r>
      <w:r w:rsidRPr="007A24C8">
        <w:rPr>
          <w:rFonts w:ascii="Times New Roman" w:eastAsia="Times New Roman" w:hAnsi="Times New Roman" w:cs="Times New Roman"/>
          <w:color w:val="000000"/>
          <w:sz w:val="24"/>
          <w:szCs w:val="24"/>
        </w:rPr>
        <w:t>rofil</w:t>
      </w:r>
      <w:r w:rsidR="00455755">
        <w:rPr>
          <w:rFonts w:ascii="Times New Roman" w:eastAsia="Times New Roman" w:hAnsi="Times New Roman" w:cs="Times New Roman"/>
          <w:color w:val="000000"/>
          <w:sz w:val="24"/>
          <w:szCs w:val="24"/>
        </w:rPr>
        <w:t>o</w:t>
      </w:r>
      <w:r w:rsidRPr="007A24C8">
        <w:rPr>
          <w:rFonts w:ascii="Times New Roman" w:eastAsia="Times New Roman" w:hAnsi="Times New Roman" w:cs="Times New Roman"/>
          <w:color w:val="000000"/>
          <w:sz w:val="24"/>
          <w:szCs w:val="24"/>
        </w:rPr>
        <w:t xml:space="preserve"> professional</w:t>
      </w:r>
      <w:r w:rsidR="00455755">
        <w:rPr>
          <w:rFonts w:ascii="Times New Roman" w:eastAsia="Times New Roman" w:hAnsi="Times New Roman" w:cs="Times New Roman"/>
          <w:color w:val="000000"/>
          <w:sz w:val="24"/>
          <w:szCs w:val="24"/>
        </w:rPr>
        <w:t>e</w:t>
      </w:r>
      <w:r w:rsidRPr="007A24C8">
        <w:rPr>
          <w:rFonts w:ascii="Times New Roman" w:eastAsia="Times New Roman" w:hAnsi="Times New Roman" w:cs="Times New Roman"/>
          <w:color w:val="000000"/>
          <w:sz w:val="24"/>
          <w:szCs w:val="24"/>
        </w:rPr>
        <w:t>: FUNZIONARIO CONTABILE.</w:t>
      </w:r>
    </w:p>
    <w:p w14:paraId="4A626C08" w14:textId="77777777" w:rsidR="004F0678" w:rsidRDefault="004F0678" w:rsidP="00737975">
      <w:pPr>
        <w:pBdr>
          <w:top w:val="nil"/>
          <w:left w:val="nil"/>
          <w:bottom w:val="nil"/>
          <w:right w:val="nil"/>
          <w:between w:val="nil"/>
        </w:pBdr>
        <w:spacing w:after="0" w:line="276" w:lineRule="auto"/>
        <w:ind w:left="284"/>
        <w:jc w:val="both"/>
        <w:rPr>
          <w:rFonts w:ascii="Times New Roman" w:eastAsia="Times New Roman" w:hAnsi="Times New Roman" w:cs="Times New Roman"/>
          <w:color w:val="000000"/>
          <w:sz w:val="24"/>
          <w:szCs w:val="24"/>
        </w:rPr>
      </w:pPr>
    </w:p>
    <w:p w14:paraId="00000124" w14:textId="77777777" w:rsidR="00F73A52" w:rsidRDefault="00F73A52">
      <w:pPr>
        <w:pBdr>
          <w:top w:val="nil"/>
          <w:left w:val="nil"/>
          <w:bottom w:val="nil"/>
          <w:right w:val="nil"/>
          <w:between w:val="nil"/>
        </w:pBdr>
        <w:spacing w:after="0" w:line="276" w:lineRule="auto"/>
        <w:ind w:left="284"/>
        <w:jc w:val="both"/>
        <w:rPr>
          <w:rFonts w:ascii="Times New Roman" w:eastAsia="Times New Roman" w:hAnsi="Times New Roman" w:cs="Times New Roman"/>
          <w:b/>
          <w:color w:val="000000"/>
          <w:sz w:val="24"/>
          <w:szCs w:val="24"/>
        </w:rPr>
      </w:pPr>
    </w:p>
    <w:p w14:paraId="74917FD3" w14:textId="77777777" w:rsidR="00737975" w:rsidRPr="00D9675A" w:rsidRDefault="00737975" w:rsidP="00737975">
      <w:pPr>
        <w:shd w:val="clear" w:color="auto" w:fill="FFFFFF" w:themeFill="background1"/>
        <w:spacing w:after="0" w:line="276" w:lineRule="auto"/>
        <w:jc w:val="center"/>
        <w:rPr>
          <w:rFonts w:ascii="Times New Roman" w:eastAsia="Times New Roman" w:hAnsi="Times New Roman" w:cs="Times New Roman"/>
          <w:b/>
          <w:sz w:val="28"/>
          <w:szCs w:val="28"/>
          <w:u w:val="single"/>
        </w:rPr>
      </w:pPr>
      <w:bookmarkStart w:id="28" w:name="_Hlk149572980"/>
      <w:r w:rsidRPr="00D9675A">
        <w:rPr>
          <w:rFonts w:ascii="Times New Roman" w:eastAsia="Times New Roman" w:hAnsi="Times New Roman" w:cs="Times New Roman"/>
          <w:b/>
          <w:sz w:val="28"/>
          <w:szCs w:val="28"/>
          <w:u w:val="single"/>
        </w:rPr>
        <w:t>Famiglia: Funzionari statistico – informatici</w:t>
      </w:r>
    </w:p>
    <w:p w14:paraId="0CE1B160" w14:textId="77777777" w:rsidR="00737975" w:rsidRPr="007A24C8" w:rsidRDefault="00737975" w:rsidP="00737975">
      <w:pPr>
        <w:spacing w:after="0" w:line="276" w:lineRule="auto"/>
        <w:jc w:val="center"/>
        <w:rPr>
          <w:rFonts w:ascii="Times New Roman" w:eastAsia="Times New Roman" w:hAnsi="Times New Roman" w:cs="Times New Roman"/>
          <w:b/>
          <w:sz w:val="24"/>
          <w:szCs w:val="24"/>
          <w:u w:val="single"/>
        </w:rPr>
      </w:pPr>
    </w:p>
    <w:p w14:paraId="1A3B9A2A" w14:textId="77777777" w:rsidR="00737975" w:rsidRPr="007A24C8" w:rsidRDefault="00737975" w:rsidP="00737975">
      <w:pPr>
        <w:pBdr>
          <w:top w:val="nil"/>
          <w:left w:val="nil"/>
          <w:bottom w:val="nil"/>
          <w:right w:val="nil"/>
          <w:between w:val="nil"/>
        </w:pBdr>
        <w:spacing w:after="0" w:line="276" w:lineRule="auto"/>
        <w:ind w:left="426" w:hanging="142"/>
        <w:jc w:val="both"/>
        <w:rPr>
          <w:rFonts w:ascii="Times New Roman" w:eastAsia="Times New Roman" w:hAnsi="Times New Roman" w:cs="Times New Roman"/>
          <w:b/>
          <w:color w:val="000000"/>
          <w:sz w:val="24"/>
          <w:szCs w:val="24"/>
        </w:rPr>
      </w:pPr>
      <w:r w:rsidRPr="007A24C8">
        <w:rPr>
          <w:rFonts w:ascii="Times New Roman" w:eastAsia="Times New Roman" w:hAnsi="Times New Roman" w:cs="Times New Roman"/>
          <w:b/>
          <w:color w:val="000000"/>
          <w:sz w:val="24"/>
          <w:szCs w:val="24"/>
        </w:rPr>
        <w:t>Conoscenze:</w:t>
      </w:r>
    </w:p>
    <w:p w14:paraId="7B95EA83" w14:textId="3B60BA86" w:rsidR="00737975" w:rsidRPr="007A24C8" w:rsidRDefault="00737975" w:rsidP="006A17EC">
      <w:pPr>
        <w:numPr>
          <w:ilvl w:val="0"/>
          <w:numId w:val="3"/>
        </w:numPr>
        <w:pBdr>
          <w:top w:val="nil"/>
          <w:left w:val="nil"/>
          <w:bottom w:val="nil"/>
          <w:right w:val="nil"/>
          <w:between w:val="nil"/>
        </w:pBdr>
        <w:spacing w:after="0" w:line="276" w:lineRule="auto"/>
        <w:ind w:left="567" w:hanging="283"/>
        <w:jc w:val="both"/>
        <w:rPr>
          <w:color w:val="000000"/>
          <w:sz w:val="24"/>
          <w:szCs w:val="24"/>
        </w:rPr>
      </w:pPr>
      <w:r w:rsidRPr="006C26AF">
        <w:rPr>
          <w:rFonts w:ascii="Times New Roman" w:eastAsia="Times New Roman" w:hAnsi="Times New Roman" w:cs="Times New Roman"/>
          <w:color w:val="000000"/>
          <w:sz w:val="24"/>
          <w:szCs w:val="24"/>
        </w:rPr>
        <w:t xml:space="preserve">conoscenze teoriche e pratiche </w:t>
      </w:r>
      <w:r w:rsidR="00AD3D27" w:rsidRPr="006C26AF">
        <w:rPr>
          <w:rFonts w:ascii="Times New Roman" w:eastAsia="Times New Roman" w:hAnsi="Times New Roman" w:cs="Times New Roman"/>
          <w:color w:val="000000"/>
          <w:sz w:val="24"/>
          <w:szCs w:val="24"/>
        </w:rPr>
        <w:t>ad alto contenuto di specializzazione</w:t>
      </w:r>
      <w:r w:rsidRPr="006C26AF">
        <w:rPr>
          <w:rFonts w:ascii="Times New Roman" w:eastAsia="Times New Roman" w:hAnsi="Times New Roman" w:cs="Times New Roman"/>
          <w:color w:val="000000"/>
          <w:sz w:val="24"/>
          <w:szCs w:val="24"/>
        </w:rPr>
        <w:t xml:space="preserve"> nell’ambito delle</w:t>
      </w:r>
      <w:r w:rsidRPr="007A24C8">
        <w:rPr>
          <w:rFonts w:ascii="Times New Roman" w:eastAsia="Times New Roman" w:hAnsi="Times New Roman" w:cs="Times New Roman"/>
          <w:color w:val="000000"/>
          <w:sz w:val="24"/>
          <w:szCs w:val="24"/>
        </w:rPr>
        <w:t xml:space="preserve"> specifiche attività di competenza; </w:t>
      </w:r>
    </w:p>
    <w:p w14:paraId="415298B4" w14:textId="77777777" w:rsidR="00737975" w:rsidRPr="007A24C8" w:rsidRDefault="00737975" w:rsidP="006A17EC">
      <w:pPr>
        <w:numPr>
          <w:ilvl w:val="0"/>
          <w:numId w:val="3"/>
        </w:numPr>
        <w:pBdr>
          <w:top w:val="nil"/>
          <w:left w:val="nil"/>
          <w:bottom w:val="nil"/>
          <w:right w:val="nil"/>
          <w:between w:val="nil"/>
        </w:pBdr>
        <w:spacing w:after="0" w:line="276" w:lineRule="auto"/>
        <w:ind w:left="567" w:hanging="283"/>
        <w:jc w:val="both"/>
        <w:rPr>
          <w:color w:val="000000"/>
          <w:sz w:val="24"/>
          <w:szCs w:val="24"/>
        </w:rPr>
      </w:pPr>
      <w:r w:rsidRPr="007A24C8">
        <w:rPr>
          <w:rFonts w:ascii="Times New Roman" w:eastAsia="Times New Roman" w:hAnsi="Times New Roman" w:cs="Times New Roman"/>
          <w:color w:val="000000"/>
          <w:sz w:val="24"/>
          <w:szCs w:val="24"/>
        </w:rPr>
        <w:t>conoscenza adeguata dei processi organizzativi e gestionali del settore di attività; </w:t>
      </w:r>
    </w:p>
    <w:p w14:paraId="18B907A3" w14:textId="19906ABD" w:rsidR="00737975" w:rsidRPr="007A24C8" w:rsidRDefault="00737975" w:rsidP="006A17EC">
      <w:pPr>
        <w:numPr>
          <w:ilvl w:val="0"/>
          <w:numId w:val="3"/>
        </w:numPr>
        <w:pBdr>
          <w:top w:val="nil"/>
          <w:left w:val="nil"/>
          <w:bottom w:val="nil"/>
          <w:right w:val="nil"/>
          <w:between w:val="nil"/>
        </w:pBdr>
        <w:spacing w:after="0" w:line="276" w:lineRule="auto"/>
        <w:ind w:left="567" w:hanging="283"/>
        <w:jc w:val="both"/>
        <w:rPr>
          <w:color w:val="000000"/>
          <w:sz w:val="24"/>
          <w:szCs w:val="24"/>
        </w:rPr>
      </w:pPr>
      <w:r w:rsidRPr="007A24C8">
        <w:rPr>
          <w:rFonts w:ascii="Times New Roman" w:eastAsia="Times New Roman" w:hAnsi="Times New Roman" w:cs="Times New Roman"/>
          <w:color w:val="000000"/>
          <w:sz w:val="24"/>
          <w:szCs w:val="24"/>
        </w:rPr>
        <w:t xml:space="preserve">conoscenza delle modalità di erogazione dei servizi in un ambito di </w:t>
      </w:r>
      <w:r w:rsidR="005D6432">
        <w:rPr>
          <w:rFonts w:ascii="Times New Roman" w:eastAsia="Times New Roman" w:hAnsi="Times New Roman" w:cs="Times New Roman"/>
          <w:color w:val="000000"/>
          <w:sz w:val="24"/>
          <w:szCs w:val="24"/>
        </w:rPr>
        <w:t>rilevante</w:t>
      </w:r>
      <w:r w:rsidRPr="007A24C8">
        <w:rPr>
          <w:rFonts w:ascii="Times New Roman" w:eastAsia="Times New Roman" w:hAnsi="Times New Roman" w:cs="Times New Roman"/>
          <w:color w:val="000000"/>
          <w:sz w:val="24"/>
          <w:szCs w:val="24"/>
        </w:rPr>
        <w:t xml:space="preserve"> specializzazione; </w:t>
      </w:r>
    </w:p>
    <w:p w14:paraId="0D66AE51" w14:textId="77777777" w:rsidR="00737975" w:rsidRPr="007A24C8" w:rsidRDefault="00737975" w:rsidP="006A17EC">
      <w:pPr>
        <w:numPr>
          <w:ilvl w:val="0"/>
          <w:numId w:val="3"/>
        </w:numPr>
        <w:pBdr>
          <w:top w:val="nil"/>
          <w:left w:val="nil"/>
          <w:bottom w:val="nil"/>
          <w:right w:val="nil"/>
          <w:between w:val="nil"/>
        </w:pBdr>
        <w:spacing w:after="0" w:line="276" w:lineRule="auto"/>
        <w:ind w:left="567" w:hanging="283"/>
        <w:jc w:val="both"/>
        <w:rPr>
          <w:color w:val="000000"/>
          <w:sz w:val="24"/>
          <w:szCs w:val="24"/>
        </w:rPr>
      </w:pPr>
      <w:r w:rsidRPr="007A24C8">
        <w:rPr>
          <w:rFonts w:ascii="Times New Roman" w:eastAsia="Times New Roman" w:hAnsi="Times New Roman" w:cs="Times New Roman"/>
          <w:color w:val="000000"/>
          <w:sz w:val="24"/>
          <w:szCs w:val="24"/>
        </w:rPr>
        <w:t>conoscenza dei principali sistemi informatici in uso all’amministrazione e di software gestionali; </w:t>
      </w:r>
    </w:p>
    <w:p w14:paraId="373A1272" w14:textId="30455BBE" w:rsidR="00737975" w:rsidRPr="00741318" w:rsidRDefault="00737975" w:rsidP="006A17EC">
      <w:pPr>
        <w:numPr>
          <w:ilvl w:val="0"/>
          <w:numId w:val="3"/>
        </w:numPr>
        <w:pBdr>
          <w:top w:val="nil"/>
          <w:left w:val="nil"/>
          <w:bottom w:val="nil"/>
          <w:right w:val="nil"/>
          <w:between w:val="nil"/>
        </w:pBdr>
        <w:spacing w:after="0" w:line="276" w:lineRule="auto"/>
        <w:ind w:left="567" w:hanging="283"/>
        <w:jc w:val="both"/>
        <w:rPr>
          <w:rFonts w:ascii="Times New Roman" w:eastAsia="Times New Roman" w:hAnsi="Times New Roman" w:cs="Times New Roman"/>
          <w:color w:val="000000"/>
          <w:sz w:val="24"/>
          <w:szCs w:val="24"/>
        </w:rPr>
      </w:pPr>
      <w:r w:rsidRPr="00741318">
        <w:rPr>
          <w:rFonts w:ascii="Times New Roman" w:eastAsia="Times New Roman" w:hAnsi="Times New Roman" w:cs="Times New Roman"/>
          <w:color w:val="000000"/>
          <w:sz w:val="24"/>
          <w:szCs w:val="24"/>
        </w:rPr>
        <w:t>conoscenza dei metodi di analisi dei dati tramite strumenti di Business Intelligence</w:t>
      </w:r>
      <w:r w:rsidR="00741318" w:rsidRPr="00741318">
        <w:rPr>
          <w:rFonts w:ascii="Times New Roman" w:eastAsia="Times New Roman" w:hAnsi="Times New Roman" w:cs="Times New Roman"/>
          <w:color w:val="000000"/>
          <w:sz w:val="24"/>
          <w:szCs w:val="24"/>
        </w:rPr>
        <w:t>;</w:t>
      </w:r>
    </w:p>
    <w:p w14:paraId="11400DE1" w14:textId="68F8E9A8" w:rsidR="0061623E" w:rsidRPr="0061623E" w:rsidRDefault="0061623E" w:rsidP="006A17EC">
      <w:pPr>
        <w:numPr>
          <w:ilvl w:val="0"/>
          <w:numId w:val="3"/>
        </w:numPr>
        <w:pBdr>
          <w:top w:val="nil"/>
          <w:left w:val="nil"/>
          <w:bottom w:val="nil"/>
          <w:right w:val="nil"/>
          <w:between w:val="nil"/>
        </w:pBdr>
        <w:spacing w:after="0" w:line="240" w:lineRule="auto"/>
        <w:ind w:left="567" w:hanging="283"/>
        <w:jc w:val="both"/>
        <w:rPr>
          <w:color w:val="000000"/>
          <w:sz w:val="24"/>
          <w:szCs w:val="24"/>
        </w:rPr>
      </w:pPr>
      <w:r w:rsidRPr="0061623E">
        <w:rPr>
          <w:rFonts w:ascii="Times New Roman" w:eastAsia="Times New Roman" w:hAnsi="Times New Roman" w:cs="Times New Roman"/>
          <w:color w:val="000000"/>
          <w:sz w:val="24"/>
          <w:szCs w:val="24"/>
        </w:rPr>
        <w:t>conoscenza della lingua inglese o di almeno altra lingua comunitaria (almeno livello B1/B2 previsto dal QCER)</w:t>
      </w:r>
      <w:r>
        <w:rPr>
          <w:rFonts w:ascii="Times New Roman" w:eastAsia="Times New Roman" w:hAnsi="Times New Roman" w:cs="Times New Roman"/>
          <w:color w:val="000000"/>
          <w:sz w:val="24"/>
          <w:szCs w:val="24"/>
        </w:rPr>
        <w:t>.</w:t>
      </w:r>
    </w:p>
    <w:p w14:paraId="11A2D528" w14:textId="77777777" w:rsidR="00737975" w:rsidRDefault="00737975" w:rsidP="006A17EC">
      <w:pPr>
        <w:pBdr>
          <w:top w:val="nil"/>
          <w:left w:val="nil"/>
          <w:bottom w:val="nil"/>
          <w:right w:val="nil"/>
          <w:between w:val="nil"/>
        </w:pBdr>
        <w:spacing w:line="276" w:lineRule="auto"/>
        <w:ind w:left="567" w:hanging="283"/>
        <w:jc w:val="both"/>
        <w:rPr>
          <w:rFonts w:ascii="Times New Roman" w:eastAsia="Times New Roman" w:hAnsi="Times New Roman" w:cs="Times New Roman"/>
          <w:b/>
          <w:bCs/>
          <w:color w:val="000000"/>
          <w:sz w:val="24"/>
          <w:szCs w:val="24"/>
        </w:rPr>
      </w:pPr>
    </w:p>
    <w:p w14:paraId="4A166A2D" w14:textId="05F67B9D" w:rsidR="00737975" w:rsidRDefault="00737975" w:rsidP="002C476B">
      <w:pPr>
        <w:spacing w:after="0" w:line="276" w:lineRule="auto"/>
        <w:ind w:left="567" w:hanging="283"/>
        <w:jc w:val="both"/>
        <w:rPr>
          <w:rFonts w:ascii="Times New Roman" w:eastAsia="Times New Roman" w:hAnsi="Times New Roman" w:cs="Times New Roman"/>
          <w:color w:val="000000"/>
          <w:sz w:val="24"/>
          <w:szCs w:val="24"/>
        </w:rPr>
      </w:pPr>
      <w:r w:rsidRPr="007A24C8">
        <w:rPr>
          <w:rFonts w:ascii="Times New Roman" w:eastAsia="Times New Roman" w:hAnsi="Times New Roman" w:cs="Times New Roman"/>
          <w:b/>
          <w:color w:val="000000"/>
          <w:sz w:val="24"/>
          <w:szCs w:val="24"/>
        </w:rPr>
        <w:t>Competenze professionali</w:t>
      </w:r>
      <w:r w:rsidR="00BC33C7">
        <w:rPr>
          <w:rFonts w:ascii="Times New Roman" w:eastAsia="Times New Roman" w:hAnsi="Times New Roman" w:cs="Times New Roman"/>
          <w:b/>
          <w:color w:val="000000"/>
          <w:sz w:val="24"/>
          <w:szCs w:val="24"/>
        </w:rPr>
        <w:t xml:space="preserve"> comuni</w:t>
      </w:r>
      <w:r w:rsidRPr="007A24C8">
        <w:rPr>
          <w:rFonts w:ascii="Times New Roman" w:eastAsia="Times New Roman" w:hAnsi="Times New Roman" w:cs="Times New Roman"/>
          <w:color w:val="000000"/>
          <w:sz w:val="24"/>
          <w:szCs w:val="24"/>
        </w:rPr>
        <w:t>:</w:t>
      </w:r>
    </w:p>
    <w:p w14:paraId="61DFBF5A" w14:textId="14DB2D44" w:rsidR="00EF3B0C" w:rsidRDefault="00EF3B0C" w:rsidP="002C476B">
      <w:pPr>
        <w:pStyle w:val="NormaleWeb"/>
        <w:spacing w:before="0" w:beforeAutospacing="0" w:after="0" w:afterAutospacing="0"/>
        <w:ind w:left="284"/>
        <w:jc w:val="both"/>
        <w:rPr>
          <w:bCs/>
          <w:color w:val="FF0000"/>
        </w:rPr>
      </w:pPr>
      <w:r w:rsidRPr="002F2DBE">
        <w:rPr>
          <w:b/>
          <w:color w:val="FF0000"/>
        </w:rPr>
        <w:t xml:space="preserve">CODICE ISTAT 2.7.2.1-Progettisti e amministratori di sistemi: </w:t>
      </w:r>
      <w:r w:rsidRPr="008209BE">
        <w:rPr>
          <w:bCs/>
          <w:color w:val="FF0000"/>
        </w:rPr>
        <w:t>Le professioni classificate in questa categoria incrementano la conoscenza scientifica nelle scienze dell'informazione e della telematica, individuano o ottimizzano appropriati sistemi di gestione delle informazioni; disegnano, coordinano ed implementano le misure di sicurezza dei sistemi informativi per regolare gli accessi ai dati e prevenire accessi non autorizzati; analizzano, progettano, testano, valutano e ottimizzano le prestazioni dei sistemi di rete e di telecomunicazione.</w:t>
      </w:r>
    </w:p>
    <w:p w14:paraId="376435D6" w14:textId="77777777" w:rsidR="002C476B" w:rsidRPr="008209BE" w:rsidRDefault="002C476B" w:rsidP="002C476B">
      <w:pPr>
        <w:pStyle w:val="NormaleWeb"/>
        <w:spacing w:before="0" w:beforeAutospacing="0" w:after="0" w:afterAutospacing="0"/>
        <w:ind w:left="284"/>
        <w:jc w:val="both"/>
        <w:rPr>
          <w:bCs/>
          <w:color w:val="FF0000"/>
        </w:rPr>
      </w:pPr>
    </w:p>
    <w:p w14:paraId="21E2D6A5" w14:textId="77777777" w:rsidR="00D9316C" w:rsidRDefault="00985E9F" w:rsidP="00D9316C">
      <w:pPr>
        <w:pBdr>
          <w:top w:val="nil"/>
          <w:left w:val="nil"/>
          <w:bottom w:val="nil"/>
          <w:right w:val="nil"/>
          <w:between w:val="nil"/>
        </w:pBdr>
        <w:spacing w:after="0" w:line="276" w:lineRule="auto"/>
        <w:ind w:left="284"/>
        <w:jc w:val="both"/>
        <w:rPr>
          <w:rFonts w:ascii="Times New Roman" w:eastAsia="Times New Roman" w:hAnsi="Times New Roman" w:cs="Times New Roman"/>
          <w:color w:val="000000"/>
          <w:sz w:val="24"/>
          <w:szCs w:val="24"/>
        </w:rPr>
      </w:pPr>
      <w:r w:rsidRPr="006C26AF">
        <w:rPr>
          <w:rFonts w:ascii="Times New Roman" w:eastAsia="Times New Roman" w:hAnsi="Times New Roman" w:cs="Times New Roman"/>
          <w:color w:val="000000"/>
          <w:sz w:val="24"/>
          <w:szCs w:val="24"/>
        </w:rPr>
        <w:t>Lavoratori</w:t>
      </w:r>
      <w:r w:rsidR="00737975" w:rsidRPr="006C26AF">
        <w:rPr>
          <w:rFonts w:ascii="Times New Roman" w:eastAsia="Times New Roman" w:hAnsi="Times New Roman" w:cs="Times New Roman"/>
          <w:color w:val="000000"/>
          <w:sz w:val="24"/>
          <w:szCs w:val="24"/>
        </w:rPr>
        <w:t xml:space="preserve"> che svolg</w:t>
      </w:r>
      <w:r w:rsidR="00417733" w:rsidRPr="006C26AF">
        <w:rPr>
          <w:rFonts w:ascii="Times New Roman" w:eastAsia="Times New Roman" w:hAnsi="Times New Roman" w:cs="Times New Roman"/>
          <w:color w:val="000000"/>
          <w:sz w:val="24"/>
          <w:szCs w:val="24"/>
        </w:rPr>
        <w:t>ono</w:t>
      </w:r>
      <w:r w:rsidR="00737975" w:rsidRPr="006C26AF">
        <w:rPr>
          <w:rFonts w:ascii="Times New Roman" w:eastAsia="Times New Roman" w:hAnsi="Times New Roman" w:cs="Times New Roman"/>
          <w:color w:val="000000"/>
          <w:sz w:val="24"/>
          <w:szCs w:val="24"/>
        </w:rPr>
        <w:t xml:space="preserve"> attività lavorative a</w:t>
      </w:r>
      <w:r w:rsidR="00741318" w:rsidRPr="006C26AF">
        <w:rPr>
          <w:rFonts w:ascii="Times New Roman" w:eastAsia="Times New Roman" w:hAnsi="Times New Roman" w:cs="Times New Roman"/>
          <w:color w:val="000000"/>
          <w:sz w:val="24"/>
          <w:szCs w:val="24"/>
        </w:rPr>
        <w:t xml:space="preserve"> rilevante</w:t>
      </w:r>
      <w:r w:rsidR="00737975" w:rsidRPr="006C26AF">
        <w:rPr>
          <w:rFonts w:ascii="Times New Roman" w:eastAsia="Times New Roman" w:hAnsi="Times New Roman" w:cs="Times New Roman"/>
          <w:color w:val="000000"/>
          <w:sz w:val="24"/>
          <w:szCs w:val="24"/>
        </w:rPr>
        <w:t xml:space="preserve"> contenuto specialistico nei seguenti settori di competenza: informatico e statistico. </w:t>
      </w:r>
    </w:p>
    <w:p w14:paraId="2E926D45" w14:textId="3B936DAA" w:rsidR="00417733" w:rsidRDefault="00737975" w:rsidP="006A17EC">
      <w:pPr>
        <w:pBdr>
          <w:top w:val="nil"/>
          <w:left w:val="nil"/>
          <w:bottom w:val="nil"/>
          <w:right w:val="nil"/>
          <w:between w:val="nil"/>
        </w:pBdr>
        <w:spacing w:after="0" w:line="276" w:lineRule="auto"/>
        <w:ind w:left="567" w:hanging="283"/>
        <w:jc w:val="both"/>
        <w:rPr>
          <w:rFonts w:ascii="Times New Roman" w:eastAsia="Times New Roman" w:hAnsi="Times New Roman" w:cs="Times New Roman"/>
          <w:color w:val="000000"/>
          <w:sz w:val="24"/>
          <w:szCs w:val="24"/>
        </w:rPr>
      </w:pPr>
      <w:r w:rsidRPr="006C26AF">
        <w:rPr>
          <w:rFonts w:ascii="Times New Roman" w:eastAsia="Times New Roman" w:hAnsi="Times New Roman" w:cs="Times New Roman"/>
          <w:color w:val="000000"/>
          <w:sz w:val="24"/>
          <w:szCs w:val="24"/>
        </w:rPr>
        <w:t>Possied</w:t>
      </w:r>
      <w:r w:rsidR="00417733" w:rsidRPr="006C26AF">
        <w:rPr>
          <w:rFonts w:ascii="Times New Roman" w:eastAsia="Times New Roman" w:hAnsi="Times New Roman" w:cs="Times New Roman"/>
          <w:color w:val="000000"/>
          <w:sz w:val="24"/>
          <w:szCs w:val="24"/>
        </w:rPr>
        <w:t>ono:</w:t>
      </w:r>
    </w:p>
    <w:p w14:paraId="58F42BDE" w14:textId="6BA4F1E3" w:rsidR="00737975" w:rsidRPr="00D9316C" w:rsidRDefault="00737975" w:rsidP="00D9316C">
      <w:pPr>
        <w:pStyle w:val="Paragrafoelenco"/>
        <w:numPr>
          <w:ilvl w:val="0"/>
          <w:numId w:val="39"/>
        </w:numPr>
        <w:pBdr>
          <w:top w:val="nil"/>
          <w:left w:val="nil"/>
          <w:bottom w:val="nil"/>
          <w:right w:val="nil"/>
          <w:between w:val="nil"/>
        </w:pBdr>
        <w:spacing w:after="0" w:line="276" w:lineRule="auto"/>
        <w:ind w:left="709"/>
        <w:jc w:val="both"/>
        <w:rPr>
          <w:rFonts w:ascii="Times New Roman" w:eastAsia="Times New Roman" w:hAnsi="Times New Roman" w:cs="Times New Roman"/>
          <w:color w:val="000000"/>
          <w:sz w:val="24"/>
          <w:szCs w:val="24"/>
        </w:rPr>
      </w:pPr>
      <w:r w:rsidRPr="00D9316C">
        <w:rPr>
          <w:rFonts w:ascii="Times New Roman" w:eastAsia="Times New Roman" w:hAnsi="Times New Roman" w:cs="Times New Roman"/>
          <w:color w:val="000000"/>
          <w:sz w:val="24"/>
          <w:szCs w:val="24"/>
        </w:rPr>
        <w:t xml:space="preserve">capacità teoriche e pratiche necessarie a risolvere problemi di </w:t>
      </w:r>
      <w:r w:rsidR="00741318" w:rsidRPr="00D9316C">
        <w:rPr>
          <w:rFonts w:ascii="Times New Roman" w:eastAsia="Times New Roman" w:hAnsi="Times New Roman" w:cs="Times New Roman"/>
          <w:color w:val="000000"/>
          <w:sz w:val="24"/>
          <w:szCs w:val="24"/>
        </w:rPr>
        <w:t>rilevante</w:t>
      </w:r>
      <w:r w:rsidRPr="00D9316C">
        <w:rPr>
          <w:rFonts w:ascii="Times New Roman" w:eastAsia="Times New Roman" w:hAnsi="Times New Roman" w:cs="Times New Roman"/>
          <w:color w:val="000000"/>
          <w:sz w:val="24"/>
          <w:szCs w:val="24"/>
        </w:rPr>
        <w:t xml:space="preserve"> complessità, in un settore specializzato di lavoro, con responsabilità di risultato</w:t>
      </w:r>
      <w:r w:rsidR="00417733" w:rsidRPr="00D9316C">
        <w:rPr>
          <w:rFonts w:ascii="Times New Roman" w:eastAsia="Times New Roman" w:hAnsi="Times New Roman" w:cs="Times New Roman"/>
          <w:color w:val="000000"/>
          <w:sz w:val="24"/>
          <w:szCs w:val="24"/>
        </w:rPr>
        <w:t>;</w:t>
      </w:r>
    </w:p>
    <w:p w14:paraId="49A23735" w14:textId="77777777" w:rsidR="00D801A7" w:rsidRPr="00D9316C" w:rsidRDefault="00417733" w:rsidP="00D9316C">
      <w:pPr>
        <w:pStyle w:val="Paragrafoelenco"/>
        <w:numPr>
          <w:ilvl w:val="0"/>
          <w:numId w:val="39"/>
        </w:numPr>
        <w:pBdr>
          <w:top w:val="nil"/>
          <w:left w:val="nil"/>
          <w:bottom w:val="nil"/>
          <w:right w:val="nil"/>
          <w:between w:val="nil"/>
        </w:pBdr>
        <w:spacing w:after="0" w:line="276" w:lineRule="auto"/>
        <w:ind w:left="709"/>
        <w:jc w:val="both"/>
        <w:rPr>
          <w:rFonts w:ascii="Times New Roman" w:eastAsia="Times New Roman" w:hAnsi="Times New Roman" w:cs="Times New Roman"/>
          <w:color w:val="000000"/>
          <w:sz w:val="24"/>
          <w:szCs w:val="24"/>
        </w:rPr>
      </w:pPr>
      <w:r w:rsidRPr="00D9316C">
        <w:rPr>
          <w:rFonts w:ascii="Times New Roman" w:eastAsia="Times New Roman" w:hAnsi="Times New Roman" w:cs="Times New Roman"/>
          <w:color w:val="000000"/>
          <w:sz w:val="24"/>
          <w:szCs w:val="24"/>
        </w:rPr>
        <w:t>c</w:t>
      </w:r>
      <w:r w:rsidR="00737975" w:rsidRPr="00D9316C">
        <w:rPr>
          <w:rFonts w:ascii="Times New Roman" w:eastAsia="Times New Roman" w:hAnsi="Times New Roman" w:cs="Times New Roman"/>
          <w:color w:val="000000"/>
          <w:sz w:val="24"/>
          <w:szCs w:val="24"/>
        </w:rPr>
        <w:t>apacità gestionale e propositiva per l’integrazione e la facilitazione, attraverso le tecnologie di supporto, dei processi amministrativi connessi alle attività istituzionali; </w:t>
      </w:r>
    </w:p>
    <w:p w14:paraId="28FDA4D4" w14:textId="69BC7E16" w:rsidR="00D801A7" w:rsidRPr="00D9316C" w:rsidRDefault="00D801A7" w:rsidP="00D9316C">
      <w:pPr>
        <w:pStyle w:val="Paragrafoelenco"/>
        <w:numPr>
          <w:ilvl w:val="0"/>
          <w:numId w:val="39"/>
        </w:numPr>
        <w:pBdr>
          <w:top w:val="nil"/>
          <w:left w:val="nil"/>
          <w:bottom w:val="nil"/>
          <w:right w:val="nil"/>
          <w:between w:val="nil"/>
        </w:pBdr>
        <w:spacing w:after="0" w:line="276" w:lineRule="auto"/>
        <w:ind w:left="709"/>
        <w:jc w:val="both"/>
        <w:rPr>
          <w:rFonts w:ascii="Times New Roman" w:eastAsia="Times New Roman" w:hAnsi="Times New Roman" w:cs="Times New Roman"/>
          <w:color w:val="000000"/>
          <w:sz w:val="24"/>
          <w:szCs w:val="24"/>
        </w:rPr>
      </w:pPr>
      <w:r w:rsidRPr="00D9316C">
        <w:rPr>
          <w:rFonts w:ascii="Times New Roman" w:eastAsia="Times New Roman" w:hAnsi="Times New Roman" w:cs="Times New Roman"/>
          <w:color w:val="000000"/>
          <w:sz w:val="24"/>
          <w:szCs w:val="24"/>
        </w:rPr>
        <w:t>attività di studio, ricerca, valutazione ed elaborazione dei dati a fini generali, funzionali e organizzativi</w:t>
      </w:r>
    </w:p>
    <w:p w14:paraId="706D8AF7" w14:textId="32DEAA80" w:rsidR="00737975" w:rsidRPr="00D9316C" w:rsidRDefault="00417733" w:rsidP="00D9316C">
      <w:pPr>
        <w:pStyle w:val="Paragrafoelenco"/>
        <w:numPr>
          <w:ilvl w:val="0"/>
          <w:numId w:val="39"/>
        </w:numPr>
        <w:pBdr>
          <w:top w:val="nil"/>
          <w:left w:val="nil"/>
          <w:bottom w:val="nil"/>
          <w:right w:val="nil"/>
          <w:between w:val="nil"/>
        </w:pBdr>
        <w:spacing w:after="0" w:line="276" w:lineRule="auto"/>
        <w:ind w:left="709"/>
        <w:jc w:val="both"/>
        <w:rPr>
          <w:rFonts w:ascii="Times New Roman" w:eastAsia="Times New Roman" w:hAnsi="Times New Roman" w:cs="Times New Roman"/>
          <w:color w:val="000000"/>
          <w:sz w:val="24"/>
          <w:szCs w:val="24"/>
        </w:rPr>
      </w:pPr>
      <w:r w:rsidRPr="00D9316C">
        <w:rPr>
          <w:rFonts w:ascii="Times New Roman" w:eastAsia="Times New Roman" w:hAnsi="Times New Roman" w:cs="Times New Roman"/>
          <w:color w:val="000000"/>
          <w:sz w:val="24"/>
          <w:szCs w:val="24"/>
        </w:rPr>
        <w:t>c</w:t>
      </w:r>
      <w:r w:rsidR="00737975" w:rsidRPr="00D9316C">
        <w:rPr>
          <w:rFonts w:ascii="Times New Roman" w:eastAsia="Times New Roman" w:hAnsi="Times New Roman" w:cs="Times New Roman"/>
          <w:color w:val="000000"/>
          <w:sz w:val="24"/>
          <w:szCs w:val="24"/>
        </w:rPr>
        <w:t>apacità di partecipare all’organizzazione dei processi di lavoro e di collaborare alle attività d’ufficio anche proponendo modalità innovative di gestione degli uffici;  </w:t>
      </w:r>
    </w:p>
    <w:p w14:paraId="0301BB8A" w14:textId="69A01C3C" w:rsidR="00737975" w:rsidRPr="00D9316C" w:rsidRDefault="00417733" w:rsidP="00D9316C">
      <w:pPr>
        <w:pStyle w:val="Paragrafoelenco"/>
        <w:numPr>
          <w:ilvl w:val="0"/>
          <w:numId w:val="39"/>
        </w:numPr>
        <w:pBdr>
          <w:top w:val="nil"/>
          <w:left w:val="nil"/>
          <w:bottom w:val="nil"/>
          <w:right w:val="nil"/>
          <w:between w:val="nil"/>
        </w:pBdr>
        <w:spacing w:after="0" w:line="276" w:lineRule="auto"/>
        <w:ind w:left="709"/>
        <w:jc w:val="both"/>
        <w:rPr>
          <w:rFonts w:ascii="Times New Roman" w:eastAsia="Times New Roman" w:hAnsi="Times New Roman" w:cs="Times New Roman"/>
          <w:color w:val="000000"/>
          <w:sz w:val="24"/>
          <w:szCs w:val="24"/>
        </w:rPr>
      </w:pPr>
      <w:r w:rsidRPr="00D9316C">
        <w:rPr>
          <w:rFonts w:ascii="Times New Roman" w:eastAsia="Times New Roman" w:hAnsi="Times New Roman" w:cs="Times New Roman"/>
          <w:color w:val="000000"/>
          <w:sz w:val="24"/>
          <w:szCs w:val="24"/>
        </w:rPr>
        <w:t>c</w:t>
      </w:r>
      <w:r w:rsidR="00737975" w:rsidRPr="00D9316C">
        <w:rPr>
          <w:rFonts w:ascii="Times New Roman" w:eastAsia="Times New Roman" w:hAnsi="Times New Roman" w:cs="Times New Roman"/>
          <w:color w:val="000000"/>
          <w:sz w:val="24"/>
          <w:szCs w:val="24"/>
        </w:rPr>
        <w:t>apacità di progettazione, sviluppo e gestione di base dati e di sistemi e modelli di reportistica funzionali alle esigenze conoscitive dell’Amministrazione</w:t>
      </w:r>
      <w:r w:rsidRPr="00D9316C">
        <w:rPr>
          <w:rFonts w:ascii="Times New Roman" w:eastAsia="Times New Roman" w:hAnsi="Times New Roman" w:cs="Times New Roman"/>
          <w:color w:val="000000"/>
          <w:sz w:val="24"/>
          <w:szCs w:val="24"/>
        </w:rPr>
        <w:t>.</w:t>
      </w:r>
    </w:p>
    <w:p w14:paraId="5052675C" w14:textId="77777777" w:rsidR="00EE7560" w:rsidRDefault="00F31823" w:rsidP="00D9316C">
      <w:pPr>
        <w:pStyle w:val="Paragrafoelenco"/>
        <w:pBdr>
          <w:top w:val="nil"/>
          <w:left w:val="nil"/>
          <w:bottom w:val="nil"/>
          <w:right w:val="nil"/>
          <w:between w:val="nil"/>
        </w:pBdr>
        <w:spacing w:after="0" w:line="276" w:lineRule="auto"/>
        <w:ind w:left="284"/>
        <w:jc w:val="both"/>
        <w:rPr>
          <w:rFonts w:ascii="Times New Roman" w:eastAsia="Times New Roman" w:hAnsi="Times New Roman" w:cs="Times New Roman"/>
          <w:color w:val="000000"/>
          <w:sz w:val="24"/>
          <w:szCs w:val="24"/>
        </w:rPr>
      </w:pPr>
      <w:r w:rsidRPr="00F31823">
        <w:rPr>
          <w:rFonts w:ascii="Times New Roman" w:eastAsia="Times New Roman" w:hAnsi="Times New Roman" w:cs="Times New Roman"/>
          <w:color w:val="000000"/>
          <w:sz w:val="24"/>
          <w:szCs w:val="24"/>
        </w:rPr>
        <w:t xml:space="preserve">Lavoratori che effettuano interventi nel contesto di iniziative formative partecipano all’attività didattica dell’amministrazione. </w:t>
      </w:r>
    </w:p>
    <w:p w14:paraId="10BCF117" w14:textId="33048AED" w:rsidR="00F31823" w:rsidRPr="00417733" w:rsidRDefault="00F31823" w:rsidP="00D9316C">
      <w:pPr>
        <w:pStyle w:val="Paragrafoelenco"/>
        <w:pBdr>
          <w:top w:val="nil"/>
          <w:left w:val="nil"/>
          <w:bottom w:val="nil"/>
          <w:right w:val="nil"/>
          <w:between w:val="nil"/>
        </w:pBdr>
        <w:spacing w:after="0" w:line="276" w:lineRule="auto"/>
        <w:ind w:left="284"/>
        <w:jc w:val="both"/>
        <w:rPr>
          <w:rFonts w:ascii="Times New Roman" w:eastAsia="Times New Roman" w:hAnsi="Times New Roman" w:cs="Times New Roman"/>
          <w:color w:val="000000"/>
          <w:sz w:val="24"/>
          <w:szCs w:val="24"/>
        </w:rPr>
      </w:pPr>
      <w:r w:rsidRPr="00F31823">
        <w:rPr>
          <w:rFonts w:ascii="Times New Roman" w:eastAsia="Times New Roman" w:hAnsi="Times New Roman" w:cs="Times New Roman"/>
          <w:color w:val="000000"/>
          <w:sz w:val="24"/>
          <w:szCs w:val="24"/>
        </w:rPr>
        <w:lastRenderedPageBreak/>
        <w:t>Fanno parte di organi collegiali, commissioni e comitati operanti in seno all’Amministrazione ovvero ne curano la segreteria con piena autonomia organizzativa</w:t>
      </w:r>
    </w:p>
    <w:p w14:paraId="1E27CD03" w14:textId="77777777" w:rsidR="00737975" w:rsidRPr="00D92BED" w:rsidRDefault="00737975" w:rsidP="00737975">
      <w:pPr>
        <w:pBdr>
          <w:top w:val="nil"/>
          <w:left w:val="nil"/>
          <w:bottom w:val="nil"/>
          <w:right w:val="nil"/>
          <w:between w:val="nil"/>
        </w:pBdr>
        <w:spacing w:after="0" w:line="276" w:lineRule="auto"/>
        <w:ind w:left="284"/>
        <w:jc w:val="both"/>
        <w:rPr>
          <w:rFonts w:ascii="Times New Roman" w:eastAsia="Times New Roman" w:hAnsi="Times New Roman" w:cs="Times New Roman"/>
          <w:color w:val="000000"/>
          <w:sz w:val="24"/>
          <w:szCs w:val="24"/>
        </w:rPr>
      </w:pPr>
    </w:p>
    <w:p w14:paraId="77F0A568" w14:textId="77777777" w:rsidR="00737975" w:rsidRPr="007A24C8" w:rsidRDefault="00737975" w:rsidP="00737975">
      <w:pPr>
        <w:pBdr>
          <w:top w:val="nil"/>
          <w:left w:val="nil"/>
          <w:bottom w:val="nil"/>
          <w:right w:val="nil"/>
          <w:between w:val="nil"/>
        </w:pBdr>
        <w:spacing w:after="0" w:line="276" w:lineRule="auto"/>
        <w:ind w:left="284"/>
        <w:jc w:val="both"/>
        <w:rPr>
          <w:rFonts w:ascii="Times New Roman" w:eastAsia="Times New Roman" w:hAnsi="Times New Roman" w:cs="Times New Roman"/>
          <w:b/>
          <w:color w:val="000000"/>
          <w:sz w:val="24"/>
          <w:szCs w:val="24"/>
        </w:rPr>
      </w:pPr>
      <w:r w:rsidRPr="007A24C8">
        <w:rPr>
          <w:rFonts w:ascii="Times New Roman" w:eastAsia="Times New Roman" w:hAnsi="Times New Roman" w:cs="Times New Roman"/>
          <w:b/>
          <w:color w:val="000000"/>
          <w:sz w:val="24"/>
          <w:szCs w:val="24"/>
        </w:rPr>
        <w:t>Capacità comportamentali: </w:t>
      </w:r>
    </w:p>
    <w:p w14:paraId="66068542" w14:textId="77777777" w:rsidR="00737975" w:rsidRPr="007A24C8" w:rsidRDefault="00737975">
      <w:pPr>
        <w:numPr>
          <w:ilvl w:val="0"/>
          <w:numId w:val="13"/>
        </w:numPr>
        <w:pBdr>
          <w:top w:val="nil"/>
          <w:left w:val="nil"/>
          <w:bottom w:val="nil"/>
          <w:right w:val="nil"/>
          <w:between w:val="nil"/>
        </w:pBdr>
        <w:spacing w:after="0" w:line="276" w:lineRule="auto"/>
        <w:ind w:left="567" w:hanging="283"/>
        <w:jc w:val="both"/>
        <w:rPr>
          <w:color w:val="000000"/>
          <w:sz w:val="24"/>
          <w:szCs w:val="24"/>
        </w:rPr>
      </w:pPr>
      <w:r w:rsidRPr="007A24C8">
        <w:rPr>
          <w:rFonts w:ascii="Times New Roman" w:eastAsia="Times New Roman" w:hAnsi="Times New Roman" w:cs="Times New Roman"/>
          <w:color w:val="000000"/>
          <w:sz w:val="24"/>
          <w:szCs w:val="24"/>
        </w:rPr>
        <w:t>Capacità gestionale e di coordinamento organizzativo, anche in autonomia, secondo gli indirizzi ricevuti, con assunzione di responsabilità specifiche nell’ambito dell’organizzazione; </w:t>
      </w:r>
    </w:p>
    <w:p w14:paraId="23332632" w14:textId="77777777" w:rsidR="00737975" w:rsidRPr="007A24C8" w:rsidRDefault="00737975">
      <w:pPr>
        <w:numPr>
          <w:ilvl w:val="0"/>
          <w:numId w:val="13"/>
        </w:numPr>
        <w:pBdr>
          <w:top w:val="nil"/>
          <w:left w:val="nil"/>
          <w:bottom w:val="nil"/>
          <w:right w:val="nil"/>
          <w:between w:val="nil"/>
        </w:pBdr>
        <w:spacing w:after="0" w:line="276" w:lineRule="auto"/>
        <w:ind w:left="567" w:hanging="283"/>
        <w:jc w:val="both"/>
        <w:rPr>
          <w:color w:val="000000"/>
          <w:sz w:val="24"/>
          <w:szCs w:val="24"/>
        </w:rPr>
      </w:pPr>
      <w:r w:rsidRPr="007A24C8">
        <w:rPr>
          <w:rFonts w:ascii="Times New Roman" w:eastAsia="Times New Roman" w:hAnsi="Times New Roman" w:cs="Times New Roman"/>
          <w:color w:val="000000"/>
          <w:sz w:val="24"/>
          <w:szCs w:val="24"/>
        </w:rPr>
        <w:t>Capacità di lavorare in gruppo;</w:t>
      </w:r>
    </w:p>
    <w:p w14:paraId="7C4D113F" w14:textId="77777777" w:rsidR="00737975" w:rsidRPr="007A24C8" w:rsidRDefault="00737975">
      <w:pPr>
        <w:numPr>
          <w:ilvl w:val="0"/>
          <w:numId w:val="13"/>
        </w:numPr>
        <w:pBdr>
          <w:top w:val="nil"/>
          <w:left w:val="nil"/>
          <w:bottom w:val="nil"/>
          <w:right w:val="nil"/>
          <w:between w:val="nil"/>
        </w:pBdr>
        <w:spacing w:after="0" w:line="276" w:lineRule="auto"/>
        <w:ind w:left="567" w:hanging="283"/>
        <w:jc w:val="both"/>
        <w:rPr>
          <w:color w:val="000000"/>
          <w:sz w:val="24"/>
          <w:szCs w:val="24"/>
        </w:rPr>
      </w:pPr>
      <w:r w:rsidRPr="007A24C8">
        <w:rPr>
          <w:rFonts w:ascii="Times New Roman" w:eastAsia="Times New Roman" w:hAnsi="Times New Roman" w:cs="Times New Roman"/>
          <w:color w:val="000000"/>
          <w:sz w:val="24"/>
          <w:szCs w:val="24"/>
        </w:rPr>
        <w:t>Capacità di favorire l’armonia e la coesione nel contesto lavorativo e di garantire la circolarità delle informazioni;</w:t>
      </w:r>
    </w:p>
    <w:p w14:paraId="339B89DC" w14:textId="77777777" w:rsidR="00737975" w:rsidRPr="007A24C8" w:rsidRDefault="00737975">
      <w:pPr>
        <w:numPr>
          <w:ilvl w:val="0"/>
          <w:numId w:val="13"/>
        </w:numPr>
        <w:pBdr>
          <w:top w:val="nil"/>
          <w:left w:val="nil"/>
          <w:bottom w:val="nil"/>
          <w:right w:val="nil"/>
          <w:between w:val="nil"/>
        </w:pBdr>
        <w:spacing w:after="0" w:line="276" w:lineRule="auto"/>
        <w:ind w:left="567" w:hanging="283"/>
        <w:jc w:val="both"/>
        <w:rPr>
          <w:color w:val="000000"/>
          <w:sz w:val="24"/>
          <w:szCs w:val="24"/>
        </w:rPr>
      </w:pPr>
      <w:r w:rsidRPr="007A24C8">
        <w:rPr>
          <w:rFonts w:ascii="Times New Roman" w:eastAsia="Times New Roman" w:hAnsi="Times New Roman" w:cs="Times New Roman"/>
          <w:color w:val="000000"/>
          <w:sz w:val="24"/>
          <w:szCs w:val="24"/>
        </w:rPr>
        <w:t>Comunicare efficacemente per iscritto ed in modo appropriato rispetto alle esigenze dei destinatari; </w:t>
      </w:r>
    </w:p>
    <w:p w14:paraId="71048D04" w14:textId="77777777" w:rsidR="00737975" w:rsidRPr="007A24C8" w:rsidRDefault="00737975">
      <w:pPr>
        <w:numPr>
          <w:ilvl w:val="0"/>
          <w:numId w:val="13"/>
        </w:numPr>
        <w:pBdr>
          <w:top w:val="nil"/>
          <w:left w:val="nil"/>
          <w:bottom w:val="nil"/>
          <w:right w:val="nil"/>
          <w:between w:val="nil"/>
        </w:pBdr>
        <w:spacing w:after="0" w:line="276" w:lineRule="auto"/>
        <w:ind w:left="567" w:hanging="283"/>
        <w:jc w:val="both"/>
        <w:rPr>
          <w:color w:val="000000"/>
          <w:sz w:val="24"/>
          <w:szCs w:val="24"/>
        </w:rPr>
      </w:pPr>
      <w:r w:rsidRPr="007A24C8">
        <w:rPr>
          <w:rFonts w:ascii="Times New Roman" w:eastAsia="Times New Roman" w:hAnsi="Times New Roman" w:cs="Times New Roman"/>
          <w:color w:val="000000"/>
          <w:sz w:val="24"/>
          <w:szCs w:val="24"/>
        </w:rPr>
        <w:t>Flessibilità operativa;</w:t>
      </w:r>
    </w:p>
    <w:p w14:paraId="56A2D953" w14:textId="77777777" w:rsidR="00737975" w:rsidRPr="00981116" w:rsidRDefault="00737975">
      <w:pPr>
        <w:numPr>
          <w:ilvl w:val="0"/>
          <w:numId w:val="13"/>
        </w:numPr>
        <w:pBdr>
          <w:top w:val="nil"/>
          <w:left w:val="nil"/>
          <w:bottom w:val="nil"/>
          <w:right w:val="nil"/>
          <w:between w:val="nil"/>
        </w:pBdr>
        <w:spacing w:after="0" w:line="276" w:lineRule="auto"/>
        <w:ind w:left="567" w:hanging="283"/>
        <w:jc w:val="both"/>
        <w:rPr>
          <w:color w:val="000000"/>
          <w:sz w:val="24"/>
          <w:szCs w:val="24"/>
        </w:rPr>
      </w:pPr>
      <w:r w:rsidRPr="007A24C8">
        <w:rPr>
          <w:rFonts w:ascii="Times New Roman" w:eastAsia="Times New Roman" w:hAnsi="Times New Roman" w:cs="Times New Roman"/>
          <w:color w:val="000000"/>
          <w:sz w:val="24"/>
          <w:szCs w:val="24"/>
        </w:rPr>
        <w:t>Capacità di orientamento all’utenza interna ed esterna; </w:t>
      </w:r>
    </w:p>
    <w:p w14:paraId="5B04CB0C" w14:textId="77777777" w:rsidR="00737975" w:rsidRPr="007A24C8" w:rsidRDefault="00737975">
      <w:pPr>
        <w:numPr>
          <w:ilvl w:val="0"/>
          <w:numId w:val="15"/>
        </w:numPr>
        <w:pBdr>
          <w:top w:val="nil"/>
          <w:left w:val="nil"/>
          <w:bottom w:val="nil"/>
          <w:right w:val="nil"/>
          <w:between w:val="nil"/>
        </w:pBdr>
        <w:spacing w:after="0" w:line="276" w:lineRule="auto"/>
        <w:ind w:left="567" w:hanging="283"/>
        <w:jc w:val="both"/>
        <w:rPr>
          <w:color w:val="000000"/>
          <w:sz w:val="24"/>
          <w:szCs w:val="24"/>
        </w:rPr>
      </w:pPr>
      <w:r w:rsidRPr="007A24C8">
        <w:rPr>
          <w:rFonts w:ascii="Times New Roman" w:eastAsia="Times New Roman" w:hAnsi="Times New Roman" w:cs="Times New Roman"/>
          <w:color w:val="000000"/>
          <w:sz w:val="24"/>
          <w:szCs w:val="24"/>
        </w:rPr>
        <w:t>Capacità propositive e di orientamento alla risoluzione di problematiche (</w:t>
      </w:r>
      <w:proofErr w:type="spellStart"/>
      <w:r w:rsidRPr="007A24C8">
        <w:rPr>
          <w:rFonts w:ascii="Times New Roman" w:eastAsia="Times New Roman" w:hAnsi="Times New Roman" w:cs="Times New Roman"/>
          <w:i/>
          <w:color w:val="000000"/>
          <w:sz w:val="24"/>
          <w:szCs w:val="24"/>
        </w:rPr>
        <w:t>problem</w:t>
      </w:r>
      <w:proofErr w:type="spellEnd"/>
      <w:r w:rsidRPr="007A24C8">
        <w:rPr>
          <w:rFonts w:ascii="Times New Roman" w:eastAsia="Times New Roman" w:hAnsi="Times New Roman" w:cs="Times New Roman"/>
          <w:i/>
          <w:color w:val="000000"/>
          <w:sz w:val="24"/>
          <w:szCs w:val="24"/>
        </w:rPr>
        <w:t xml:space="preserve"> solving</w:t>
      </w:r>
      <w:r w:rsidRPr="007A24C8">
        <w:rPr>
          <w:rFonts w:ascii="Times New Roman" w:eastAsia="Times New Roman" w:hAnsi="Times New Roman" w:cs="Times New Roman"/>
          <w:color w:val="000000"/>
          <w:sz w:val="24"/>
          <w:szCs w:val="24"/>
        </w:rPr>
        <w:t>);</w:t>
      </w:r>
    </w:p>
    <w:p w14:paraId="61EE7AED" w14:textId="77777777" w:rsidR="00737975" w:rsidRPr="007A24C8" w:rsidRDefault="00737975">
      <w:pPr>
        <w:numPr>
          <w:ilvl w:val="0"/>
          <w:numId w:val="15"/>
        </w:numPr>
        <w:pBdr>
          <w:top w:val="nil"/>
          <w:left w:val="nil"/>
          <w:bottom w:val="nil"/>
          <w:right w:val="nil"/>
          <w:between w:val="nil"/>
        </w:pBdr>
        <w:spacing w:after="0" w:line="276" w:lineRule="auto"/>
        <w:ind w:left="567" w:hanging="283"/>
        <w:jc w:val="both"/>
        <w:rPr>
          <w:color w:val="000000"/>
          <w:sz w:val="24"/>
          <w:szCs w:val="24"/>
        </w:rPr>
      </w:pPr>
      <w:r w:rsidRPr="007A24C8">
        <w:rPr>
          <w:rFonts w:ascii="Times New Roman" w:eastAsia="Times New Roman" w:hAnsi="Times New Roman" w:cs="Times New Roman"/>
          <w:color w:val="000000"/>
          <w:sz w:val="24"/>
          <w:szCs w:val="24"/>
        </w:rPr>
        <w:t>Capacità di autorganizzazione, di ottimizzare il lavoro e di rispettare i tempi e le scadenze. </w:t>
      </w:r>
    </w:p>
    <w:p w14:paraId="14EEC1B3" w14:textId="77777777" w:rsidR="00737975" w:rsidRDefault="00737975" w:rsidP="00737975">
      <w:pPr>
        <w:spacing w:after="0" w:line="240" w:lineRule="auto"/>
        <w:ind w:left="284"/>
        <w:rPr>
          <w:rFonts w:ascii="Times New Roman" w:eastAsia="Times New Roman" w:hAnsi="Times New Roman" w:cs="Times New Roman"/>
          <w:b/>
          <w:sz w:val="24"/>
          <w:szCs w:val="24"/>
        </w:rPr>
      </w:pPr>
    </w:p>
    <w:p w14:paraId="26899D36" w14:textId="77777777" w:rsidR="00737975" w:rsidRPr="007A24C8" w:rsidRDefault="00737975" w:rsidP="00D84CE3">
      <w:pPr>
        <w:spacing w:after="120" w:line="240" w:lineRule="auto"/>
        <w:ind w:left="284"/>
        <w:rPr>
          <w:rFonts w:ascii="Times New Roman" w:eastAsia="Times New Roman" w:hAnsi="Times New Roman" w:cs="Times New Roman"/>
          <w:b/>
          <w:sz w:val="24"/>
          <w:szCs w:val="24"/>
        </w:rPr>
      </w:pPr>
      <w:r w:rsidRPr="007A24C8">
        <w:rPr>
          <w:rFonts w:ascii="Times New Roman" w:eastAsia="Times New Roman" w:hAnsi="Times New Roman" w:cs="Times New Roman"/>
          <w:b/>
          <w:sz w:val="24"/>
          <w:szCs w:val="24"/>
        </w:rPr>
        <w:t>REQUISITI PER L’ACCESSO:</w:t>
      </w:r>
    </w:p>
    <w:p w14:paraId="08C06B59" w14:textId="77777777" w:rsidR="00737975" w:rsidRPr="007A24C8" w:rsidRDefault="00737975" w:rsidP="00D84CE3">
      <w:pPr>
        <w:pBdr>
          <w:top w:val="nil"/>
          <w:left w:val="nil"/>
          <w:bottom w:val="nil"/>
          <w:right w:val="nil"/>
          <w:between w:val="nil"/>
        </w:pBdr>
        <w:spacing w:after="120" w:line="276" w:lineRule="auto"/>
        <w:ind w:left="284"/>
        <w:jc w:val="both"/>
        <w:rPr>
          <w:rFonts w:ascii="Times New Roman" w:eastAsia="Times New Roman" w:hAnsi="Times New Roman" w:cs="Times New Roman"/>
          <w:color w:val="000000"/>
          <w:sz w:val="24"/>
          <w:szCs w:val="24"/>
        </w:rPr>
      </w:pPr>
      <w:r w:rsidRPr="007A24C8">
        <w:rPr>
          <w:rFonts w:ascii="Times New Roman" w:eastAsia="Times New Roman" w:hAnsi="Times New Roman" w:cs="Times New Roman"/>
          <w:color w:val="000000"/>
          <w:sz w:val="24"/>
          <w:szCs w:val="24"/>
        </w:rPr>
        <w:t>ACCESSO DALL’INTERNO (fatto salvo quanto previsto dall’art. 18, comma 6 del CCNL 2019-2021): laurea, diploma di laurea, laurea specialistica e laurea magistrale.</w:t>
      </w:r>
    </w:p>
    <w:p w14:paraId="13550706" w14:textId="77777777" w:rsidR="00737975" w:rsidRPr="007A24C8" w:rsidRDefault="00737975" w:rsidP="00D84CE3">
      <w:pPr>
        <w:pBdr>
          <w:top w:val="nil"/>
          <w:left w:val="nil"/>
          <w:bottom w:val="nil"/>
          <w:right w:val="nil"/>
          <w:between w:val="nil"/>
        </w:pBdr>
        <w:spacing w:after="120" w:line="276" w:lineRule="auto"/>
        <w:ind w:left="284"/>
        <w:jc w:val="both"/>
        <w:rPr>
          <w:rFonts w:ascii="Times New Roman" w:eastAsia="Times New Roman" w:hAnsi="Times New Roman" w:cs="Times New Roman"/>
          <w:color w:val="000000"/>
          <w:sz w:val="24"/>
          <w:szCs w:val="24"/>
        </w:rPr>
      </w:pPr>
      <w:r w:rsidRPr="007A24C8">
        <w:rPr>
          <w:rFonts w:ascii="Times New Roman" w:eastAsia="Times New Roman" w:hAnsi="Times New Roman" w:cs="Times New Roman"/>
          <w:color w:val="000000"/>
          <w:sz w:val="24"/>
          <w:szCs w:val="24"/>
        </w:rPr>
        <w:t>ACCESSO DALL’ESTERNO: laurea, diploma di laurea, laurea specialistica e laurea magistrale.</w:t>
      </w:r>
    </w:p>
    <w:p w14:paraId="3FFB1B4A" w14:textId="77777777" w:rsidR="00737975" w:rsidRPr="007A24C8" w:rsidRDefault="00737975" w:rsidP="00737975">
      <w:pPr>
        <w:pBdr>
          <w:top w:val="nil"/>
          <w:left w:val="nil"/>
          <w:bottom w:val="nil"/>
          <w:right w:val="nil"/>
          <w:between w:val="nil"/>
        </w:pBdr>
        <w:spacing w:after="0" w:line="276" w:lineRule="auto"/>
        <w:ind w:left="284"/>
        <w:jc w:val="both"/>
        <w:rPr>
          <w:rFonts w:ascii="Times New Roman" w:eastAsia="Times New Roman" w:hAnsi="Times New Roman" w:cs="Times New Roman"/>
          <w:color w:val="000000"/>
          <w:sz w:val="24"/>
          <w:szCs w:val="24"/>
        </w:rPr>
      </w:pPr>
    </w:p>
    <w:p w14:paraId="1F52C2DF" w14:textId="281D43A7" w:rsidR="00737975" w:rsidRDefault="00737975" w:rsidP="007707C5">
      <w:pPr>
        <w:pBdr>
          <w:top w:val="nil"/>
          <w:left w:val="nil"/>
          <w:bottom w:val="nil"/>
          <w:right w:val="nil"/>
          <w:between w:val="nil"/>
        </w:pBdr>
        <w:spacing w:after="0" w:line="276" w:lineRule="auto"/>
        <w:ind w:left="284"/>
        <w:jc w:val="both"/>
        <w:rPr>
          <w:rFonts w:ascii="Times New Roman" w:eastAsia="Times New Roman" w:hAnsi="Times New Roman" w:cs="Times New Roman"/>
          <w:color w:val="000000"/>
          <w:sz w:val="24"/>
          <w:szCs w:val="24"/>
        </w:rPr>
      </w:pPr>
      <w:r w:rsidRPr="007A24C8">
        <w:rPr>
          <w:rFonts w:ascii="Times New Roman" w:eastAsia="Times New Roman" w:hAnsi="Times New Roman" w:cs="Times New Roman"/>
          <w:color w:val="000000"/>
          <w:sz w:val="24"/>
          <w:szCs w:val="24"/>
        </w:rPr>
        <w:t xml:space="preserve">Confluisce nell’Area dei Funzionari, Famiglia professionale </w:t>
      </w:r>
      <w:r w:rsidR="00D9675A">
        <w:rPr>
          <w:rFonts w:ascii="Times New Roman" w:eastAsia="Times New Roman" w:hAnsi="Times New Roman" w:cs="Times New Roman"/>
          <w:color w:val="000000"/>
          <w:sz w:val="24"/>
          <w:szCs w:val="24"/>
        </w:rPr>
        <w:t>dei Funzionari statistico-informatici</w:t>
      </w:r>
      <w:r w:rsidRPr="007A24C8">
        <w:rPr>
          <w:rFonts w:ascii="Times New Roman" w:eastAsia="Times New Roman" w:hAnsi="Times New Roman" w:cs="Times New Roman"/>
          <w:color w:val="000000"/>
          <w:sz w:val="24"/>
          <w:szCs w:val="24"/>
        </w:rPr>
        <w:t xml:space="preserve">, il personale già inquadrato </w:t>
      </w:r>
      <w:r w:rsidR="00DD6210">
        <w:rPr>
          <w:rFonts w:ascii="Times New Roman" w:eastAsia="Times New Roman" w:hAnsi="Times New Roman" w:cs="Times New Roman"/>
          <w:color w:val="000000"/>
          <w:sz w:val="24"/>
          <w:szCs w:val="24"/>
        </w:rPr>
        <w:t xml:space="preserve">nell’Area </w:t>
      </w:r>
      <w:r w:rsidR="003936F1">
        <w:rPr>
          <w:rFonts w:ascii="Times New Roman" w:eastAsia="Times New Roman" w:hAnsi="Times New Roman" w:cs="Times New Roman"/>
          <w:color w:val="000000"/>
          <w:sz w:val="24"/>
          <w:szCs w:val="24"/>
        </w:rPr>
        <w:t xml:space="preserve">funzionale </w:t>
      </w:r>
      <w:r w:rsidR="00DD6210">
        <w:rPr>
          <w:rFonts w:ascii="Times New Roman" w:eastAsia="Times New Roman" w:hAnsi="Times New Roman" w:cs="Times New Roman"/>
          <w:color w:val="000000"/>
          <w:sz w:val="24"/>
          <w:szCs w:val="24"/>
        </w:rPr>
        <w:t xml:space="preserve">terza con </w:t>
      </w:r>
      <w:r w:rsidRPr="007A24C8">
        <w:rPr>
          <w:rFonts w:ascii="Times New Roman" w:eastAsia="Times New Roman" w:hAnsi="Times New Roman" w:cs="Times New Roman"/>
          <w:color w:val="000000"/>
          <w:sz w:val="24"/>
          <w:szCs w:val="24"/>
        </w:rPr>
        <w:t xml:space="preserve">i seguenti </w:t>
      </w:r>
      <w:r w:rsidR="003936F1">
        <w:rPr>
          <w:rFonts w:ascii="Times New Roman" w:eastAsia="Times New Roman" w:hAnsi="Times New Roman" w:cs="Times New Roman"/>
          <w:color w:val="000000"/>
          <w:sz w:val="24"/>
          <w:szCs w:val="24"/>
        </w:rPr>
        <w:t>P</w:t>
      </w:r>
      <w:r w:rsidRPr="007A24C8">
        <w:rPr>
          <w:rFonts w:ascii="Times New Roman" w:eastAsia="Times New Roman" w:hAnsi="Times New Roman" w:cs="Times New Roman"/>
          <w:color w:val="000000"/>
          <w:sz w:val="24"/>
          <w:szCs w:val="24"/>
        </w:rPr>
        <w:t>rofili professionali: FUNZIONARIO INFORMATICO</w:t>
      </w:r>
      <w:r w:rsidR="003936F1">
        <w:rPr>
          <w:rFonts w:ascii="Times New Roman" w:eastAsia="Times New Roman" w:hAnsi="Times New Roman" w:cs="Times New Roman"/>
          <w:color w:val="000000"/>
          <w:sz w:val="24"/>
          <w:szCs w:val="24"/>
        </w:rPr>
        <w:t xml:space="preserve"> e</w:t>
      </w:r>
      <w:r w:rsidRPr="007A24C8">
        <w:rPr>
          <w:rFonts w:ascii="Times New Roman" w:eastAsia="Times New Roman" w:hAnsi="Times New Roman" w:cs="Times New Roman"/>
          <w:color w:val="000000"/>
          <w:sz w:val="24"/>
          <w:szCs w:val="24"/>
        </w:rPr>
        <w:t xml:space="preserve"> FUNZIONARIO</w:t>
      </w:r>
      <w:r>
        <w:rPr>
          <w:rFonts w:ascii="Times New Roman" w:eastAsia="Times New Roman" w:hAnsi="Times New Roman" w:cs="Times New Roman"/>
          <w:color w:val="000000"/>
          <w:sz w:val="24"/>
          <w:szCs w:val="24"/>
        </w:rPr>
        <w:t xml:space="preserve"> STA</w:t>
      </w:r>
      <w:r w:rsidR="003936F1">
        <w:rPr>
          <w:rFonts w:ascii="Times New Roman" w:eastAsia="Times New Roman" w:hAnsi="Times New Roman" w:cs="Times New Roman"/>
          <w:color w:val="000000"/>
          <w:sz w:val="24"/>
          <w:szCs w:val="24"/>
        </w:rPr>
        <w:t>TI</w:t>
      </w:r>
      <w:r>
        <w:rPr>
          <w:rFonts w:ascii="Times New Roman" w:eastAsia="Times New Roman" w:hAnsi="Times New Roman" w:cs="Times New Roman"/>
          <w:color w:val="000000"/>
          <w:sz w:val="24"/>
          <w:szCs w:val="24"/>
        </w:rPr>
        <w:t>STICO</w:t>
      </w:r>
      <w:r w:rsidRPr="007A24C8">
        <w:rPr>
          <w:rFonts w:ascii="Times New Roman" w:eastAsia="Times New Roman" w:hAnsi="Times New Roman" w:cs="Times New Roman"/>
          <w:color w:val="000000"/>
          <w:sz w:val="24"/>
          <w:szCs w:val="24"/>
        </w:rPr>
        <w:t>.</w:t>
      </w:r>
    </w:p>
    <w:p w14:paraId="752FD50E" w14:textId="77777777" w:rsidR="00D9675A" w:rsidRDefault="00D9675A" w:rsidP="007707C5">
      <w:pPr>
        <w:pBdr>
          <w:top w:val="nil"/>
          <w:left w:val="nil"/>
          <w:bottom w:val="nil"/>
          <w:right w:val="nil"/>
          <w:between w:val="nil"/>
        </w:pBdr>
        <w:spacing w:after="0" w:line="276" w:lineRule="auto"/>
        <w:ind w:left="284"/>
        <w:jc w:val="both"/>
        <w:rPr>
          <w:rFonts w:ascii="Times New Roman" w:eastAsia="Times New Roman" w:hAnsi="Times New Roman" w:cs="Times New Roman"/>
          <w:color w:val="000000"/>
          <w:sz w:val="24"/>
          <w:szCs w:val="24"/>
        </w:rPr>
      </w:pPr>
    </w:p>
    <w:p w14:paraId="4F827A04" w14:textId="02052782" w:rsidR="00BC33C7" w:rsidRDefault="00BC33C7" w:rsidP="007707C5">
      <w:pPr>
        <w:pBdr>
          <w:top w:val="nil"/>
          <w:left w:val="nil"/>
          <w:bottom w:val="nil"/>
          <w:right w:val="nil"/>
          <w:between w:val="nil"/>
        </w:pBdr>
        <w:spacing w:after="0" w:line="276" w:lineRule="auto"/>
        <w:ind w:left="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La distinzione delle rispettive mansioni sarà delineata </w:t>
      </w:r>
      <w:r w:rsidR="00B40273" w:rsidRPr="00B40273">
        <w:rPr>
          <w:rFonts w:ascii="Times New Roman" w:eastAsia="Times New Roman" w:hAnsi="Times New Roman" w:cs="Times New Roman"/>
          <w:b/>
          <w:sz w:val="24"/>
          <w:szCs w:val="24"/>
        </w:rPr>
        <w:t>nei</w:t>
      </w:r>
      <w:r w:rsidRPr="00B40273">
        <w:rPr>
          <w:rFonts w:ascii="Times New Roman" w:eastAsia="Times New Roman" w:hAnsi="Times New Roman" w:cs="Times New Roman"/>
          <w:b/>
          <w:sz w:val="24"/>
          <w:szCs w:val="24"/>
        </w:rPr>
        <w:t xml:space="preserve"> profili</w:t>
      </w:r>
      <w:r w:rsidR="00B40273" w:rsidRPr="00B40273">
        <w:rPr>
          <w:rFonts w:ascii="Times New Roman" w:eastAsia="Times New Roman" w:hAnsi="Times New Roman" w:cs="Times New Roman"/>
          <w:b/>
          <w:sz w:val="24"/>
          <w:szCs w:val="24"/>
        </w:rPr>
        <w:t>.</w:t>
      </w:r>
    </w:p>
    <w:p w14:paraId="71875BA3" w14:textId="77777777" w:rsidR="00B065E1" w:rsidRDefault="00B065E1" w:rsidP="007707C5">
      <w:pPr>
        <w:pBdr>
          <w:top w:val="nil"/>
          <w:left w:val="nil"/>
          <w:bottom w:val="nil"/>
          <w:right w:val="nil"/>
          <w:between w:val="nil"/>
        </w:pBdr>
        <w:spacing w:after="0" w:line="276" w:lineRule="auto"/>
        <w:ind w:left="284"/>
        <w:rPr>
          <w:rFonts w:ascii="Times New Roman" w:eastAsia="Times New Roman" w:hAnsi="Times New Roman" w:cs="Times New Roman"/>
          <w:b/>
          <w:bCs/>
          <w:color w:val="000000"/>
          <w:sz w:val="24"/>
          <w:szCs w:val="24"/>
        </w:rPr>
      </w:pPr>
    </w:p>
    <w:p w14:paraId="365E4447" w14:textId="596E24D1" w:rsidR="00B065E1" w:rsidRDefault="00B065E1" w:rsidP="007707C5">
      <w:pPr>
        <w:pBdr>
          <w:top w:val="nil"/>
          <w:left w:val="nil"/>
          <w:bottom w:val="nil"/>
          <w:right w:val="nil"/>
          <w:between w:val="nil"/>
        </w:pBdr>
        <w:spacing w:after="0" w:line="276" w:lineRule="auto"/>
        <w:ind w:left="284"/>
        <w:rPr>
          <w:rFonts w:ascii="Times New Roman" w:eastAsia="Times New Roman" w:hAnsi="Times New Roman" w:cs="Times New Roman"/>
          <w:b/>
          <w:bCs/>
          <w:color w:val="000000"/>
          <w:sz w:val="24"/>
          <w:szCs w:val="24"/>
        </w:rPr>
      </w:pPr>
      <w:r w:rsidRPr="00807228">
        <w:rPr>
          <w:rFonts w:ascii="Times New Roman" w:eastAsia="Times New Roman" w:hAnsi="Times New Roman" w:cs="Times New Roman"/>
          <w:b/>
          <w:bCs/>
          <w:color w:val="000000"/>
          <w:sz w:val="24"/>
          <w:szCs w:val="24"/>
        </w:rPr>
        <w:t>PROFILI:</w:t>
      </w:r>
    </w:p>
    <w:p w14:paraId="1AC944BA" w14:textId="77777777" w:rsidR="00B065E1" w:rsidRDefault="00B065E1" w:rsidP="007707C5">
      <w:pPr>
        <w:pBdr>
          <w:top w:val="nil"/>
          <w:left w:val="nil"/>
          <w:bottom w:val="nil"/>
          <w:right w:val="nil"/>
          <w:between w:val="nil"/>
        </w:pBdr>
        <w:spacing w:after="0" w:line="276" w:lineRule="auto"/>
        <w:ind w:left="284"/>
        <w:jc w:val="both"/>
        <w:rPr>
          <w:rFonts w:ascii="Times New Roman" w:eastAsia="Times New Roman" w:hAnsi="Times New Roman" w:cs="Times New Roman"/>
          <w:b/>
          <w:color w:val="C00000"/>
          <w:sz w:val="24"/>
          <w:szCs w:val="24"/>
        </w:rPr>
      </w:pPr>
    </w:p>
    <w:p w14:paraId="6B384BCA" w14:textId="387CE76B" w:rsidR="00B40273" w:rsidRDefault="00B40273" w:rsidP="007707C5">
      <w:pPr>
        <w:pBdr>
          <w:top w:val="nil"/>
          <w:left w:val="nil"/>
          <w:bottom w:val="nil"/>
          <w:right w:val="nil"/>
          <w:between w:val="nil"/>
        </w:pBdr>
        <w:spacing w:after="120" w:line="276" w:lineRule="auto"/>
        <w:ind w:left="284"/>
        <w:jc w:val="both"/>
        <w:rPr>
          <w:rFonts w:ascii="Times New Roman" w:eastAsia="Times New Roman" w:hAnsi="Times New Roman" w:cs="Times New Roman"/>
          <w:b/>
          <w:bCs/>
          <w:color w:val="000000"/>
          <w:sz w:val="24"/>
          <w:szCs w:val="24"/>
        </w:rPr>
      </w:pPr>
      <w:r w:rsidRPr="006C26AF">
        <w:rPr>
          <w:rFonts w:ascii="Times New Roman" w:eastAsia="Times New Roman" w:hAnsi="Times New Roman" w:cs="Times New Roman"/>
          <w:b/>
          <w:bCs/>
          <w:color w:val="000000"/>
          <w:sz w:val="24"/>
          <w:szCs w:val="24"/>
        </w:rPr>
        <w:t>Funzionario informatico</w:t>
      </w:r>
    </w:p>
    <w:p w14:paraId="2413C327" w14:textId="77777777" w:rsidR="008209BE" w:rsidRDefault="000B7F63" w:rsidP="00EE7560">
      <w:pPr>
        <w:pBdr>
          <w:top w:val="nil"/>
          <w:left w:val="nil"/>
          <w:bottom w:val="nil"/>
          <w:right w:val="nil"/>
          <w:between w:val="nil"/>
        </w:pBdr>
        <w:spacing w:after="120" w:line="276" w:lineRule="auto"/>
        <w:ind w:left="284"/>
        <w:jc w:val="both"/>
        <w:rPr>
          <w:rFonts w:ascii="Times New Roman" w:hAnsi="Times New Roman" w:cs="Times New Roman"/>
          <w:b/>
          <w:bCs/>
          <w:color w:val="FF0000"/>
          <w:sz w:val="24"/>
          <w:szCs w:val="24"/>
        </w:rPr>
      </w:pPr>
      <w:r w:rsidRPr="000B7F63">
        <w:rPr>
          <w:rFonts w:ascii="Times New Roman" w:hAnsi="Times New Roman" w:cs="Times New Roman"/>
          <w:b/>
          <w:bCs/>
          <w:color w:val="FF0000"/>
          <w:sz w:val="24"/>
          <w:szCs w:val="24"/>
        </w:rPr>
        <w:t xml:space="preserve">CODICE ISTAT </w:t>
      </w:r>
    </w:p>
    <w:p w14:paraId="2AC6B7E8" w14:textId="28B7891C" w:rsidR="00EF3B0C" w:rsidRPr="008209BE" w:rsidRDefault="000B7F63" w:rsidP="008209BE">
      <w:pPr>
        <w:pStyle w:val="Paragrafoelenco"/>
        <w:numPr>
          <w:ilvl w:val="0"/>
          <w:numId w:val="41"/>
        </w:numPr>
        <w:pBdr>
          <w:top w:val="nil"/>
          <w:left w:val="nil"/>
          <w:bottom w:val="nil"/>
          <w:right w:val="nil"/>
          <w:between w:val="nil"/>
        </w:pBdr>
        <w:spacing w:after="120" w:line="276" w:lineRule="auto"/>
        <w:ind w:left="709"/>
        <w:jc w:val="both"/>
        <w:rPr>
          <w:rFonts w:ascii="Times New Roman" w:hAnsi="Times New Roman" w:cs="Times New Roman"/>
          <w:color w:val="FF0000"/>
          <w:sz w:val="24"/>
          <w:szCs w:val="24"/>
          <w:shd w:val="clear" w:color="auto" w:fill="FFFFFF"/>
        </w:rPr>
      </w:pPr>
      <w:r w:rsidRPr="008209BE">
        <w:rPr>
          <w:rFonts w:ascii="Times New Roman" w:hAnsi="Times New Roman" w:cs="Times New Roman"/>
          <w:b/>
          <w:bCs/>
          <w:color w:val="FF0000"/>
          <w:sz w:val="24"/>
          <w:szCs w:val="24"/>
          <w:shd w:val="clear" w:color="auto" w:fill="FFFFFF"/>
        </w:rPr>
        <w:t xml:space="preserve">2.7.2-Specialisti di reti e di database: </w:t>
      </w:r>
      <w:r w:rsidRPr="008209BE">
        <w:rPr>
          <w:rFonts w:ascii="Times New Roman" w:hAnsi="Times New Roman" w:cs="Times New Roman"/>
          <w:color w:val="FF0000"/>
          <w:sz w:val="24"/>
          <w:szCs w:val="24"/>
          <w:shd w:val="clear" w:color="auto" w:fill="FFFFFF"/>
        </w:rPr>
        <w:t>Le professioni comprese in questa classe progettano, sviluppano, controllano, manutengono e contribuiscono all'ottimizzazione delle prestazioni, sicurezza dei sistemi e delle infrastrutture informatiche, compresi i database, l'hardware, il software, le reti e i sistemi operativi</w:t>
      </w:r>
      <w:r w:rsidR="008209BE" w:rsidRPr="008209BE">
        <w:rPr>
          <w:rFonts w:ascii="Times New Roman" w:hAnsi="Times New Roman" w:cs="Times New Roman"/>
          <w:color w:val="FF0000"/>
          <w:sz w:val="24"/>
          <w:szCs w:val="24"/>
          <w:shd w:val="clear" w:color="auto" w:fill="FFFFFF"/>
        </w:rPr>
        <w:t>.</w:t>
      </w:r>
    </w:p>
    <w:p w14:paraId="71CAECE0" w14:textId="3AFE7D3D" w:rsidR="00EE7560" w:rsidRPr="008209BE" w:rsidRDefault="008209BE" w:rsidP="008209BE">
      <w:pPr>
        <w:pStyle w:val="Titolo3"/>
        <w:numPr>
          <w:ilvl w:val="0"/>
          <w:numId w:val="41"/>
        </w:numPr>
        <w:shd w:val="clear" w:color="auto" w:fill="FFFFFF"/>
        <w:ind w:left="709"/>
        <w:jc w:val="both"/>
        <w:rPr>
          <w:rFonts w:ascii="Times New Roman" w:eastAsia="Times New Roman" w:hAnsi="Times New Roman" w:cs="Times New Roman"/>
          <w:b w:val="0"/>
          <w:bCs/>
          <w:color w:val="FF0000"/>
          <w:sz w:val="24"/>
          <w:szCs w:val="24"/>
        </w:rPr>
      </w:pPr>
      <w:r>
        <w:rPr>
          <w:rFonts w:ascii="Times New Roman" w:eastAsia="Times New Roman" w:hAnsi="Times New Roman" w:cs="Times New Roman"/>
          <w:color w:val="FF0000"/>
          <w:sz w:val="24"/>
          <w:szCs w:val="24"/>
        </w:rPr>
        <w:lastRenderedPageBreak/>
        <w:t>(previsto anche da</w:t>
      </w:r>
      <w:r w:rsidRPr="00EE7560">
        <w:rPr>
          <w:rFonts w:ascii="Times New Roman" w:eastAsia="Times New Roman" w:hAnsi="Times New Roman" w:cs="Times New Roman"/>
          <w:color w:val="FF0000"/>
          <w:sz w:val="24"/>
          <w:szCs w:val="24"/>
        </w:rPr>
        <w:t xml:space="preserve"> DL 80/2021</w:t>
      </w:r>
      <w:r>
        <w:rPr>
          <w:rFonts w:ascii="Times New Roman" w:eastAsia="Times New Roman" w:hAnsi="Times New Roman" w:cs="Times New Roman"/>
          <w:color w:val="FF0000"/>
          <w:sz w:val="24"/>
          <w:szCs w:val="24"/>
        </w:rPr>
        <w:t xml:space="preserve"> </w:t>
      </w:r>
      <w:r w:rsidR="00EE7560" w:rsidRPr="008209BE">
        <w:rPr>
          <w:rFonts w:ascii="Times New Roman" w:eastAsia="Times New Roman" w:hAnsi="Times New Roman" w:cs="Times New Roman"/>
          <w:i/>
          <w:iCs/>
          <w:color w:val="FF0000"/>
          <w:sz w:val="24"/>
          <w:szCs w:val="24"/>
        </w:rPr>
        <w:t>Tecnico IT senior</w:t>
      </w:r>
      <w:r>
        <w:rPr>
          <w:rFonts w:ascii="Times New Roman" w:eastAsia="Times New Roman" w:hAnsi="Times New Roman" w:cs="Times New Roman"/>
          <w:color w:val="FF0000"/>
          <w:sz w:val="24"/>
          <w:szCs w:val="24"/>
        </w:rPr>
        <w:t>)</w:t>
      </w:r>
      <w:r w:rsidR="00EE7560" w:rsidRPr="005B3F43">
        <w:rPr>
          <w:rFonts w:ascii="Times New Roman" w:eastAsia="Times New Roman" w:hAnsi="Times New Roman" w:cs="Times New Roman"/>
          <w:color w:val="FF0000"/>
          <w:sz w:val="24"/>
          <w:szCs w:val="24"/>
        </w:rPr>
        <w:t xml:space="preserve">: 2.1.1.4.2 - Analisti di sistema </w:t>
      </w:r>
      <w:r w:rsidR="00EE7560" w:rsidRPr="008209BE">
        <w:rPr>
          <w:rFonts w:ascii="Times New Roman" w:eastAsia="Times New Roman" w:hAnsi="Times New Roman" w:cs="Times New Roman"/>
          <w:b w:val="0"/>
          <w:bCs/>
          <w:color w:val="FF0000"/>
          <w:sz w:val="24"/>
          <w:szCs w:val="24"/>
        </w:rPr>
        <w:t>(Le professioni comprese in questa unità analizzano i problemi di elaborazione dei dati per diverse esigenze di calcolo e disegnano, individuano o ottimizzano appropriati sistemi di calcolo e di gestione delle informazioni)</w:t>
      </w:r>
      <w:r w:rsidR="00EE7560" w:rsidRPr="005B3F43">
        <w:rPr>
          <w:rFonts w:ascii="Times New Roman" w:eastAsia="Times New Roman" w:hAnsi="Times New Roman" w:cs="Times New Roman"/>
          <w:color w:val="FF0000"/>
          <w:sz w:val="24"/>
          <w:szCs w:val="24"/>
        </w:rPr>
        <w:t xml:space="preserve"> e al codice Istat 2.1.1.4.1 - Analisti e progettisti di software </w:t>
      </w:r>
      <w:r w:rsidR="00EE7560" w:rsidRPr="008209BE">
        <w:rPr>
          <w:rFonts w:ascii="Times New Roman" w:eastAsia="Times New Roman" w:hAnsi="Times New Roman" w:cs="Times New Roman"/>
          <w:b w:val="0"/>
          <w:bCs/>
          <w:color w:val="FF0000"/>
          <w:sz w:val="24"/>
          <w:szCs w:val="24"/>
        </w:rPr>
        <w:t>(Le professioni comprese in questa unità sviluppano, creano, modificano o ottimizzano software applicativi analizzando le esigenze degli utilizzatori; progettano, sviluppano e testano software di sistema, di rete, linguaggi e compilatori per diverse aree ed esigenze applicative). Attività di contenuto specialistico: progettazione, sviluppo e assistenza alle infrastrutture digitali, alle reti e ai sistemi informatici nell'ambito dell’attività amministrativa di attuazione del PNRR.</w:t>
      </w:r>
    </w:p>
    <w:p w14:paraId="5D14609A" w14:textId="77777777" w:rsidR="00EE7560" w:rsidRPr="000B7F63" w:rsidRDefault="00EE7560" w:rsidP="007707C5">
      <w:pPr>
        <w:pBdr>
          <w:top w:val="nil"/>
          <w:left w:val="nil"/>
          <w:bottom w:val="nil"/>
          <w:right w:val="nil"/>
          <w:between w:val="nil"/>
        </w:pBdr>
        <w:spacing w:after="120" w:line="276" w:lineRule="auto"/>
        <w:ind w:left="284"/>
        <w:jc w:val="both"/>
        <w:rPr>
          <w:rFonts w:ascii="Times New Roman" w:hAnsi="Times New Roman" w:cs="Times New Roman"/>
          <w:b/>
          <w:bCs/>
          <w:color w:val="FF0000"/>
          <w:sz w:val="24"/>
          <w:szCs w:val="24"/>
        </w:rPr>
      </w:pPr>
    </w:p>
    <w:p w14:paraId="574B3477" w14:textId="011C55D9" w:rsidR="00B40273" w:rsidRPr="006C26AF" w:rsidRDefault="00B40273" w:rsidP="00D9675A">
      <w:pPr>
        <w:pBdr>
          <w:top w:val="nil"/>
          <w:left w:val="nil"/>
          <w:bottom w:val="nil"/>
          <w:right w:val="nil"/>
          <w:between w:val="nil"/>
        </w:pBdr>
        <w:spacing w:after="0" w:line="276" w:lineRule="auto"/>
        <w:ind w:left="284"/>
        <w:jc w:val="both"/>
        <w:rPr>
          <w:rFonts w:ascii="Times New Roman" w:eastAsia="Times New Roman" w:hAnsi="Times New Roman" w:cs="Times New Roman"/>
          <w:color w:val="000000"/>
          <w:sz w:val="24"/>
          <w:szCs w:val="24"/>
        </w:rPr>
      </w:pPr>
      <w:r w:rsidRPr="006C26AF">
        <w:rPr>
          <w:rFonts w:ascii="Times New Roman" w:eastAsia="Times New Roman" w:hAnsi="Times New Roman" w:cs="Times New Roman"/>
          <w:color w:val="000000"/>
          <w:sz w:val="24"/>
          <w:szCs w:val="24"/>
        </w:rPr>
        <w:t xml:space="preserve">Fatte salve le competenze comuni, sono lavoratori che possiedono le seguenti ulteriori specifiche competenze: </w:t>
      </w:r>
    </w:p>
    <w:p w14:paraId="69C07380" w14:textId="63E8EC11" w:rsidR="00B40273" w:rsidRPr="006C26AF" w:rsidRDefault="00B40273">
      <w:pPr>
        <w:pStyle w:val="Paragrafoelenco"/>
        <w:numPr>
          <w:ilvl w:val="0"/>
          <w:numId w:val="31"/>
        </w:numPr>
        <w:pBdr>
          <w:top w:val="nil"/>
          <w:left w:val="nil"/>
          <w:bottom w:val="nil"/>
          <w:right w:val="nil"/>
          <w:between w:val="nil"/>
        </w:pBdr>
        <w:spacing w:after="0" w:line="276" w:lineRule="auto"/>
        <w:ind w:left="567" w:hanging="283"/>
        <w:jc w:val="both"/>
        <w:rPr>
          <w:color w:val="000000"/>
          <w:sz w:val="24"/>
          <w:szCs w:val="24"/>
        </w:rPr>
      </w:pPr>
      <w:r w:rsidRPr="006C26AF">
        <w:rPr>
          <w:rFonts w:ascii="Times New Roman" w:eastAsia="Times New Roman" w:hAnsi="Times New Roman" w:cs="Times New Roman"/>
          <w:color w:val="000000"/>
          <w:sz w:val="24"/>
          <w:szCs w:val="24"/>
        </w:rPr>
        <w:t>conoscenza delle specifiche piattaforme hardware e software di livello server, anche in scenari virtualizzati e remoti, con ruolo di amministratore di sistema;</w:t>
      </w:r>
    </w:p>
    <w:p w14:paraId="171BDDBA" w14:textId="77777777" w:rsidR="00B40273" w:rsidRPr="006C26AF" w:rsidRDefault="00B40273" w:rsidP="006A17EC">
      <w:pPr>
        <w:numPr>
          <w:ilvl w:val="0"/>
          <w:numId w:val="3"/>
        </w:numPr>
        <w:pBdr>
          <w:top w:val="nil"/>
          <w:left w:val="nil"/>
          <w:bottom w:val="nil"/>
          <w:right w:val="nil"/>
          <w:between w:val="nil"/>
        </w:pBdr>
        <w:spacing w:after="0" w:line="276" w:lineRule="auto"/>
        <w:ind w:left="567" w:hanging="283"/>
        <w:jc w:val="both"/>
        <w:rPr>
          <w:color w:val="000000"/>
          <w:sz w:val="24"/>
          <w:szCs w:val="24"/>
        </w:rPr>
      </w:pPr>
      <w:r w:rsidRPr="006C26AF">
        <w:rPr>
          <w:rFonts w:ascii="Times New Roman" w:eastAsia="Times New Roman" w:hAnsi="Times New Roman" w:cs="Times New Roman"/>
          <w:color w:val="000000"/>
          <w:sz w:val="24"/>
          <w:szCs w:val="24"/>
        </w:rPr>
        <w:t>sviluppo e manutenzione di applicazioni web;</w:t>
      </w:r>
    </w:p>
    <w:p w14:paraId="014CA34A" w14:textId="77777777" w:rsidR="00417733" w:rsidRPr="006C26AF" w:rsidRDefault="00B40273" w:rsidP="006A17EC">
      <w:pPr>
        <w:numPr>
          <w:ilvl w:val="0"/>
          <w:numId w:val="3"/>
        </w:numPr>
        <w:pBdr>
          <w:top w:val="nil"/>
          <w:left w:val="nil"/>
          <w:bottom w:val="nil"/>
          <w:right w:val="nil"/>
          <w:between w:val="nil"/>
        </w:pBdr>
        <w:spacing w:after="0" w:line="276" w:lineRule="auto"/>
        <w:ind w:left="567" w:hanging="283"/>
        <w:jc w:val="both"/>
        <w:rPr>
          <w:rFonts w:ascii="Times New Roman" w:eastAsia="Times New Roman" w:hAnsi="Times New Roman" w:cs="Times New Roman"/>
          <w:color w:val="000000"/>
          <w:sz w:val="24"/>
          <w:szCs w:val="24"/>
        </w:rPr>
      </w:pPr>
      <w:r w:rsidRPr="006C26AF">
        <w:rPr>
          <w:rFonts w:ascii="Times New Roman" w:eastAsia="Times New Roman" w:hAnsi="Times New Roman" w:cs="Times New Roman"/>
          <w:color w:val="000000"/>
          <w:sz w:val="24"/>
          <w:szCs w:val="24"/>
        </w:rPr>
        <w:t xml:space="preserve">conoscenza del </w:t>
      </w:r>
      <w:r w:rsidRPr="006C26AF">
        <w:rPr>
          <w:rFonts w:ascii="Times New Roman" w:eastAsia="Times New Roman" w:hAnsi="Times New Roman" w:cs="Times New Roman"/>
          <w:i/>
          <w:iCs/>
          <w:color w:val="000000"/>
          <w:sz w:val="24"/>
          <w:szCs w:val="24"/>
        </w:rPr>
        <w:t>Risk Management</w:t>
      </w:r>
      <w:r w:rsidRPr="006C26AF">
        <w:rPr>
          <w:rFonts w:ascii="Times New Roman" w:eastAsia="Times New Roman" w:hAnsi="Times New Roman" w:cs="Times New Roman"/>
          <w:color w:val="000000"/>
          <w:sz w:val="24"/>
          <w:szCs w:val="24"/>
        </w:rPr>
        <w:t xml:space="preserve"> e degli strumenti per la protezione dei sistemi informativi</w:t>
      </w:r>
      <w:r w:rsidR="00417733" w:rsidRPr="006C26AF">
        <w:rPr>
          <w:rFonts w:ascii="Times New Roman" w:eastAsia="Times New Roman" w:hAnsi="Times New Roman" w:cs="Times New Roman"/>
          <w:color w:val="000000"/>
          <w:sz w:val="24"/>
          <w:szCs w:val="24"/>
        </w:rPr>
        <w:t>;</w:t>
      </w:r>
    </w:p>
    <w:p w14:paraId="3640D9B2" w14:textId="49168DD9" w:rsidR="00417733" w:rsidRPr="006C26AF" w:rsidRDefault="00417733" w:rsidP="006A17EC">
      <w:pPr>
        <w:numPr>
          <w:ilvl w:val="0"/>
          <w:numId w:val="3"/>
        </w:numPr>
        <w:pBdr>
          <w:top w:val="nil"/>
          <w:left w:val="nil"/>
          <w:bottom w:val="nil"/>
          <w:right w:val="nil"/>
          <w:between w:val="nil"/>
        </w:pBdr>
        <w:spacing w:after="0" w:line="276" w:lineRule="auto"/>
        <w:ind w:left="567" w:hanging="283"/>
        <w:jc w:val="both"/>
        <w:rPr>
          <w:rFonts w:ascii="Times New Roman" w:eastAsia="Times New Roman" w:hAnsi="Times New Roman" w:cs="Times New Roman"/>
          <w:sz w:val="24"/>
          <w:szCs w:val="24"/>
        </w:rPr>
      </w:pPr>
      <w:r w:rsidRPr="006C26AF">
        <w:rPr>
          <w:rFonts w:ascii="Times New Roman" w:eastAsia="Times New Roman" w:hAnsi="Times New Roman" w:cs="Times New Roman"/>
          <w:sz w:val="24"/>
          <w:szCs w:val="24"/>
        </w:rPr>
        <w:t>capacità di assicurare l’ottimizzazione ed informatizzazione dei processi nonché l’aggiornamento metodologico e tecnologico delle attività assegnate, nel rispetto delle misure di sicurezza informatica; </w:t>
      </w:r>
    </w:p>
    <w:p w14:paraId="70EC5129" w14:textId="77777777" w:rsidR="00417733" w:rsidRPr="006C26AF" w:rsidRDefault="00417733" w:rsidP="006A17EC">
      <w:pPr>
        <w:pStyle w:val="Paragrafoelenco"/>
        <w:numPr>
          <w:ilvl w:val="0"/>
          <w:numId w:val="3"/>
        </w:numPr>
        <w:pBdr>
          <w:between w:val="nil"/>
        </w:pBdr>
        <w:spacing w:after="0" w:line="276" w:lineRule="auto"/>
        <w:ind w:left="567" w:hanging="283"/>
        <w:jc w:val="both"/>
        <w:rPr>
          <w:rFonts w:ascii="Times New Roman" w:eastAsia="Times New Roman" w:hAnsi="Times New Roman" w:cs="Times New Roman"/>
          <w:sz w:val="24"/>
          <w:szCs w:val="24"/>
        </w:rPr>
      </w:pPr>
      <w:r w:rsidRPr="006C26AF">
        <w:rPr>
          <w:rFonts w:ascii="Times New Roman" w:eastAsia="Times New Roman" w:hAnsi="Times New Roman" w:cs="Times New Roman"/>
          <w:sz w:val="24"/>
          <w:szCs w:val="24"/>
        </w:rPr>
        <w:t>capacità di svolgimento di attività di progettazione e analisi nell’ambito dello sviluppo di sistemi informatici; </w:t>
      </w:r>
    </w:p>
    <w:p w14:paraId="30E7BBFA" w14:textId="655E2F48" w:rsidR="00417733" w:rsidRPr="006C26AF" w:rsidRDefault="00417733" w:rsidP="006A17EC">
      <w:pPr>
        <w:pStyle w:val="Paragrafoelenco"/>
        <w:numPr>
          <w:ilvl w:val="0"/>
          <w:numId w:val="3"/>
        </w:numPr>
        <w:pBdr>
          <w:top w:val="nil"/>
          <w:left w:val="nil"/>
          <w:bottom w:val="nil"/>
          <w:right w:val="nil"/>
          <w:between w:val="nil"/>
        </w:pBdr>
        <w:spacing w:after="0" w:line="276" w:lineRule="auto"/>
        <w:ind w:left="567" w:hanging="283"/>
        <w:jc w:val="both"/>
        <w:rPr>
          <w:rFonts w:ascii="Times New Roman" w:eastAsia="Times New Roman" w:hAnsi="Times New Roman" w:cs="Times New Roman"/>
          <w:sz w:val="24"/>
          <w:szCs w:val="24"/>
        </w:rPr>
      </w:pPr>
      <w:r w:rsidRPr="006C26AF">
        <w:rPr>
          <w:rFonts w:ascii="Times New Roman" w:eastAsia="Times New Roman" w:hAnsi="Times New Roman" w:cs="Times New Roman"/>
          <w:sz w:val="24"/>
          <w:szCs w:val="24"/>
        </w:rPr>
        <w:t>capacità di valutazione dei rischi a carico del sistema informatico e di attivare le necessarie misure di sicurezza.</w:t>
      </w:r>
    </w:p>
    <w:p w14:paraId="717F6865" w14:textId="77777777" w:rsidR="00417733" w:rsidRPr="006C26AF" w:rsidRDefault="00417733" w:rsidP="009535BB">
      <w:pPr>
        <w:pBdr>
          <w:top w:val="nil"/>
          <w:left w:val="nil"/>
          <w:bottom w:val="nil"/>
          <w:right w:val="nil"/>
          <w:between w:val="nil"/>
        </w:pBdr>
        <w:spacing w:line="276" w:lineRule="auto"/>
        <w:ind w:left="360"/>
        <w:jc w:val="both"/>
        <w:rPr>
          <w:rFonts w:ascii="Times New Roman" w:hAnsi="Times New Roman" w:cs="Times New Roman"/>
          <w:b/>
          <w:bCs/>
          <w:sz w:val="24"/>
          <w:szCs w:val="24"/>
        </w:rPr>
      </w:pPr>
    </w:p>
    <w:p w14:paraId="1C75FE31" w14:textId="248A166D" w:rsidR="00B40273" w:rsidRDefault="00B40273" w:rsidP="002C476B">
      <w:pPr>
        <w:pBdr>
          <w:top w:val="nil"/>
          <w:left w:val="nil"/>
          <w:bottom w:val="nil"/>
          <w:right w:val="nil"/>
          <w:between w:val="nil"/>
        </w:pBdr>
        <w:spacing w:after="0" w:line="276" w:lineRule="auto"/>
        <w:ind w:left="284"/>
        <w:jc w:val="both"/>
        <w:rPr>
          <w:rFonts w:ascii="Times New Roman" w:hAnsi="Times New Roman" w:cs="Times New Roman"/>
          <w:b/>
          <w:bCs/>
          <w:sz w:val="24"/>
          <w:szCs w:val="24"/>
        </w:rPr>
      </w:pPr>
      <w:r w:rsidRPr="006C26AF">
        <w:rPr>
          <w:rFonts w:ascii="Times New Roman" w:hAnsi="Times New Roman" w:cs="Times New Roman"/>
          <w:b/>
          <w:bCs/>
          <w:sz w:val="24"/>
          <w:szCs w:val="24"/>
        </w:rPr>
        <w:t>Funzionario statistico</w:t>
      </w:r>
    </w:p>
    <w:tbl>
      <w:tblPr>
        <w:tblW w:w="5430" w:type="pct"/>
        <w:tblCellSpacing w:w="15" w:type="dxa"/>
        <w:shd w:val="clear" w:color="auto" w:fill="FFFFFF"/>
        <w:tblCellMar>
          <w:top w:w="120" w:type="dxa"/>
          <w:left w:w="240" w:type="dxa"/>
          <w:bottom w:w="480" w:type="dxa"/>
          <w:right w:w="240" w:type="dxa"/>
        </w:tblCellMar>
        <w:tblLook w:val="04A0" w:firstRow="1" w:lastRow="0" w:firstColumn="1" w:lastColumn="0" w:noHBand="0" w:noVBand="1"/>
      </w:tblPr>
      <w:tblGrid>
        <w:gridCol w:w="9781"/>
        <w:gridCol w:w="532"/>
      </w:tblGrid>
      <w:tr w:rsidR="00EF3B0C" w14:paraId="5833014E" w14:textId="670BEC1B" w:rsidTr="00EF3B0C">
        <w:trPr>
          <w:tblCellSpacing w:w="15" w:type="dxa"/>
        </w:trPr>
        <w:tc>
          <w:tcPr>
            <w:tcW w:w="4721" w:type="pct"/>
            <w:shd w:val="clear" w:color="auto" w:fill="FFFFFF"/>
            <w:vAlign w:val="center"/>
            <w:hideMark/>
          </w:tcPr>
          <w:p w14:paraId="47D1D707" w14:textId="3169F7AF" w:rsidR="005B3F43" w:rsidRPr="005B3F43" w:rsidRDefault="00EF3B0C" w:rsidP="002C476B">
            <w:pPr>
              <w:pStyle w:val="Titolo3"/>
              <w:shd w:val="clear" w:color="auto" w:fill="FFFFFF"/>
              <w:spacing w:before="0" w:after="0"/>
              <w:jc w:val="both"/>
            </w:pPr>
            <w:r w:rsidRPr="00EF3B0C">
              <w:rPr>
                <w:rFonts w:ascii="Times New Roman" w:eastAsia="Times New Roman" w:hAnsi="Times New Roman" w:cs="Times New Roman"/>
                <w:color w:val="FF0000"/>
                <w:sz w:val="24"/>
                <w:szCs w:val="24"/>
              </w:rPr>
              <w:t>CODICE ISTAT</w:t>
            </w:r>
            <w:r>
              <w:rPr>
                <w:rFonts w:ascii="Times New Roman" w:eastAsia="Times New Roman" w:hAnsi="Times New Roman" w:cs="Times New Roman"/>
                <w:color w:val="FF0000"/>
                <w:sz w:val="24"/>
                <w:szCs w:val="24"/>
              </w:rPr>
              <w:t xml:space="preserve"> (previsto anche da DL. 80/2021</w:t>
            </w:r>
            <w:r w:rsidR="00DC2252">
              <w:rPr>
                <w:rFonts w:ascii="Times New Roman" w:eastAsia="Times New Roman" w:hAnsi="Times New Roman" w:cs="Times New Roman"/>
                <w:color w:val="FF0000"/>
                <w:sz w:val="24"/>
                <w:szCs w:val="24"/>
              </w:rPr>
              <w:t xml:space="preserve"> </w:t>
            </w:r>
            <w:r w:rsidR="00DC2252" w:rsidRPr="00DC2252">
              <w:rPr>
                <w:rFonts w:ascii="Times New Roman" w:eastAsia="Times New Roman" w:hAnsi="Times New Roman" w:cs="Times New Roman"/>
                <w:i/>
                <w:iCs/>
                <w:color w:val="FF0000"/>
                <w:sz w:val="24"/>
                <w:szCs w:val="24"/>
              </w:rPr>
              <w:t>Tecnico statistico</w:t>
            </w:r>
            <w:r>
              <w:rPr>
                <w:rFonts w:ascii="Times New Roman" w:eastAsia="Times New Roman" w:hAnsi="Times New Roman" w:cs="Times New Roman"/>
                <w:color w:val="FF0000"/>
                <w:sz w:val="24"/>
                <w:szCs w:val="24"/>
              </w:rPr>
              <w:t>)</w:t>
            </w:r>
            <w:r w:rsidRPr="00EF3B0C">
              <w:rPr>
                <w:rFonts w:ascii="Times New Roman" w:eastAsia="Times New Roman" w:hAnsi="Times New Roman" w:cs="Times New Roman"/>
                <w:color w:val="FF0000"/>
                <w:sz w:val="24"/>
                <w:szCs w:val="24"/>
              </w:rPr>
              <w:t xml:space="preserve"> 2.1.1.3.2 - </w:t>
            </w:r>
            <w:r w:rsidRPr="008209BE">
              <w:rPr>
                <w:rFonts w:ascii="Times New Roman" w:hAnsi="Times New Roman" w:cs="Times New Roman"/>
                <w:b w:val="0"/>
                <w:bCs/>
                <w:color w:val="FF0000"/>
                <w:sz w:val="24"/>
                <w:szCs w:val="24"/>
              </w:rPr>
              <w:t xml:space="preserve">Statistici e analisti di dati: </w:t>
            </w:r>
            <w:r w:rsidRPr="008209BE">
              <w:rPr>
                <w:rFonts w:ascii="Times New Roman" w:eastAsia="Times New Roman" w:hAnsi="Times New Roman" w:cs="Times New Roman"/>
                <w:b w:val="0"/>
                <w:bCs/>
                <w:color w:val="FF0000"/>
                <w:sz w:val="24"/>
                <w:szCs w:val="24"/>
              </w:rPr>
              <w:t>Le professioni comprese in questa unità conducono ricerche su concetti e teorie fondamentali della scienza attuariale e della statistica, incrementano la conoscenza scientifica in materia, applicano le relative teorie e tecniche per raccogliere, analizzare e sintetizzare informazioni, per definire modelli di interpretazione dei dati, per individuare soluzioni statistiche da adottare nei vari settori della produzione di beni e servizi e della stessa ricerca scientifica. Applicano conoscenze e competenze per analizzare grandi quantità di dati e creano algoritmi per l'apprendimento automatico e per i sistemi che utilizzano l'intelligenza artificiale. L'esercizio della professione di Attuario è regolato dalle leggi dello Stato.</w:t>
            </w:r>
          </w:p>
        </w:tc>
        <w:tc>
          <w:tcPr>
            <w:tcW w:w="236" w:type="pct"/>
            <w:shd w:val="clear" w:color="auto" w:fill="FFFFFF"/>
          </w:tcPr>
          <w:p w14:paraId="4F6DBB7F" w14:textId="77777777" w:rsidR="00EF3B0C" w:rsidRDefault="00EF3B0C" w:rsidP="002C476B">
            <w:pPr>
              <w:pStyle w:val="black"/>
              <w:spacing w:before="0" w:beforeAutospacing="0" w:after="0" w:afterAutospacing="0"/>
              <w:jc w:val="both"/>
              <w:rPr>
                <w:rFonts w:ascii="Arial" w:hAnsi="Arial" w:cs="Arial"/>
                <w:color w:val="000000"/>
                <w:sz w:val="17"/>
                <w:szCs w:val="17"/>
              </w:rPr>
            </w:pPr>
          </w:p>
        </w:tc>
      </w:tr>
    </w:tbl>
    <w:p w14:paraId="0C33D4A3" w14:textId="77777777" w:rsidR="00B40273" w:rsidRPr="006C26AF" w:rsidRDefault="00B40273" w:rsidP="0024069C">
      <w:pPr>
        <w:pBdr>
          <w:top w:val="nil"/>
          <w:left w:val="nil"/>
          <w:bottom w:val="nil"/>
          <w:right w:val="nil"/>
          <w:between w:val="nil"/>
        </w:pBdr>
        <w:spacing w:after="0" w:line="276" w:lineRule="auto"/>
        <w:ind w:left="284"/>
        <w:jc w:val="both"/>
        <w:rPr>
          <w:rFonts w:ascii="Times New Roman" w:eastAsia="Times New Roman" w:hAnsi="Times New Roman" w:cs="Times New Roman"/>
          <w:color w:val="000000"/>
          <w:sz w:val="24"/>
          <w:szCs w:val="24"/>
        </w:rPr>
      </w:pPr>
      <w:r w:rsidRPr="006C26AF">
        <w:rPr>
          <w:rFonts w:ascii="Times New Roman" w:eastAsia="Times New Roman" w:hAnsi="Times New Roman" w:cs="Times New Roman"/>
          <w:color w:val="000000"/>
          <w:sz w:val="24"/>
          <w:szCs w:val="24"/>
        </w:rPr>
        <w:t xml:space="preserve">Fatte salve le competenze comuni, sono lavoratori che possiedono le seguenti ulteriori specifiche competenze: </w:t>
      </w:r>
    </w:p>
    <w:p w14:paraId="75A5673A" w14:textId="7A1CA09C" w:rsidR="00B40273" w:rsidRPr="006C26AF" w:rsidRDefault="00985E9F">
      <w:pPr>
        <w:pStyle w:val="Paragrafoelenco"/>
        <w:numPr>
          <w:ilvl w:val="0"/>
          <w:numId w:val="28"/>
        </w:numPr>
        <w:pBdr>
          <w:top w:val="nil"/>
          <w:left w:val="nil"/>
          <w:bottom w:val="nil"/>
          <w:right w:val="nil"/>
          <w:between w:val="nil"/>
        </w:pBdr>
        <w:spacing w:after="0" w:line="276" w:lineRule="auto"/>
        <w:ind w:left="567" w:hanging="283"/>
        <w:jc w:val="both"/>
        <w:rPr>
          <w:rStyle w:val="cf01"/>
          <w:rFonts w:ascii="Times New Roman" w:hAnsi="Times New Roman" w:cs="Times New Roman"/>
          <w:sz w:val="24"/>
          <w:szCs w:val="24"/>
        </w:rPr>
      </w:pPr>
      <w:r w:rsidRPr="006C26AF">
        <w:rPr>
          <w:rStyle w:val="cf01"/>
          <w:rFonts w:ascii="Times New Roman" w:hAnsi="Times New Roman" w:cs="Times New Roman"/>
          <w:sz w:val="24"/>
          <w:szCs w:val="24"/>
        </w:rPr>
        <w:t>c</w:t>
      </w:r>
      <w:r w:rsidR="00B40273" w:rsidRPr="006C26AF">
        <w:rPr>
          <w:rStyle w:val="cf01"/>
          <w:rFonts w:ascii="Times New Roman" w:hAnsi="Times New Roman" w:cs="Times New Roman"/>
          <w:sz w:val="24"/>
          <w:szCs w:val="24"/>
        </w:rPr>
        <w:t xml:space="preserve">onoscenza delle tecniche di acquisizione, raccolta, organizzazione, elaborazione dei dati; </w:t>
      </w:r>
    </w:p>
    <w:p w14:paraId="65761C92" w14:textId="3CB84BBB" w:rsidR="00B40273" w:rsidRPr="006C26AF" w:rsidRDefault="00985E9F">
      <w:pPr>
        <w:pStyle w:val="Paragrafoelenco"/>
        <w:numPr>
          <w:ilvl w:val="0"/>
          <w:numId w:val="27"/>
        </w:numPr>
        <w:spacing w:after="0" w:line="276" w:lineRule="auto"/>
        <w:ind w:left="567" w:hanging="283"/>
        <w:jc w:val="both"/>
        <w:rPr>
          <w:rFonts w:ascii="Times New Roman" w:hAnsi="Times New Roman" w:cs="Times New Roman"/>
          <w:sz w:val="24"/>
          <w:szCs w:val="24"/>
        </w:rPr>
      </w:pPr>
      <w:r w:rsidRPr="006C26AF">
        <w:rPr>
          <w:rFonts w:ascii="Times New Roman" w:hAnsi="Times New Roman" w:cs="Times New Roman"/>
          <w:sz w:val="24"/>
          <w:szCs w:val="24"/>
        </w:rPr>
        <w:t>c</w:t>
      </w:r>
      <w:r w:rsidR="00B40273" w:rsidRPr="006C26AF">
        <w:rPr>
          <w:rFonts w:ascii="Times New Roman" w:hAnsi="Times New Roman" w:cs="Times New Roman"/>
          <w:sz w:val="24"/>
          <w:szCs w:val="24"/>
        </w:rPr>
        <w:t>onoscenza delle metodologie per la progettazione, lo sviluppo, la gestione di base dati e degli strumenti per la rappresentazione e la diffusione dei dati;</w:t>
      </w:r>
    </w:p>
    <w:p w14:paraId="7F32FAA8" w14:textId="3E6825E1" w:rsidR="00B40273" w:rsidRPr="006C26AF" w:rsidRDefault="00985E9F">
      <w:pPr>
        <w:pStyle w:val="pf0"/>
        <w:numPr>
          <w:ilvl w:val="0"/>
          <w:numId w:val="27"/>
        </w:numPr>
        <w:spacing w:line="276" w:lineRule="auto"/>
        <w:ind w:left="567" w:hanging="283"/>
        <w:jc w:val="both"/>
        <w:rPr>
          <w:rStyle w:val="cf01"/>
          <w:rFonts w:ascii="Times New Roman" w:hAnsi="Times New Roman" w:cs="Times New Roman"/>
          <w:sz w:val="24"/>
          <w:szCs w:val="24"/>
        </w:rPr>
      </w:pPr>
      <w:r w:rsidRPr="006C26AF">
        <w:rPr>
          <w:rStyle w:val="cf01"/>
          <w:rFonts w:ascii="Times New Roman" w:hAnsi="Times New Roman" w:cs="Times New Roman"/>
          <w:sz w:val="24"/>
          <w:szCs w:val="24"/>
        </w:rPr>
        <w:t>c</w:t>
      </w:r>
      <w:r w:rsidR="00B40273" w:rsidRPr="006C26AF">
        <w:rPr>
          <w:rStyle w:val="cf01"/>
          <w:rFonts w:ascii="Times New Roman" w:hAnsi="Times New Roman" w:cs="Times New Roman"/>
          <w:sz w:val="24"/>
          <w:szCs w:val="24"/>
        </w:rPr>
        <w:t>onoscenza delle tecniche di progettazione e implementazione di indagini statistiche;</w:t>
      </w:r>
    </w:p>
    <w:p w14:paraId="617EC6E3" w14:textId="2056BA16" w:rsidR="00417733" w:rsidRPr="006C26AF" w:rsidRDefault="00417733">
      <w:pPr>
        <w:pStyle w:val="Paragrafoelenco"/>
        <w:numPr>
          <w:ilvl w:val="0"/>
          <w:numId w:val="27"/>
        </w:numPr>
        <w:pBdr>
          <w:top w:val="nil"/>
          <w:left w:val="nil"/>
          <w:bottom w:val="nil"/>
          <w:right w:val="nil"/>
          <w:between w:val="nil"/>
        </w:pBdr>
        <w:spacing w:after="0" w:line="276" w:lineRule="auto"/>
        <w:ind w:left="567" w:hanging="283"/>
        <w:jc w:val="both"/>
        <w:rPr>
          <w:rFonts w:ascii="Times New Roman" w:hAnsi="Times New Roman" w:cs="Times New Roman"/>
        </w:rPr>
      </w:pPr>
      <w:r w:rsidRPr="006C26AF">
        <w:rPr>
          <w:rFonts w:ascii="Times New Roman" w:eastAsia="Times New Roman" w:hAnsi="Times New Roman" w:cs="Times New Roman"/>
          <w:sz w:val="24"/>
          <w:szCs w:val="24"/>
        </w:rPr>
        <w:lastRenderedPageBreak/>
        <w:t>capacità di coordinamento dell’attività di rilevazione ed elaborazione di dati statistici, amministrativi e giudiziari</w:t>
      </w:r>
      <w:r w:rsidRPr="006C26AF">
        <w:rPr>
          <w:rFonts w:ascii="Times New Roman" w:hAnsi="Times New Roman" w:cs="Times New Roman"/>
          <w:sz w:val="24"/>
          <w:szCs w:val="24"/>
        </w:rPr>
        <w:t>, compresa la diffusione, nel rispetto dei criteri della statistica ufficiale;</w:t>
      </w:r>
      <w:r w:rsidRPr="006C26AF">
        <w:rPr>
          <w:rFonts w:ascii="Times New Roman" w:hAnsi="Times New Roman" w:cs="Times New Roman"/>
        </w:rPr>
        <w:t xml:space="preserve"> </w:t>
      </w:r>
    </w:p>
    <w:p w14:paraId="57A0D272" w14:textId="03C79C86" w:rsidR="00417733" w:rsidRPr="006C26AF" w:rsidRDefault="00417733">
      <w:pPr>
        <w:pStyle w:val="Paragrafoelenco"/>
        <w:numPr>
          <w:ilvl w:val="0"/>
          <w:numId w:val="27"/>
        </w:numPr>
        <w:pBdr>
          <w:top w:val="nil"/>
          <w:left w:val="nil"/>
          <w:bottom w:val="nil"/>
          <w:right w:val="nil"/>
          <w:between w:val="nil"/>
        </w:pBdr>
        <w:spacing w:after="0" w:line="276" w:lineRule="auto"/>
        <w:ind w:left="567" w:hanging="283"/>
        <w:jc w:val="both"/>
        <w:rPr>
          <w:rStyle w:val="cf01"/>
          <w:rFonts w:ascii="Times New Roman" w:hAnsi="Times New Roman" w:cs="Times New Roman"/>
          <w:sz w:val="24"/>
          <w:szCs w:val="24"/>
        </w:rPr>
      </w:pPr>
      <w:r w:rsidRPr="006C26AF">
        <w:rPr>
          <w:rStyle w:val="cf01"/>
          <w:rFonts w:ascii="Times New Roman" w:hAnsi="Times New Roman" w:cs="Times New Roman"/>
          <w:sz w:val="24"/>
          <w:szCs w:val="24"/>
        </w:rPr>
        <w:t>capacità di utilizzo di metodi quantitativi per la valutazione delle politiche pubbliche e l’analisi del funzionamento di organizzazioni complesse;</w:t>
      </w:r>
    </w:p>
    <w:p w14:paraId="4FB65367" w14:textId="0F2EE195" w:rsidR="00417733" w:rsidRPr="006C26AF" w:rsidRDefault="00417733">
      <w:pPr>
        <w:pStyle w:val="Paragrafoelenco"/>
        <w:numPr>
          <w:ilvl w:val="0"/>
          <w:numId w:val="27"/>
        </w:numPr>
        <w:pBdr>
          <w:top w:val="nil"/>
          <w:left w:val="nil"/>
          <w:bottom w:val="nil"/>
          <w:right w:val="nil"/>
          <w:between w:val="nil"/>
        </w:pBdr>
        <w:spacing w:after="0" w:line="276" w:lineRule="auto"/>
        <w:ind w:left="567" w:hanging="283"/>
        <w:jc w:val="both"/>
        <w:rPr>
          <w:rFonts w:ascii="Times New Roman" w:eastAsia="Times New Roman" w:hAnsi="Times New Roman" w:cs="Times New Roman"/>
          <w:sz w:val="24"/>
          <w:szCs w:val="24"/>
        </w:rPr>
      </w:pPr>
      <w:r w:rsidRPr="006C26AF">
        <w:rPr>
          <w:rStyle w:val="cf01"/>
          <w:rFonts w:ascii="Times New Roman" w:hAnsi="Times New Roman" w:cs="Times New Roman"/>
          <w:sz w:val="24"/>
          <w:szCs w:val="24"/>
        </w:rPr>
        <w:t>capacità di elaborazione e analisi dei dati a supporto della organizzazione e gestione degli uffici giudiziari;</w:t>
      </w:r>
    </w:p>
    <w:p w14:paraId="61C6F544" w14:textId="756C8B20" w:rsidR="00B40273" w:rsidRPr="006C26AF" w:rsidRDefault="00985E9F">
      <w:pPr>
        <w:pStyle w:val="pf0"/>
        <w:numPr>
          <w:ilvl w:val="0"/>
          <w:numId w:val="27"/>
        </w:numPr>
        <w:spacing w:line="276" w:lineRule="auto"/>
        <w:ind w:left="567" w:hanging="283"/>
        <w:jc w:val="both"/>
      </w:pPr>
      <w:r w:rsidRPr="006C26AF">
        <w:rPr>
          <w:rStyle w:val="cf01"/>
          <w:rFonts w:ascii="Times New Roman" w:hAnsi="Times New Roman" w:cs="Times New Roman"/>
          <w:sz w:val="24"/>
          <w:szCs w:val="24"/>
        </w:rPr>
        <w:t>c</w:t>
      </w:r>
      <w:r w:rsidR="00B40273" w:rsidRPr="006C26AF">
        <w:rPr>
          <w:rStyle w:val="cf01"/>
          <w:rFonts w:ascii="Times New Roman" w:hAnsi="Times New Roman" w:cs="Times New Roman"/>
          <w:sz w:val="24"/>
          <w:szCs w:val="24"/>
        </w:rPr>
        <w:t>onoscenze delle metodologie e tecniche di analisi dei dati, anche di grandi volumi.</w:t>
      </w:r>
    </w:p>
    <w:p w14:paraId="354B2A54" w14:textId="77777777" w:rsidR="001008C6" w:rsidRPr="006C26AF" w:rsidRDefault="001008C6" w:rsidP="00BC33C7">
      <w:pPr>
        <w:pBdr>
          <w:top w:val="nil"/>
          <w:left w:val="nil"/>
          <w:bottom w:val="nil"/>
          <w:right w:val="nil"/>
          <w:between w:val="nil"/>
        </w:pBdr>
        <w:spacing w:after="0" w:line="276" w:lineRule="auto"/>
        <w:ind w:left="284"/>
        <w:jc w:val="both"/>
        <w:rPr>
          <w:rFonts w:ascii="Times New Roman" w:eastAsia="Times New Roman" w:hAnsi="Times New Roman" w:cs="Times New Roman"/>
          <w:b/>
          <w:color w:val="C00000"/>
          <w:sz w:val="24"/>
          <w:szCs w:val="24"/>
        </w:rPr>
      </w:pPr>
    </w:p>
    <w:p w14:paraId="0000014D" w14:textId="2E1E2764" w:rsidR="00F73A52" w:rsidRPr="00D9675A" w:rsidRDefault="000B1D17">
      <w:pPr>
        <w:spacing w:after="0" w:line="276" w:lineRule="auto"/>
        <w:jc w:val="center"/>
        <w:rPr>
          <w:rFonts w:ascii="Times New Roman" w:eastAsia="Times New Roman" w:hAnsi="Times New Roman" w:cs="Times New Roman"/>
          <w:b/>
          <w:sz w:val="28"/>
          <w:szCs w:val="28"/>
          <w:u w:val="single"/>
        </w:rPr>
      </w:pPr>
      <w:bookmarkStart w:id="29" w:name="_Hlk164183047"/>
      <w:r w:rsidRPr="006C26AF">
        <w:rPr>
          <w:rFonts w:ascii="Times New Roman" w:eastAsia="Times New Roman" w:hAnsi="Times New Roman" w:cs="Times New Roman"/>
          <w:b/>
          <w:sz w:val="28"/>
          <w:szCs w:val="28"/>
          <w:u w:val="single"/>
        </w:rPr>
        <w:t xml:space="preserve">Famiglia: Funzionari dei </w:t>
      </w:r>
      <w:r w:rsidR="00462715" w:rsidRPr="006C26AF">
        <w:rPr>
          <w:rFonts w:ascii="Times New Roman" w:eastAsia="Times New Roman" w:hAnsi="Times New Roman" w:cs="Times New Roman"/>
          <w:b/>
          <w:sz w:val="28"/>
          <w:szCs w:val="28"/>
          <w:u w:val="single"/>
        </w:rPr>
        <w:t>s</w:t>
      </w:r>
      <w:r w:rsidRPr="006C26AF">
        <w:rPr>
          <w:rFonts w:ascii="Times New Roman" w:eastAsia="Times New Roman" w:hAnsi="Times New Roman" w:cs="Times New Roman"/>
          <w:b/>
          <w:sz w:val="28"/>
          <w:szCs w:val="28"/>
          <w:u w:val="single"/>
        </w:rPr>
        <w:t xml:space="preserve">ervizi </w:t>
      </w:r>
      <w:r w:rsidR="00462715" w:rsidRPr="008209BE">
        <w:rPr>
          <w:rFonts w:ascii="Times New Roman" w:eastAsia="Times New Roman" w:hAnsi="Times New Roman" w:cs="Times New Roman"/>
          <w:b/>
          <w:sz w:val="28"/>
          <w:szCs w:val="28"/>
          <w:u w:val="single"/>
        </w:rPr>
        <w:t>a</w:t>
      </w:r>
      <w:r w:rsidR="005D6432" w:rsidRPr="008209BE">
        <w:rPr>
          <w:rFonts w:ascii="Times New Roman" w:eastAsia="Times New Roman" w:hAnsi="Times New Roman" w:cs="Times New Roman"/>
          <w:b/>
          <w:sz w:val="28"/>
          <w:szCs w:val="28"/>
          <w:u w:val="single"/>
        </w:rPr>
        <w:t>mministrativi</w:t>
      </w:r>
      <w:r w:rsidR="004C07B5" w:rsidRPr="008209BE">
        <w:rPr>
          <w:rFonts w:ascii="Times New Roman" w:eastAsia="Times New Roman" w:hAnsi="Times New Roman" w:cs="Times New Roman"/>
          <w:b/>
          <w:sz w:val="28"/>
          <w:szCs w:val="28"/>
          <w:u w:val="single"/>
        </w:rPr>
        <w:t xml:space="preserve"> e di organizzazione</w:t>
      </w:r>
    </w:p>
    <w:bookmarkEnd w:id="28"/>
    <w:p w14:paraId="0000014E" w14:textId="77777777" w:rsidR="00F73A52" w:rsidRDefault="00F73A52">
      <w:pPr>
        <w:spacing w:after="0" w:line="276" w:lineRule="auto"/>
        <w:jc w:val="center"/>
        <w:rPr>
          <w:rFonts w:ascii="Times New Roman" w:eastAsia="Times New Roman" w:hAnsi="Times New Roman" w:cs="Times New Roman"/>
          <w:b/>
          <w:sz w:val="24"/>
          <w:szCs w:val="24"/>
          <w:u w:val="single"/>
        </w:rPr>
      </w:pPr>
    </w:p>
    <w:p w14:paraId="0000014F" w14:textId="77777777" w:rsidR="00F73A52" w:rsidRDefault="000B1D17">
      <w:pPr>
        <w:pBdr>
          <w:top w:val="nil"/>
          <w:left w:val="nil"/>
          <w:bottom w:val="nil"/>
          <w:right w:val="nil"/>
          <w:between w:val="nil"/>
        </w:pBdr>
        <w:spacing w:after="0" w:line="276" w:lineRule="auto"/>
        <w:ind w:left="426" w:hanging="14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Conoscenze:</w:t>
      </w:r>
    </w:p>
    <w:p w14:paraId="00000150" w14:textId="2DC1B6ED" w:rsidR="00F73A52" w:rsidRDefault="000B1D17" w:rsidP="006A17EC">
      <w:pPr>
        <w:numPr>
          <w:ilvl w:val="0"/>
          <w:numId w:val="3"/>
        </w:numPr>
        <w:pBdr>
          <w:top w:val="nil"/>
          <w:left w:val="nil"/>
          <w:bottom w:val="nil"/>
          <w:right w:val="nil"/>
          <w:between w:val="nil"/>
        </w:pBdr>
        <w:spacing w:after="0" w:line="276" w:lineRule="auto"/>
        <w:ind w:left="567" w:hanging="283"/>
        <w:jc w:val="both"/>
        <w:rPr>
          <w:color w:val="000000"/>
          <w:sz w:val="24"/>
          <w:szCs w:val="24"/>
        </w:rPr>
      </w:pPr>
      <w:r w:rsidRPr="006C26AF">
        <w:rPr>
          <w:rFonts w:ascii="Times New Roman" w:eastAsia="Times New Roman" w:hAnsi="Times New Roman" w:cs="Times New Roman"/>
          <w:color w:val="000000"/>
          <w:sz w:val="24"/>
          <w:szCs w:val="24"/>
        </w:rPr>
        <w:t xml:space="preserve">conoscenze teoriche e pratiche </w:t>
      </w:r>
      <w:r w:rsidR="00AD3D27" w:rsidRPr="006C26AF">
        <w:rPr>
          <w:rFonts w:ascii="Times New Roman" w:eastAsia="Times New Roman" w:hAnsi="Times New Roman" w:cs="Times New Roman"/>
          <w:color w:val="000000"/>
          <w:sz w:val="24"/>
          <w:szCs w:val="24"/>
        </w:rPr>
        <w:t>ad alto contenuto di specializzazione</w:t>
      </w:r>
      <w:r w:rsidRPr="006C26AF">
        <w:rPr>
          <w:rFonts w:ascii="Times New Roman" w:eastAsia="Times New Roman" w:hAnsi="Times New Roman" w:cs="Times New Roman"/>
          <w:color w:val="000000"/>
          <w:sz w:val="24"/>
          <w:szCs w:val="24"/>
        </w:rPr>
        <w:t xml:space="preserve"> nell’ambito delle</w:t>
      </w:r>
      <w:r>
        <w:rPr>
          <w:rFonts w:ascii="Times New Roman" w:eastAsia="Times New Roman" w:hAnsi="Times New Roman" w:cs="Times New Roman"/>
          <w:color w:val="000000"/>
          <w:sz w:val="24"/>
          <w:szCs w:val="24"/>
        </w:rPr>
        <w:t xml:space="preserve"> attività di competenza; </w:t>
      </w:r>
    </w:p>
    <w:p w14:paraId="00000151" w14:textId="77777777" w:rsidR="00F73A52" w:rsidRDefault="000B1D17" w:rsidP="006A17EC">
      <w:pPr>
        <w:numPr>
          <w:ilvl w:val="0"/>
          <w:numId w:val="3"/>
        </w:numPr>
        <w:pBdr>
          <w:top w:val="nil"/>
          <w:left w:val="nil"/>
          <w:bottom w:val="nil"/>
          <w:right w:val="nil"/>
          <w:between w:val="nil"/>
        </w:pBdr>
        <w:spacing w:after="0" w:line="276" w:lineRule="auto"/>
        <w:ind w:left="567" w:hanging="283"/>
        <w:jc w:val="both"/>
        <w:rPr>
          <w:color w:val="000000"/>
          <w:sz w:val="24"/>
          <w:szCs w:val="24"/>
        </w:rPr>
      </w:pPr>
      <w:r>
        <w:rPr>
          <w:rFonts w:ascii="Times New Roman" w:eastAsia="Times New Roman" w:hAnsi="Times New Roman" w:cs="Times New Roman"/>
          <w:color w:val="000000"/>
          <w:sz w:val="24"/>
          <w:szCs w:val="24"/>
        </w:rPr>
        <w:t>conoscenza adeguata dei processi organizzativi e gestionali del settore di attività; </w:t>
      </w:r>
    </w:p>
    <w:p w14:paraId="00000152" w14:textId="39D62F08" w:rsidR="00F73A52" w:rsidRDefault="000B1D17" w:rsidP="006A17EC">
      <w:pPr>
        <w:numPr>
          <w:ilvl w:val="0"/>
          <w:numId w:val="3"/>
        </w:numPr>
        <w:pBdr>
          <w:top w:val="nil"/>
          <w:left w:val="nil"/>
          <w:bottom w:val="nil"/>
          <w:right w:val="nil"/>
          <w:between w:val="nil"/>
        </w:pBdr>
        <w:spacing w:after="0" w:line="276" w:lineRule="auto"/>
        <w:ind w:left="567" w:hanging="283"/>
        <w:jc w:val="both"/>
        <w:rPr>
          <w:color w:val="000000"/>
          <w:sz w:val="24"/>
          <w:szCs w:val="24"/>
        </w:rPr>
      </w:pPr>
      <w:r>
        <w:rPr>
          <w:rFonts w:ascii="Times New Roman" w:eastAsia="Times New Roman" w:hAnsi="Times New Roman" w:cs="Times New Roman"/>
          <w:color w:val="000000"/>
          <w:sz w:val="24"/>
          <w:szCs w:val="24"/>
        </w:rPr>
        <w:t xml:space="preserve">conoscenza delle modalità di erogazione dei servizi in un ambito di </w:t>
      </w:r>
      <w:r w:rsidR="005D6432">
        <w:rPr>
          <w:rFonts w:ascii="Times New Roman" w:eastAsia="Times New Roman" w:hAnsi="Times New Roman" w:cs="Times New Roman"/>
          <w:color w:val="000000"/>
          <w:sz w:val="24"/>
          <w:szCs w:val="24"/>
        </w:rPr>
        <w:t>rilevante</w:t>
      </w:r>
      <w:r>
        <w:rPr>
          <w:rFonts w:ascii="Times New Roman" w:eastAsia="Times New Roman" w:hAnsi="Times New Roman" w:cs="Times New Roman"/>
          <w:color w:val="000000"/>
          <w:sz w:val="24"/>
          <w:szCs w:val="24"/>
        </w:rPr>
        <w:t xml:space="preserve"> specializzazione; </w:t>
      </w:r>
    </w:p>
    <w:p w14:paraId="00000153" w14:textId="77777777" w:rsidR="00F73A52" w:rsidRDefault="000B1D17" w:rsidP="006A17EC">
      <w:pPr>
        <w:numPr>
          <w:ilvl w:val="0"/>
          <w:numId w:val="3"/>
        </w:numPr>
        <w:pBdr>
          <w:top w:val="nil"/>
          <w:left w:val="nil"/>
          <w:bottom w:val="nil"/>
          <w:right w:val="nil"/>
          <w:between w:val="nil"/>
        </w:pBdr>
        <w:spacing w:after="0" w:line="276" w:lineRule="auto"/>
        <w:ind w:left="567" w:hanging="283"/>
        <w:jc w:val="both"/>
        <w:rPr>
          <w:color w:val="000000"/>
          <w:sz w:val="24"/>
          <w:szCs w:val="24"/>
        </w:rPr>
      </w:pPr>
      <w:r>
        <w:rPr>
          <w:rFonts w:ascii="Times New Roman" w:eastAsia="Times New Roman" w:hAnsi="Times New Roman" w:cs="Times New Roman"/>
          <w:color w:val="000000"/>
          <w:sz w:val="24"/>
          <w:szCs w:val="24"/>
        </w:rPr>
        <w:t>conoscenza adeguata dei programmi informatici in uso all’amministrazione e di software gestionali utilizzati in relazione ai processi lavorativi di competenza;</w:t>
      </w:r>
    </w:p>
    <w:p w14:paraId="3028BB15" w14:textId="77777777" w:rsidR="0061623E" w:rsidRPr="0061623E" w:rsidRDefault="0061623E" w:rsidP="006A17EC">
      <w:pPr>
        <w:numPr>
          <w:ilvl w:val="0"/>
          <w:numId w:val="3"/>
        </w:numPr>
        <w:pBdr>
          <w:top w:val="nil"/>
          <w:left w:val="nil"/>
          <w:bottom w:val="nil"/>
          <w:right w:val="nil"/>
          <w:between w:val="nil"/>
        </w:pBdr>
        <w:spacing w:after="0" w:line="240" w:lineRule="auto"/>
        <w:ind w:left="567" w:hanging="283"/>
        <w:jc w:val="both"/>
        <w:rPr>
          <w:color w:val="000000"/>
          <w:sz w:val="24"/>
          <w:szCs w:val="24"/>
        </w:rPr>
      </w:pPr>
      <w:r w:rsidRPr="0061623E">
        <w:rPr>
          <w:rFonts w:ascii="Times New Roman" w:eastAsia="Times New Roman" w:hAnsi="Times New Roman" w:cs="Times New Roman"/>
          <w:color w:val="000000"/>
          <w:sz w:val="24"/>
          <w:szCs w:val="24"/>
        </w:rPr>
        <w:t>conoscenza della lingua inglese o di almeno altra lingua comunitaria (almeno livello B1/B2 previsto dal QCER);</w:t>
      </w:r>
    </w:p>
    <w:p w14:paraId="00000155" w14:textId="20CCC9D8" w:rsidR="00F73A52" w:rsidRDefault="000B1D17" w:rsidP="006A17EC">
      <w:pPr>
        <w:numPr>
          <w:ilvl w:val="0"/>
          <w:numId w:val="3"/>
        </w:numPr>
        <w:pBdr>
          <w:top w:val="nil"/>
          <w:left w:val="nil"/>
          <w:bottom w:val="nil"/>
          <w:right w:val="nil"/>
          <w:between w:val="nil"/>
        </w:pBdr>
        <w:spacing w:after="240" w:line="276" w:lineRule="auto"/>
        <w:ind w:left="567" w:hanging="283"/>
        <w:jc w:val="both"/>
        <w:rPr>
          <w:color w:val="000000"/>
          <w:sz w:val="24"/>
          <w:szCs w:val="24"/>
        </w:rPr>
      </w:pPr>
      <w:r>
        <w:rPr>
          <w:rFonts w:ascii="Times New Roman" w:eastAsia="Times New Roman" w:hAnsi="Times New Roman" w:cs="Times New Roman"/>
          <w:color w:val="000000"/>
          <w:sz w:val="24"/>
          <w:szCs w:val="24"/>
        </w:rPr>
        <w:t xml:space="preserve">conoscenza dei processi e delle problematiche da gestire di </w:t>
      </w:r>
      <w:r w:rsidR="005D6432">
        <w:rPr>
          <w:rFonts w:ascii="Times New Roman" w:eastAsia="Times New Roman" w:hAnsi="Times New Roman" w:cs="Times New Roman"/>
          <w:color w:val="000000"/>
          <w:sz w:val="24"/>
          <w:szCs w:val="24"/>
        </w:rPr>
        <w:t>rilevante</w:t>
      </w:r>
      <w:r>
        <w:rPr>
          <w:rFonts w:ascii="Times New Roman" w:eastAsia="Times New Roman" w:hAnsi="Times New Roman" w:cs="Times New Roman"/>
          <w:color w:val="000000"/>
          <w:sz w:val="24"/>
          <w:szCs w:val="24"/>
        </w:rPr>
        <w:t xml:space="preserve"> complessità.</w:t>
      </w:r>
    </w:p>
    <w:p w14:paraId="00000157" w14:textId="67E86B3F" w:rsidR="00F73A52" w:rsidRDefault="000B1D17">
      <w:pPr>
        <w:spacing w:line="276"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Competenze professionali</w:t>
      </w:r>
      <w:r w:rsidR="00E76C37">
        <w:rPr>
          <w:rFonts w:ascii="Times New Roman" w:eastAsia="Times New Roman" w:hAnsi="Times New Roman" w:cs="Times New Roman"/>
          <w:b/>
          <w:color w:val="000000"/>
          <w:sz w:val="24"/>
          <w:szCs w:val="24"/>
        </w:rPr>
        <w:t xml:space="preserve"> comuni</w:t>
      </w:r>
      <w:r>
        <w:rPr>
          <w:rFonts w:ascii="Times New Roman" w:eastAsia="Times New Roman" w:hAnsi="Times New Roman" w:cs="Times New Roman"/>
          <w:color w:val="000000"/>
          <w:sz w:val="24"/>
          <w:szCs w:val="24"/>
        </w:rPr>
        <w:t>:</w:t>
      </w:r>
    </w:p>
    <w:p w14:paraId="388EE143" w14:textId="77777777" w:rsidR="005D6432" w:rsidRDefault="000D357E" w:rsidP="00D9675A">
      <w:pPr>
        <w:pBdr>
          <w:top w:val="nil"/>
          <w:left w:val="nil"/>
          <w:bottom w:val="nil"/>
          <w:right w:val="nil"/>
          <w:between w:val="nil"/>
        </w:pBdr>
        <w:shd w:val="clear" w:color="auto" w:fill="FFFFFF" w:themeFill="background1"/>
        <w:spacing w:after="0" w:line="276" w:lineRule="auto"/>
        <w:ind w:left="284"/>
        <w:jc w:val="both"/>
        <w:rPr>
          <w:rFonts w:ascii="Times New Roman" w:eastAsia="Times New Roman" w:hAnsi="Times New Roman" w:cs="Times New Roman"/>
          <w:color w:val="FFFFFF" w:themeColor="background1"/>
          <w:sz w:val="24"/>
          <w:szCs w:val="24"/>
        </w:rPr>
      </w:pPr>
      <w:r>
        <w:rPr>
          <w:rFonts w:ascii="Times New Roman" w:eastAsia="Times New Roman" w:hAnsi="Times New Roman" w:cs="Times New Roman"/>
          <w:color w:val="000000"/>
          <w:sz w:val="24"/>
          <w:szCs w:val="24"/>
        </w:rPr>
        <w:t>Lavoratori</w:t>
      </w:r>
      <w:r w:rsidR="000B1D17">
        <w:rPr>
          <w:rFonts w:ascii="Times New Roman" w:eastAsia="Times New Roman" w:hAnsi="Times New Roman" w:cs="Times New Roman"/>
          <w:color w:val="000000"/>
          <w:sz w:val="24"/>
          <w:szCs w:val="24"/>
        </w:rPr>
        <w:t xml:space="preserve"> che svolg</w:t>
      </w:r>
      <w:r>
        <w:rPr>
          <w:rFonts w:ascii="Times New Roman" w:eastAsia="Times New Roman" w:hAnsi="Times New Roman" w:cs="Times New Roman"/>
          <w:color w:val="000000"/>
          <w:sz w:val="24"/>
          <w:szCs w:val="24"/>
        </w:rPr>
        <w:t>ono</w:t>
      </w:r>
      <w:r w:rsidR="000B1D17">
        <w:rPr>
          <w:rFonts w:ascii="Times New Roman" w:eastAsia="Times New Roman" w:hAnsi="Times New Roman" w:cs="Times New Roman"/>
          <w:color w:val="000000"/>
          <w:sz w:val="24"/>
          <w:szCs w:val="24"/>
        </w:rPr>
        <w:t xml:space="preserve"> attività lavorative ad </w:t>
      </w:r>
      <w:r w:rsidR="005D6432">
        <w:rPr>
          <w:rFonts w:ascii="Times New Roman" w:eastAsia="Times New Roman" w:hAnsi="Times New Roman" w:cs="Times New Roman"/>
          <w:color w:val="000000"/>
          <w:sz w:val="24"/>
          <w:szCs w:val="24"/>
        </w:rPr>
        <w:t>al</w:t>
      </w:r>
      <w:r w:rsidR="000B1D17">
        <w:rPr>
          <w:rFonts w:ascii="Times New Roman" w:eastAsia="Times New Roman" w:hAnsi="Times New Roman" w:cs="Times New Roman"/>
          <w:color w:val="000000"/>
          <w:sz w:val="24"/>
          <w:szCs w:val="24"/>
        </w:rPr>
        <w:t>to contenuto specialistico negli specifici settori di competenza. Possied</w:t>
      </w:r>
      <w:r>
        <w:rPr>
          <w:rFonts w:ascii="Times New Roman" w:eastAsia="Times New Roman" w:hAnsi="Times New Roman" w:cs="Times New Roman"/>
          <w:color w:val="000000"/>
          <w:sz w:val="24"/>
          <w:szCs w:val="24"/>
        </w:rPr>
        <w:t>ono</w:t>
      </w:r>
      <w:r w:rsidR="000B1D17">
        <w:rPr>
          <w:rFonts w:ascii="Times New Roman" w:eastAsia="Times New Roman" w:hAnsi="Times New Roman" w:cs="Times New Roman"/>
          <w:color w:val="000000"/>
          <w:sz w:val="24"/>
          <w:szCs w:val="24"/>
        </w:rPr>
        <w:t xml:space="preserve"> capacità teoriche e pratiche necessarie a risolvere problemi di </w:t>
      </w:r>
      <w:r w:rsidR="005D6432">
        <w:rPr>
          <w:rFonts w:ascii="Times New Roman" w:eastAsia="Times New Roman" w:hAnsi="Times New Roman" w:cs="Times New Roman"/>
          <w:color w:val="000000"/>
          <w:sz w:val="24"/>
          <w:szCs w:val="24"/>
        </w:rPr>
        <w:t>rilevante</w:t>
      </w:r>
      <w:r w:rsidR="000B1D17">
        <w:rPr>
          <w:rFonts w:ascii="Times New Roman" w:eastAsia="Times New Roman" w:hAnsi="Times New Roman" w:cs="Times New Roman"/>
          <w:color w:val="000000"/>
          <w:sz w:val="24"/>
          <w:szCs w:val="24"/>
        </w:rPr>
        <w:t xml:space="preserve"> complessità, in un settore specializzato di lavoro, con responsabilità di risultato</w:t>
      </w:r>
      <w:r w:rsidR="00F428DD">
        <w:rPr>
          <w:rFonts w:ascii="Times New Roman" w:eastAsia="Times New Roman" w:hAnsi="Times New Roman" w:cs="Times New Roman"/>
          <w:color w:val="000000"/>
          <w:sz w:val="24"/>
          <w:szCs w:val="24"/>
        </w:rPr>
        <w:t>.</w:t>
      </w:r>
      <w:r w:rsidR="000B1D17">
        <w:rPr>
          <w:color w:val="000000"/>
        </w:rPr>
        <w:t xml:space="preserve"> </w:t>
      </w:r>
      <w:r w:rsidR="000B1D17" w:rsidRPr="00F428DD">
        <w:rPr>
          <w:rFonts w:ascii="Times New Roman" w:eastAsia="Times New Roman" w:hAnsi="Times New Roman" w:cs="Times New Roman"/>
          <w:color w:val="FFFFFF" w:themeColor="background1"/>
          <w:sz w:val="24"/>
          <w:szCs w:val="24"/>
        </w:rPr>
        <w:t xml:space="preserve">oltre </w:t>
      </w:r>
    </w:p>
    <w:p w14:paraId="110615DC" w14:textId="637876EC" w:rsidR="003216C0" w:rsidRDefault="003216C0" w:rsidP="003216C0">
      <w:pPr>
        <w:pBdr>
          <w:top w:val="nil"/>
          <w:left w:val="nil"/>
          <w:bottom w:val="nil"/>
          <w:right w:val="nil"/>
          <w:between w:val="nil"/>
        </w:pBdr>
        <w:spacing w:after="0" w:line="276" w:lineRule="auto"/>
        <w:ind w:left="284"/>
        <w:jc w:val="both"/>
        <w:rPr>
          <w:rFonts w:ascii="Times New Roman" w:eastAsia="Times New Roman" w:hAnsi="Times New Roman" w:cs="Times New Roman"/>
          <w:bCs/>
          <w:sz w:val="24"/>
          <w:szCs w:val="24"/>
        </w:rPr>
      </w:pPr>
      <w:r w:rsidRPr="006C26AF">
        <w:rPr>
          <w:rFonts w:ascii="Times New Roman" w:eastAsia="Times New Roman" w:hAnsi="Times New Roman" w:cs="Times New Roman"/>
          <w:bCs/>
          <w:sz w:val="24"/>
          <w:szCs w:val="24"/>
        </w:rPr>
        <w:t>Lavoratori che possono svolgere attività delegate dal dirigente amministrativo ai sensi dell’art. 17 comma 1-bis d.lgs. 165/2001.</w:t>
      </w:r>
      <w:r>
        <w:rPr>
          <w:rFonts w:ascii="Times New Roman" w:eastAsia="Times New Roman" w:hAnsi="Times New Roman" w:cs="Times New Roman"/>
          <w:bCs/>
          <w:sz w:val="24"/>
          <w:szCs w:val="24"/>
        </w:rPr>
        <w:t xml:space="preserve"> </w:t>
      </w:r>
    </w:p>
    <w:p w14:paraId="5B328FC4" w14:textId="02E0C65E" w:rsidR="00F31823" w:rsidRDefault="00A76AC5" w:rsidP="00A76AC5">
      <w:pPr>
        <w:spacing w:after="0" w:line="276" w:lineRule="auto"/>
        <w:ind w:left="284"/>
        <w:jc w:val="both"/>
        <w:rPr>
          <w:rFonts w:ascii="Times New Roman" w:eastAsia="Times New Roman" w:hAnsi="Times New Roman" w:cs="Times New Roman"/>
          <w:bCs/>
          <w:sz w:val="24"/>
          <w:szCs w:val="24"/>
        </w:rPr>
      </w:pPr>
      <w:r w:rsidRPr="00FE3052">
        <w:rPr>
          <w:rFonts w:ascii="Times New Roman" w:eastAsia="Times New Roman" w:hAnsi="Times New Roman" w:cs="Times New Roman"/>
          <w:bCs/>
          <w:sz w:val="24"/>
          <w:szCs w:val="24"/>
        </w:rPr>
        <w:t xml:space="preserve">Negli ambiti di competenza forniscono supporto </w:t>
      </w:r>
      <w:r w:rsidR="007953D6" w:rsidRPr="00FE3052">
        <w:rPr>
          <w:rFonts w:ascii="Times New Roman" w:eastAsia="Times New Roman" w:hAnsi="Times New Roman" w:cs="Times New Roman"/>
          <w:bCs/>
          <w:sz w:val="24"/>
          <w:szCs w:val="24"/>
        </w:rPr>
        <w:t xml:space="preserve">e proposte </w:t>
      </w:r>
      <w:r w:rsidRPr="00FE3052">
        <w:rPr>
          <w:rFonts w:ascii="Times New Roman" w:eastAsia="Times New Roman" w:hAnsi="Times New Roman" w:cs="Times New Roman"/>
          <w:bCs/>
          <w:sz w:val="24"/>
          <w:szCs w:val="24"/>
        </w:rPr>
        <w:t>ai processi di digitalizzazione e innovazione organizzativa dell’ufficio</w:t>
      </w:r>
      <w:r w:rsidRPr="004C07B5">
        <w:rPr>
          <w:rFonts w:ascii="Times New Roman" w:eastAsia="Times New Roman" w:hAnsi="Times New Roman" w:cs="Times New Roman"/>
          <w:bCs/>
          <w:sz w:val="24"/>
          <w:szCs w:val="24"/>
        </w:rPr>
        <w:t>.</w:t>
      </w:r>
      <w:r w:rsidR="00F03E1C">
        <w:rPr>
          <w:rFonts w:ascii="Times New Roman" w:eastAsia="Times New Roman" w:hAnsi="Times New Roman" w:cs="Times New Roman"/>
          <w:bCs/>
          <w:sz w:val="24"/>
          <w:szCs w:val="24"/>
        </w:rPr>
        <w:t xml:space="preserve"> Svolgono attività di studio, analisi ricerca </w:t>
      </w:r>
      <w:r w:rsidR="00FE3052">
        <w:rPr>
          <w:rFonts w:ascii="Times New Roman" w:eastAsia="Times New Roman" w:hAnsi="Times New Roman" w:cs="Times New Roman"/>
          <w:bCs/>
          <w:sz w:val="24"/>
          <w:szCs w:val="24"/>
        </w:rPr>
        <w:t>nei propri ambiti di specializzazione, acquisendo e rielaborando dati afferenti all’organizzazione interna e a quelle esterne e ai processi lavorativi. L</w:t>
      </w:r>
      <w:r w:rsidR="00F31823" w:rsidRPr="00F31823">
        <w:rPr>
          <w:rFonts w:ascii="Times New Roman" w:eastAsia="Times New Roman" w:hAnsi="Times New Roman" w:cs="Times New Roman"/>
          <w:bCs/>
          <w:sz w:val="24"/>
          <w:szCs w:val="24"/>
        </w:rPr>
        <w:t>avoratori che effettuano interventi nel contesto di iniziative formative partecipano all’attività didattica dell’amministrazione. Fanno parte di organi collegiali, commissioni e comitati operanti in seno all’Amministrazione ovvero ne curano la segreteria con piena autonomia organizzativa</w:t>
      </w:r>
      <w:r w:rsidR="005B1DB9">
        <w:rPr>
          <w:rFonts w:ascii="Times New Roman" w:eastAsia="Times New Roman" w:hAnsi="Times New Roman" w:cs="Times New Roman"/>
          <w:bCs/>
          <w:sz w:val="24"/>
          <w:szCs w:val="24"/>
        </w:rPr>
        <w:t>.</w:t>
      </w:r>
    </w:p>
    <w:p w14:paraId="1F77180C" w14:textId="77777777" w:rsidR="00A76AC5" w:rsidRDefault="00A76AC5" w:rsidP="003216C0">
      <w:pPr>
        <w:pBdr>
          <w:top w:val="nil"/>
          <w:left w:val="nil"/>
          <w:bottom w:val="nil"/>
          <w:right w:val="nil"/>
          <w:between w:val="nil"/>
        </w:pBdr>
        <w:spacing w:after="0" w:line="276" w:lineRule="auto"/>
        <w:ind w:left="284"/>
        <w:jc w:val="both"/>
        <w:rPr>
          <w:rFonts w:ascii="Times New Roman" w:eastAsia="Times New Roman" w:hAnsi="Times New Roman" w:cs="Times New Roman"/>
          <w:bCs/>
          <w:sz w:val="24"/>
          <w:szCs w:val="24"/>
        </w:rPr>
      </w:pPr>
    </w:p>
    <w:p w14:paraId="00000159" w14:textId="7FD1A62E" w:rsidR="00F73A52" w:rsidRDefault="000B1D17" w:rsidP="003216C0">
      <w:pPr>
        <w:pBdr>
          <w:top w:val="nil"/>
          <w:left w:val="nil"/>
          <w:bottom w:val="nil"/>
          <w:right w:val="nil"/>
          <w:between w:val="nil"/>
        </w:pBdr>
        <w:shd w:val="clear" w:color="auto" w:fill="FFFFFF" w:themeFill="background1"/>
        <w:spacing w:after="0" w:line="276" w:lineRule="auto"/>
        <w:ind w:left="284"/>
        <w:jc w:val="both"/>
        <w:rPr>
          <w:rFonts w:ascii="Times New Roman" w:eastAsia="Times New Roman" w:hAnsi="Times New Roman" w:cs="Times New Roman"/>
          <w:color w:val="000000"/>
          <w:sz w:val="24"/>
          <w:szCs w:val="24"/>
        </w:rPr>
      </w:pPr>
      <w:r w:rsidRPr="00F428DD">
        <w:rPr>
          <w:rFonts w:ascii="Times New Roman" w:eastAsia="Times New Roman" w:hAnsi="Times New Roman" w:cs="Times New Roman"/>
          <w:color w:val="FFFFFF" w:themeColor="background1"/>
          <w:sz w:val="24"/>
          <w:szCs w:val="24"/>
        </w:rPr>
        <w:t>in attività di supporto alla dirigenza in un’ottica collaborativa e di squadra.</w:t>
      </w:r>
    </w:p>
    <w:p w14:paraId="0000015A" w14:textId="77777777" w:rsidR="00F73A52" w:rsidRDefault="000B1D17">
      <w:pPr>
        <w:pBdr>
          <w:top w:val="nil"/>
          <w:left w:val="nil"/>
          <w:bottom w:val="nil"/>
          <w:right w:val="nil"/>
          <w:between w:val="nil"/>
        </w:pBdr>
        <w:spacing w:after="0" w:line="276" w:lineRule="auto"/>
        <w:ind w:left="28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Capacità comportamentali: </w:t>
      </w:r>
    </w:p>
    <w:p w14:paraId="0000015B" w14:textId="77777777" w:rsidR="00F73A52" w:rsidRDefault="000B1D17">
      <w:pPr>
        <w:numPr>
          <w:ilvl w:val="0"/>
          <w:numId w:val="13"/>
        </w:numPr>
        <w:pBdr>
          <w:top w:val="nil"/>
          <w:left w:val="nil"/>
          <w:bottom w:val="nil"/>
          <w:right w:val="nil"/>
          <w:between w:val="nil"/>
        </w:pBdr>
        <w:spacing w:after="0" w:line="276" w:lineRule="auto"/>
        <w:ind w:left="567" w:hanging="283"/>
        <w:jc w:val="both"/>
        <w:rPr>
          <w:color w:val="000000"/>
          <w:sz w:val="24"/>
          <w:szCs w:val="24"/>
        </w:rPr>
      </w:pPr>
      <w:r>
        <w:rPr>
          <w:rFonts w:ascii="Times New Roman" w:eastAsia="Times New Roman" w:hAnsi="Times New Roman" w:cs="Times New Roman"/>
          <w:color w:val="000000"/>
          <w:sz w:val="24"/>
          <w:szCs w:val="24"/>
        </w:rPr>
        <w:t>Capacità gestionale e di coordinamento organizzativo, anche in autonomia, secondo gli indirizzi ricevuti, con assunzione di responsabilità specifiche nell’ambito dell’organizzazione; </w:t>
      </w:r>
    </w:p>
    <w:p w14:paraId="0000015C" w14:textId="77777777" w:rsidR="00F73A52" w:rsidRDefault="000B1D17">
      <w:pPr>
        <w:numPr>
          <w:ilvl w:val="0"/>
          <w:numId w:val="13"/>
        </w:numPr>
        <w:pBdr>
          <w:top w:val="nil"/>
          <w:left w:val="nil"/>
          <w:bottom w:val="nil"/>
          <w:right w:val="nil"/>
          <w:between w:val="nil"/>
        </w:pBdr>
        <w:spacing w:after="0" w:line="276" w:lineRule="auto"/>
        <w:ind w:left="567" w:hanging="283"/>
        <w:jc w:val="both"/>
        <w:rPr>
          <w:color w:val="000000"/>
          <w:sz w:val="24"/>
          <w:szCs w:val="24"/>
        </w:rPr>
      </w:pPr>
      <w:r>
        <w:rPr>
          <w:rFonts w:ascii="Times New Roman" w:eastAsia="Times New Roman" w:hAnsi="Times New Roman" w:cs="Times New Roman"/>
          <w:color w:val="000000"/>
          <w:sz w:val="24"/>
          <w:szCs w:val="24"/>
        </w:rPr>
        <w:t>Capacità di lavorare in gruppo;</w:t>
      </w:r>
    </w:p>
    <w:p w14:paraId="0000015D" w14:textId="77777777" w:rsidR="00F73A52" w:rsidRDefault="000B1D17">
      <w:pPr>
        <w:numPr>
          <w:ilvl w:val="0"/>
          <w:numId w:val="13"/>
        </w:numPr>
        <w:pBdr>
          <w:top w:val="nil"/>
          <w:left w:val="nil"/>
          <w:bottom w:val="nil"/>
          <w:right w:val="nil"/>
          <w:between w:val="nil"/>
        </w:pBdr>
        <w:spacing w:after="0" w:line="276" w:lineRule="auto"/>
        <w:ind w:left="567" w:hanging="283"/>
        <w:jc w:val="both"/>
        <w:rPr>
          <w:color w:val="000000"/>
          <w:sz w:val="24"/>
          <w:szCs w:val="24"/>
        </w:rPr>
      </w:pPr>
      <w:r>
        <w:rPr>
          <w:rFonts w:ascii="Times New Roman" w:eastAsia="Times New Roman" w:hAnsi="Times New Roman" w:cs="Times New Roman"/>
          <w:color w:val="000000"/>
          <w:sz w:val="24"/>
          <w:szCs w:val="24"/>
        </w:rPr>
        <w:lastRenderedPageBreak/>
        <w:t>Capacità di favorire l’armonia e la coesione nel contesto lavorativo e di garantire la circolarità delle informazioni;</w:t>
      </w:r>
    </w:p>
    <w:p w14:paraId="0000015E" w14:textId="77777777" w:rsidR="00F73A52" w:rsidRDefault="000B1D17">
      <w:pPr>
        <w:numPr>
          <w:ilvl w:val="0"/>
          <w:numId w:val="13"/>
        </w:numPr>
        <w:pBdr>
          <w:top w:val="nil"/>
          <w:left w:val="nil"/>
          <w:bottom w:val="nil"/>
          <w:right w:val="nil"/>
          <w:between w:val="nil"/>
        </w:pBdr>
        <w:spacing w:after="0" w:line="276" w:lineRule="auto"/>
        <w:ind w:left="567" w:hanging="283"/>
        <w:jc w:val="both"/>
        <w:rPr>
          <w:color w:val="000000"/>
          <w:sz w:val="24"/>
          <w:szCs w:val="24"/>
        </w:rPr>
      </w:pPr>
      <w:r>
        <w:rPr>
          <w:rFonts w:ascii="Times New Roman" w:eastAsia="Times New Roman" w:hAnsi="Times New Roman" w:cs="Times New Roman"/>
          <w:color w:val="000000"/>
          <w:sz w:val="24"/>
          <w:szCs w:val="24"/>
        </w:rPr>
        <w:t>Comunicare efficacemente per iscritto ed in modo appropriato rispetto alle esigenze dei destinatari; </w:t>
      </w:r>
    </w:p>
    <w:p w14:paraId="0000015F" w14:textId="77777777" w:rsidR="00F73A52" w:rsidRDefault="000B1D17">
      <w:pPr>
        <w:numPr>
          <w:ilvl w:val="0"/>
          <w:numId w:val="13"/>
        </w:numPr>
        <w:pBdr>
          <w:top w:val="nil"/>
          <w:left w:val="nil"/>
          <w:bottom w:val="nil"/>
          <w:right w:val="nil"/>
          <w:between w:val="nil"/>
        </w:pBdr>
        <w:spacing w:after="0" w:line="276" w:lineRule="auto"/>
        <w:ind w:left="567" w:hanging="283"/>
        <w:jc w:val="both"/>
        <w:rPr>
          <w:color w:val="000000"/>
          <w:sz w:val="24"/>
          <w:szCs w:val="24"/>
        </w:rPr>
      </w:pPr>
      <w:r>
        <w:rPr>
          <w:rFonts w:ascii="Times New Roman" w:eastAsia="Times New Roman" w:hAnsi="Times New Roman" w:cs="Times New Roman"/>
          <w:color w:val="000000"/>
          <w:sz w:val="24"/>
          <w:szCs w:val="24"/>
        </w:rPr>
        <w:t>Flessibilità operativa;</w:t>
      </w:r>
    </w:p>
    <w:p w14:paraId="00000160" w14:textId="77777777" w:rsidR="00F73A52" w:rsidRDefault="000B1D17">
      <w:pPr>
        <w:numPr>
          <w:ilvl w:val="0"/>
          <w:numId w:val="13"/>
        </w:numPr>
        <w:pBdr>
          <w:top w:val="nil"/>
          <w:left w:val="nil"/>
          <w:bottom w:val="nil"/>
          <w:right w:val="nil"/>
          <w:between w:val="nil"/>
        </w:pBdr>
        <w:spacing w:after="0" w:line="276" w:lineRule="auto"/>
        <w:ind w:left="567" w:hanging="283"/>
        <w:jc w:val="both"/>
        <w:rPr>
          <w:color w:val="000000"/>
          <w:sz w:val="24"/>
          <w:szCs w:val="24"/>
        </w:rPr>
      </w:pPr>
      <w:r>
        <w:rPr>
          <w:rFonts w:ascii="Times New Roman" w:eastAsia="Times New Roman" w:hAnsi="Times New Roman" w:cs="Times New Roman"/>
          <w:color w:val="000000"/>
          <w:sz w:val="24"/>
          <w:szCs w:val="24"/>
        </w:rPr>
        <w:t>Capacità di orientamento all’utenza interna ed esterna; </w:t>
      </w:r>
    </w:p>
    <w:p w14:paraId="00000161" w14:textId="77777777" w:rsidR="00F73A52" w:rsidRDefault="000B1D17">
      <w:pPr>
        <w:numPr>
          <w:ilvl w:val="0"/>
          <w:numId w:val="15"/>
        </w:numPr>
        <w:pBdr>
          <w:top w:val="nil"/>
          <w:left w:val="nil"/>
          <w:bottom w:val="nil"/>
          <w:right w:val="nil"/>
          <w:between w:val="nil"/>
        </w:pBdr>
        <w:spacing w:after="0" w:line="276" w:lineRule="auto"/>
        <w:ind w:left="567" w:hanging="283"/>
        <w:jc w:val="both"/>
        <w:rPr>
          <w:color w:val="000000"/>
          <w:sz w:val="24"/>
          <w:szCs w:val="24"/>
        </w:rPr>
      </w:pPr>
      <w:r>
        <w:rPr>
          <w:rFonts w:ascii="Times New Roman" w:eastAsia="Times New Roman" w:hAnsi="Times New Roman" w:cs="Times New Roman"/>
          <w:color w:val="000000"/>
          <w:sz w:val="24"/>
          <w:szCs w:val="24"/>
        </w:rPr>
        <w:t>Capacità propositive e di orientamento alla risoluzione di problematiche (</w:t>
      </w:r>
      <w:proofErr w:type="spellStart"/>
      <w:r>
        <w:rPr>
          <w:rFonts w:ascii="Times New Roman" w:eastAsia="Times New Roman" w:hAnsi="Times New Roman" w:cs="Times New Roman"/>
          <w:i/>
          <w:color w:val="000000"/>
          <w:sz w:val="24"/>
          <w:szCs w:val="24"/>
        </w:rPr>
        <w:t>problem</w:t>
      </w:r>
      <w:proofErr w:type="spellEnd"/>
      <w:r>
        <w:rPr>
          <w:rFonts w:ascii="Times New Roman" w:eastAsia="Times New Roman" w:hAnsi="Times New Roman" w:cs="Times New Roman"/>
          <w:i/>
          <w:color w:val="000000"/>
          <w:sz w:val="24"/>
          <w:szCs w:val="24"/>
        </w:rPr>
        <w:t xml:space="preserve"> solving</w:t>
      </w:r>
      <w:r>
        <w:rPr>
          <w:rFonts w:ascii="Times New Roman" w:eastAsia="Times New Roman" w:hAnsi="Times New Roman" w:cs="Times New Roman"/>
          <w:color w:val="000000"/>
          <w:sz w:val="24"/>
          <w:szCs w:val="24"/>
        </w:rPr>
        <w:t>);</w:t>
      </w:r>
    </w:p>
    <w:p w14:paraId="00000162" w14:textId="77777777" w:rsidR="00F73A52" w:rsidRDefault="000B1D17">
      <w:pPr>
        <w:numPr>
          <w:ilvl w:val="0"/>
          <w:numId w:val="15"/>
        </w:numPr>
        <w:pBdr>
          <w:top w:val="nil"/>
          <w:left w:val="nil"/>
          <w:bottom w:val="nil"/>
          <w:right w:val="nil"/>
          <w:between w:val="nil"/>
        </w:pBdr>
        <w:spacing w:after="0" w:line="276" w:lineRule="auto"/>
        <w:ind w:left="567" w:hanging="283"/>
        <w:jc w:val="both"/>
        <w:rPr>
          <w:color w:val="000000"/>
          <w:sz w:val="24"/>
          <w:szCs w:val="24"/>
        </w:rPr>
      </w:pPr>
      <w:r>
        <w:rPr>
          <w:rFonts w:ascii="Times New Roman" w:eastAsia="Times New Roman" w:hAnsi="Times New Roman" w:cs="Times New Roman"/>
          <w:color w:val="000000"/>
          <w:sz w:val="24"/>
          <w:szCs w:val="24"/>
        </w:rPr>
        <w:t>Capacità di autorganizzazione, di ottimizzare il lavoro e di rispettare i tempi e le scadenze. </w:t>
      </w:r>
    </w:p>
    <w:p w14:paraId="00000163" w14:textId="77777777" w:rsidR="00F73A52" w:rsidRDefault="00F73A52">
      <w:pPr>
        <w:spacing w:after="0" w:line="276" w:lineRule="auto"/>
        <w:jc w:val="both"/>
        <w:rPr>
          <w:rFonts w:ascii="Times New Roman" w:eastAsia="Times New Roman" w:hAnsi="Times New Roman" w:cs="Times New Roman"/>
          <w:sz w:val="24"/>
          <w:szCs w:val="24"/>
        </w:rPr>
      </w:pPr>
    </w:p>
    <w:p w14:paraId="00000164" w14:textId="77777777" w:rsidR="00F73A52" w:rsidRDefault="000B1D17" w:rsidP="00D84CE3">
      <w:pPr>
        <w:spacing w:after="120" w:line="240" w:lineRule="auto"/>
        <w:ind w:left="284"/>
        <w:rPr>
          <w:rFonts w:ascii="Times New Roman" w:eastAsia="Times New Roman" w:hAnsi="Times New Roman" w:cs="Times New Roman"/>
          <w:b/>
          <w:sz w:val="24"/>
          <w:szCs w:val="24"/>
        </w:rPr>
      </w:pPr>
      <w:r>
        <w:rPr>
          <w:rFonts w:ascii="Times New Roman" w:eastAsia="Times New Roman" w:hAnsi="Times New Roman" w:cs="Times New Roman"/>
          <w:b/>
          <w:sz w:val="24"/>
          <w:szCs w:val="24"/>
        </w:rPr>
        <w:t>REQUISITI PER L’ACCESSO:</w:t>
      </w:r>
    </w:p>
    <w:p w14:paraId="00000166" w14:textId="77777777" w:rsidR="00F73A52" w:rsidRDefault="000B1D17" w:rsidP="00D84CE3">
      <w:pPr>
        <w:pBdr>
          <w:top w:val="nil"/>
          <w:left w:val="nil"/>
          <w:bottom w:val="nil"/>
          <w:right w:val="nil"/>
          <w:between w:val="nil"/>
        </w:pBdr>
        <w:spacing w:after="120" w:line="276"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ACCESSO DALL’INTERNO (fatto salvo quanto previsto dall’art. 18, comma 6 del CCNL 2019-2021): laurea, diploma di laurea, laurea specialistica e laurea magistrale.</w:t>
      </w:r>
    </w:p>
    <w:p w14:paraId="00000168" w14:textId="77777777" w:rsidR="00F73A52" w:rsidRDefault="000B1D17" w:rsidP="00D84CE3">
      <w:pPr>
        <w:pBdr>
          <w:top w:val="nil"/>
          <w:left w:val="nil"/>
          <w:bottom w:val="nil"/>
          <w:right w:val="nil"/>
          <w:between w:val="nil"/>
        </w:pBdr>
        <w:spacing w:after="120" w:line="276"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ACCESSO DALL’ESTERNO: laurea, diploma di laurea, laurea specialistica e laurea magistrale.</w:t>
      </w:r>
    </w:p>
    <w:p w14:paraId="00000169" w14:textId="77777777" w:rsidR="00F73A52" w:rsidRDefault="00F73A52">
      <w:pPr>
        <w:pBdr>
          <w:top w:val="nil"/>
          <w:left w:val="nil"/>
          <w:bottom w:val="nil"/>
          <w:right w:val="nil"/>
          <w:between w:val="nil"/>
        </w:pBdr>
        <w:spacing w:after="0" w:line="276" w:lineRule="auto"/>
        <w:ind w:left="284"/>
        <w:jc w:val="both"/>
        <w:rPr>
          <w:rFonts w:ascii="Times New Roman" w:eastAsia="Times New Roman" w:hAnsi="Times New Roman" w:cs="Times New Roman"/>
          <w:color w:val="000000"/>
          <w:sz w:val="24"/>
          <w:szCs w:val="24"/>
        </w:rPr>
      </w:pPr>
    </w:p>
    <w:p w14:paraId="0000016A" w14:textId="073A746C" w:rsidR="00F73A52" w:rsidRDefault="000B1D17">
      <w:pPr>
        <w:pBdr>
          <w:top w:val="nil"/>
          <w:left w:val="nil"/>
          <w:bottom w:val="nil"/>
          <w:right w:val="nil"/>
          <w:between w:val="nil"/>
        </w:pBdr>
        <w:spacing w:after="0" w:line="276" w:lineRule="auto"/>
        <w:ind w:left="284"/>
        <w:jc w:val="both"/>
        <w:rPr>
          <w:rFonts w:ascii="Times New Roman" w:eastAsia="Times New Roman" w:hAnsi="Times New Roman" w:cs="Times New Roman"/>
          <w:color w:val="000000"/>
          <w:sz w:val="24"/>
          <w:szCs w:val="24"/>
        </w:rPr>
      </w:pPr>
      <w:bookmarkStart w:id="30" w:name="_Hlk149572996"/>
      <w:r>
        <w:rPr>
          <w:rFonts w:ascii="Times New Roman" w:eastAsia="Times New Roman" w:hAnsi="Times New Roman" w:cs="Times New Roman"/>
          <w:color w:val="000000"/>
          <w:sz w:val="24"/>
          <w:szCs w:val="24"/>
        </w:rPr>
        <w:t xml:space="preserve">Confluisce nell’Area dei Funzionari, </w:t>
      </w:r>
      <w:r w:rsidRPr="004C0602">
        <w:rPr>
          <w:rFonts w:ascii="Times New Roman" w:eastAsia="Times New Roman" w:hAnsi="Times New Roman" w:cs="Times New Roman"/>
          <w:color w:val="000000"/>
          <w:sz w:val="24"/>
          <w:szCs w:val="24"/>
        </w:rPr>
        <w:t xml:space="preserve">Famiglia professionale </w:t>
      </w:r>
      <w:r w:rsidR="006C77C8" w:rsidRPr="004C0602">
        <w:rPr>
          <w:rFonts w:ascii="Times New Roman" w:eastAsia="Times New Roman" w:hAnsi="Times New Roman" w:cs="Times New Roman"/>
          <w:color w:val="000000"/>
          <w:sz w:val="24"/>
          <w:szCs w:val="24"/>
        </w:rPr>
        <w:t>dei Funzionari dei servizi amministrativi</w:t>
      </w:r>
      <w:r w:rsidRPr="004C0602">
        <w:rPr>
          <w:rFonts w:ascii="Times New Roman" w:eastAsia="Times New Roman" w:hAnsi="Times New Roman" w:cs="Times New Roman"/>
          <w:color w:val="000000"/>
          <w:sz w:val="24"/>
          <w:szCs w:val="24"/>
        </w:rPr>
        <w:t xml:space="preserve">, il personale già inquadrato </w:t>
      </w:r>
      <w:r w:rsidR="003936F1" w:rsidRPr="004C0602">
        <w:rPr>
          <w:rFonts w:ascii="Times New Roman" w:eastAsia="Times New Roman" w:hAnsi="Times New Roman" w:cs="Times New Roman"/>
          <w:color w:val="000000"/>
          <w:sz w:val="24"/>
          <w:szCs w:val="24"/>
        </w:rPr>
        <w:t>nell’Area funzionale terza con i</w:t>
      </w:r>
      <w:r w:rsidRPr="004C0602">
        <w:rPr>
          <w:rFonts w:ascii="Times New Roman" w:eastAsia="Times New Roman" w:hAnsi="Times New Roman" w:cs="Times New Roman"/>
          <w:color w:val="000000"/>
          <w:sz w:val="24"/>
          <w:szCs w:val="24"/>
        </w:rPr>
        <w:t xml:space="preserve"> seguenti </w:t>
      </w:r>
      <w:r w:rsidR="003936F1" w:rsidRPr="004C0602">
        <w:rPr>
          <w:rFonts w:ascii="Times New Roman" w:eastAsia="Times New Roman" w:hAnsi="Times New Roman" w:cs="Times New Roman"/>
          <w:color w:val="000000"/>
          <w:sz w:val="24"/>
          <w:szCs w:val="24"/>
        </w:rPr>
        <w:t>P</w:t>
      </w:r>
      <w:r w:rsidRPr="004C0602">
        <w:rPr>
          <w:rFonts w:ascii="Times New Roman" w:eastAsia="Times New Roman" w:hAnsi="Times New Roman" w:cs="Times New Roman"/>
          <w:color w:val="000000"/>
          <w:sz w:val="24"/>
          <w:szCs w:val="24"/>
        </w:rPr>
        <w:t xml:space="preserve">rofili professionali: </w:t>
      </w:r>
      <w:r w:rsidR="005D6432" w:rsidRPr="004C0602">
        <w:rPr>
          <w:rFonts w:ascii="Times New Roman" w:eastAsia="Times New Roman" w:hAnsi="Times New Roman" w:cs="Times New Roman"/>
          <w:color w:val="000000"/>
          <w:sz w:val="24"/>
          <w:szCs w:val="24"/>
        </w:rPr>
        <w:t>DIRETTORE</w:t>
      </w:r>
      <w:r w:rsidR="00A80A95">
        <w:rPr>
          <w:rFonts w:ascii="Times New Roman" w:eastAsia="Times New Roman" w:hAnsi="Times New Roman" w:cs="Times New Roman"/>
          <w:color w:val="000000"/>
          <w:sz w:val="24"/>
          <w:szCs w:val="24"/>
        </w:rPr>
        <w:t xml:space="preserve"> e </w:t>
      </w:r>
      <w:r>
        <w:rPr>
          <w:rFonts w:ascii="Times New Roman" w:eastAsia="Times New Roman" w:hAnsi="Times New Roman" w:cs="Times New Roman"/>
          <w:color w:val="000000"/>
          <w:sz w:val="24"/>
          <w:szCs w:val="24"/>
        </w:rPr>
        <w:t>FUNZIONARIO DELL’ORGANIZZAZIONE.</w:t>
      </w:r>
    </w:p>
    <w:bookmarkEnd w:id="29"/>
    <w:p w14:paraId="0000016B" w14:textId="77777777" w:rsidR="00F73A52" w:rsidRDefault="00F73A52">
      <w:pPr>
        <w:pBdr>
          <w:top w:val="nil"/>
          <w:left w:val="nil"/>
          <w:bottom w:val="nil"/>
          <w:right w:val="nil"/>
          <w:between w:val="nil"/>
        </w:pBdr>
        <w:spacing w:after="0" w:line="276" w:lineRule="auto"/>
        <w:ind w:left="284"/>
        <w:jc w:val="both"/>
        <w:rPr>
          <w:rFonts w:ascii="Times New Roman" w:eastAsia="Times New Roman" w:hAnsi="Times New Roman" w:cs="Times New Roman"/>
          <w:color w:val="000000"/>
          <w:sz w:val="24"/>
          <w:szCs w:val="24"/>
        </w:rPr>
      </w:pPr>
    </w:p>
    <w:p w14:paraId="409557A9" w14:textId="1FEE952C" w:rsidR="00882D23" w:rsidRDefault="00882D23" w:rsidP="007707C5">
      <w:pPr>
        <w:tabs>
          <w:tab w:val="left" w:pos="284"/>
        </w:tabs>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La distinzione delle rispettive mansioni sarà delineata nei profili.</w:t>
      </w:r>
    </w:p>
    <w:p w14:paraId="1EDD7408" w14:textId="77777777" w:rsidR="007707C5" w:rsidRDefault="007707C5" w:rsidP="007707C5">
      <w:pPr>
        <w:tabs>
          <w:tab w:val="left" w:pos="284"/>
        </w:tabs>
        <w:spacing w:after="0" w:line="276" w:lineRule="auto"/>
        <w:rPr>
          <w:rFonts w:ascii="Times New Roman" w:eastAsia="Times New Roman" w:hAnsi="Times New Roman" w:cs="Times New Roman"/>
          <w:b/>
          <w:sz w:val="24"/>
          <w:szCs w:val="24"/>
        </w:rPr>
      </w:pPr>
    </w:p>
    <w:p w14:paraId="3C50D040" w14:textId="049DB5FE" w:rsidR="00882D23" w:rsidRDefault="00882D23" w:rsidP="007707C5">
      <w:pPr>
        <w:pBdr>
          <w:top w:val="nil"/>
          <w:left w:val="nil"/>
          <w:bottom w:val="nil"/>
          <w:right w:val="nil"/>
          <w:between w:val="nil"/>
        </w:pBdr>
        <w:spacing w:after="0" w:line="276" w:lineRule="auto"/>
        <w:ind w:firstLine="270"/>
        <w:rPr>
          <w:rFonts w:ascii="Times New Roman" w:eastAsia="Times New Roman" w:hAnsi="Times New Roman" w:cs="Times New Roman"/>
          <w:b/>
          <w:bCs/>
          <w:color w:val="000000"/>
          <w:sz w:val="24"/>
          <w:szCs w:val="24"/>
        </w:rPr>
      </w:pPr>
      <w:r w:rsidRPr="00807228">
        <w:rPr>
          <w:rFonts w:ascii="Times New Roman" w:eastAsia="Times New Roman" w:hAnsi="Times New Roman" w:cs="Times New Roman"/>
          <w:b/>
          <w:bCs/>
          <w:color w:val="000000"/>
          <w:sz w:val="24"/>
          <w:szCs w:val="24"/>
        </w:rPr>
        <w:t>PROFILI:</w:t>
      </w:r>
    </w:p>
    <w:p w14:paraId="315B734B" w14:textId="77777777" w:rsidR="005D6432" w:rsidRPr="00807228" w:rsidRDefault="005D6432" w:rsidP="007707C5">
      <w:pPr>
        <w:pBdr>
          <w:top w:val="nil"/>
          <w:left w:val="nil"/>
          <w:bottom w:val="nil"/>
          <w:right w:val="nil"/>
          <w:between w:val="nil"/>
        </w:pBdr>
        <w:spacing w:after="0" w:line="276" w:lineRule="auto"/>
        <w:ind w:firstLine="270"/>
        <w:rPr>
          <w:rFonts w:ascii="Times New Roman" w:eastAsia="Times New Roman" w:hAnsi="Times New Roman" w:cs="Times New Roman"/>
          <w:b/>
          <w:bCs/>
          <w:color w:val="000000"/>
          <w:sz w:val="24"/>
          <w:szCs w:val="24"/>
        </w:rPr>
      </w:pPr>
    </w:p>
    <w:p w14:paraId="1A37713B" w14:textId="7EEEE280" w:rsidR="005D6432" w:rsidRDefault="00ED44BE" w:rsidP="352E0E7D">
      <w:pPr>
        <w:pBdr>
          <w:top w:val="nil"/>
          <w:left w:val="nil"/>
          <w:bottom w:val="nil"/>
          <w:right w:val="nil"/>
          <w:between w:val="nil"/>
        </w:pBdr>
        <w:spacing w:after="0" w:line="276" w:lineRule="auto"/>
        <w:ind w:left="284"/>
        <w:rPr>
          <w:rFonts w:ascii="Times New Roman" w:eastAsia="Times New Roman" w:hAnsi="Times New Roman" w:cs="Times New Roman"/>
          <w:b/>
          <w:bCs/>
          <w:sz w:val="24"/>
          <w:szCs w:val="24"/>
        </w:rPr>
      </w:pPr>
      <w:r>
        <w:rPr>
          <w:rFonts w:ascii="Times New Roman" w:eastAsia="Times New Roman" w:hAnsi="Times New Roman" w:cs="Times New Roman"/>
          <w:b/>
          <w:bCs/>
          <w:color w:val="000000" w:themeColor="text1"/>
          <w:sz w:val="24"/>
          <w:szCs w:val="24"/>
        </w:rPr>
        <w:t>Tecnico di amministrazione</w:t>
      </w:r>
      <w:r w:rsidR="007D7897" w:rsidRPr="352E0E7D">
        <w:rPr>
          <w:rFonts w:ascii="Times New Roman" w:eastAsia="Times New Roman" w:hAnsi="Times New Roman" w:cs="Times New Roman"/>
          <w:b/>
          <w:bCs/>
          <w:sz w:val="24"/>
          <w:szCs w:val="24"/>
        </w:rPr>
        <w:t xml:space="preserve"> </w:t>
      </w:r>
    </w:p>
    <w:p w14:paraId="41737FBF" w14:textId="77777777" w:rsidR="001D47AC" w:rsidRDefault="00855C0C" w:rsidP="00855C0C">
      <w:pPr>
        <w:autoSpaceDE w:val="0"/>
        <w:autoSpaceDN w:val="0"/>
        <w:adjustRightInd w:val="0"/>
        <w:spacing w:after="0" w:line="240" w:lineRule="auto"/>
        <w:ind w:left="284"/>
        <w:jc w:val="both"/>
        <w:rPr>
          <w:rFonts w:ascii="Times New Roman" w:hAnsi="Times New Roman" w:cs="Times New Roman"/>
          <w:b/>
          <w:bCs/>
          <w:color w:val="FF0000"/>
          <w:sz w:val="24"/>
          <w:szCs w:val="24"/>
        </w:rPr>
      </w:pPr>
      <w:r w:rsidRPr="00855C0C">
        <w:rPr>
          <w:rFonts w:ascii="Times New Roman" w:hAnsi="Times New Roman" w:cs="Times New Roman"/>
          <w:b/>
          <w:bCs/>
          <w:color w:val="FF0000"/>
          <w:sz w:val="24"/>
          <w:szCs w:val="24"/>
        </w:rPr>
        <w:t>CODICE ISTAT</w:t>
      </w:r>
    </w:p>
    <w:p w14:paraId="09A4EA1C" w14:textId="06F8AAC4" w:rsidR="007F2E12" w:rsidRPr="008209BE" w:rsidRDefault="001D47AC" w:rsidP="001D47AC">
      <w:pPr>
        <w:pStyle w:val="Paragrafoelenco"/>
        <w:numPr>
          <w:ilvl w:val="0"/>
          <w:numId w:val="40"/>
        </w:numPr>
        <w:autoSpaceDE w:val="0"/>
        <w:autoSpaceDN w:val="0"/>
        <w:adjustRightInd w:val="0"/>
        <w:spacing w:after="0" w:line="240" w:lineRule="auto"/>
        <w:ind w:left="709"/>
        <w:jc w:val="both"/>
        <w:rPr>
          <w:rFonts w:ascii="Times New Roman" w:hAnsi="Times New Roman" w:cs="Times New Roman"/>
          <w:color w:val="FF0000"/>
          <w:sz w:val="24"/>
          <w:szCs w:val="24"/>
        </w:rPr>
      </w:pPr>
      <w:r w:rsidRPr="001D47AC">
        <w:rPr>
          <w:rFonts w:ascii="Times New Roman" w:hAnsi="Times New Roman" w:cs="Times New Roman"/>
          <w:b/>
          <w:bCs/>
          <w:color w:val="FF0000"/>
          <w:sz w:val="24"/>
          <w:szCs w:val="24"/>
        </w:rPr>
        <w:t xml:space="preserve">(previsto anche dal D.L. 80/2021 </w:t>
      </w:r>
      <w:r w:rsidRPr="001D47AC">
        <w:rPr>
          <w:rFonts w:ascii="Times New Roman" w:hAnsi="Times New Roman" w:cs="Times New Roman"/>
          <w:b/>
          <w:bCs/>
          <w:i/>
          <w:iCs/>
          <w:color w:val="FF0000"/>
          <w:sz w:val="24"/>
          <w:szCs w:val="24"/>
        </w:rPr>
        <w:t>tecnico di amministrazione</w:t>
      </w:r>
      <w:r w:rsidRPr="001D47AC">
        <w:rPr>
          <w:rFonts w:ascii="Times New Roman" w:hAnsi="Times New Roman" w:cs="Times New Roman"/>
          <w:b/>
          <w:bCs/>
          <w:color w:val="FF0000"/>
          <w:sz w:val="24"/>
          <w:szCs w:val="24"/>
        </w:rPr>
        <w:t xml:space="preserve">) </w:t>
      </w:r>
      <w:r w:rsidR="00855C0C" w:rsidRPr="001D47AC">
        <w:rPr>
          <w:rFonts w:ascii="Times New Roman" w:hAnsi="Times New Roman" w:cs="Times New Roman"/>
          <w:b/>
          <w:bCs/>
          <w:color w:val="FF0000"/>
          <w:sz w:val="24"/>
          <w:szCs w:val="24"/>
        </w:rPr>
        <w:t xml:space="preserve">2.5.1.1.1 - </w:t>
      </w:r>
      <w:r w:rsidR="00855C0C" w:rsidRPr="008209BE">
        <w:rPr>
          <w:rFonts w:ascii="Times New Roman" w:hAnsi="Times New Roman" w:cs="Times New Roman"/>
          <w:color w:val="FF0000"/>
          <w:sz w:val="24"/>
          <w:szCs w:val="24"/>
        </w:rPr>
        <w:t>Specialisti della gestione nella Pubblica Amministrazione</w:t>
      </w:r>
      <w:r w:rsidR="007F2E12" w:rsidRPr="008209BE">
        <w:rPr>
          <w:rFonts w:ascii="Times New Roman" w:hAnsi="Times New Roman" w:cs="Times New Roman"/>
          <w:color w:val="FF0000"/>
          <w:sz w:val="24"/>
          <w:szCs w:val="24"/>
        </w:rPr>
        <w:t>:</w:t>
      </w:r>
      <w:r w:rsidR="00DC2252" w:rsidRPr="008209BE">
        <w:rPr>
          <w:rFonts w:ascii="Times New Roman" w:hAnsi="Times New Roman" w:cs="Times New Roman"/>
          <w:color w:val="FF0000"/>
          <w:sz w:val="24"/>
          <w:szCs w:val="24"/>
        </w:rPr>
        <w:t xml:space="preserve"> l</w:t>
      </w:r>
      <w:r w:rsidR="00855C0C" w:rsidRPr="008209BE">
        <w:rPr>
          <w:rFonts w:ascii="Times New Roman" w:hAnsi="Times New Roman" w:cs="Times New Roman"/>
          <w:color w:val="FF0000"/>
          <w:sz w:val="24"/>
          <w:szCs w:val="24"/>
        </w:rPr>
        <w:t>e professioni comprese in questa unità coordinano le attività degli uffici dell'amministrazione statale, formulano proposte e pareri ai dirigenti da cui dipendono funzionalmente, curano l'attuazione dei progetti, delle attività amministrative e delle procedure loro affidate, coordinando le attività del personale subordinato</w:t>
      </w:r>
    </w:p>
    <w:p w14:paraId="59B01012" w14:textId="0CBBD5A8" w:rsidR="00855C0C" w:rsidRPr="008209BE" w:rsidRDefault="00855C0C" w:rsidP="001D47AC">
      <w:pPr>
        <w:pStyle w:val="Paragrafoelenco"/>
        <w:numPr>
          <w:ilvl w:val="0"/>
          <w:numId w:val="40"/>
        </w:numPr>
        <w:autoSpaceDE w:val="0"/>
        <w:autoSpaceDN w:val="0"/>
        <w:adjustRightInd w:val="0"/>
        <w:spacing w:after="0" w:line="240" w:lineRule="auto"/>
        <w:ind w:left="709"/>
        <w:jc w:val="both"/>
        <w:rPr>
          <w:rFonts w:ascii="Times New Roman" w:hAnsi="Times New Roman" w:cs="Times New Roman"/>
          <w:color w:val="FF0000"/>
          <w:sz w:val="24"/>
          <w:szCs w:val="24"/>
        </w:rPr>
      </w:pPr>
      <w:r w:rsidRPr="001D47AC">
        <w:rPr>
          <w:rFonts w:ascii="Times New Roman" w:hAnsi="Times New Roman" w:cs="Times New Roman"/>
          <w:b/>
          <w:bCs/>
          <w:color w:val="FF0000"/>
          <w:sz w:val="24"/>
          <w:szCs w:val="24"/>
        </w:rPr>
        <w:t>2.5.2.2- Esperti legali in imprese o enti pubblici</w:t>
      </w:r>
      <w:r w:rsidR="007F2E12" w:rsidRPr="001D47AC">
        <w:rPr>
          <w:rFonts w:ascii="Times New Roman" w:hAnsi="Times New Roman" w:cs="Times New Roman"/>
          <w:b/>
          <w:bCs/>
          <w:color w:val="FF0000"/>
          <w:sz w:val="24"/>
          <w:szCs w:val="24"/>
        </w:rPr>
        <w:t>:</w:t>
      </w:r>
      <w:r w:rsidR="00DC2252" w:rsidRPr="001D47AC">
        <w:rPr>
          <w:rFonts w:ascii="Times New Roman" w:hAnsi="Times New Roman" w:cs="Times New Roman"/>
          <w:b/>
          <w:bCs/>
          <w:color w:val="FF0000"/>
          <w:sz w:val="24"/>
          <w:szCs w:val="24"/>
        </w:rPr>
        <w:t xml:space="preserve"> </w:t>
      </w:r>
      <w:r w:rsidR="00DC2252" w:rsidRPr="008209BE">
        <w:rPr>
          <w:rFonts w:ascii="Times New Roman" w:hAnsi="Times New Roman" w:cs="Times New Roman"/>
          <w:color w:val="FF0000"/>
          <w:sz w:val="24"/>
          <w:szCs w:val="24"/>
        </w:rPr>
        <w:t>l</w:t>
      </w:r>
      <w:r w:rsidRPr="008209BE">
        <w:rPr>
          <w:rFonts w:ascii="Times New Roman" w:hAnsi="Times New Roman" w:cs="Times New Roman"/>
          <w:color w:val="FF0000"/>
          <w:sz w:val="24"/>
          <w:szCs w:val="24"/>
        </w:rPr>
        <w:t xml:space="preserve">e professioni comprese in questa categoria affrontano, gestendo e coordinando le attività di appositi uffici, gli aspetti legali propri delle attività di organizzazioni, imprese o della stessa Amministrazione Pubblica, rappresentandole e tutelandone - eventualmente - gli interessi nelle procedure legali, nei diversi gradi dei processi penali, civili ed amministrativi; stilando documenti, contratti e altri atti legali. </w:t>
      </w:r>
    </w:p>
    <w:p w14:paraId="1D004734" w14:textId="77777777" w:rsidR="001D47AC" w:rsidRPr="00855C0C" w:rsidRDefault="001D47AC" w:rsidP="00855C0C">
      <w:pPr>
        <w:autoSpaceDE w:val="0"/>
        <w:autoSpaceDN w:val="0"/>
        <w:adjustRightInd w:val="0"/>
        <w:spacing w:after="0" w:line="240" w:lineRule="auto"/>
        <w:ind w:left="284"/>
        <w:jc w:val="both"/>
        <w:rPr>
          <w:rFonts w:ascii="Times New Roman" w:eastAsia="Times New Roman" w:hAnsi="Times New Roman" w:cs="Times New Roman"/>
          <w:b/>
          <w:bCs/>
          <w:color w:val="FF0000"/>
          <w:sz w:val="24"/>
          <w:szCs w:val="24"/>
        </w:rPr>
      </w:pPr>
    </w:p>
    <w:p w14:paraId="1964DF7C" w14:textId="18E0B1AD" w:rsidR="00297B51" w:rsidRPr="00DA1FBE" w:rsidRDefault="00297B51" w:rsidP="00297B51">
      <w:pPr>
        <w:spacing w:after="0" w:line="240" w:lineRule="auto"/>
        <w:ind w:left="284"/>
        <w:jc w:val="both"/>
        <w:rPr>
          <w:rFonts w:ascii="Times New Roman" w:eastAsia="Times New Roman" w:hAnsi="Times New Roman" w:cs="Times New Roman"/>
          <w:sz w:val="24"/>
          <w:szCs w:val="24"/>
        </w:rPr>
      </w:pPr>
      <w:r w:rsidRPr="00DA1FBE">
        <w:rPr>
          <w:rFonts w:ascii="Times New Roman" w:eastAsia="Times New Roman" w:hAnsi="Times New Roman" w:cs="Times New Roman"/>
          <w:color w:val="000000"/>
          <w:sz w:val="24"/>
          <w:szCs w:val="24"/>
        </w:rPr>
        <w:t xml:space="preserve">Fatte salve le competenze comuni, sono lavoratori </w:t>
      </w:r>
      <w:r w:rsidRPr="00DA1FBE">
        <w:rPr>
          <w:rFonts w:ascii="Times New Roman" w:eastAsia="Times New Roman" w:hAnsi="Times New Roman" w:cs="Times New Roman"/>
          <w:color w:val="000000" w:themeColor="text1"/>
          <w:sz w:val="24"/>
          <w:szCs w:val="24"/>
        </w:rPr>
        <w:t xml:space="preserve">che nel quadro di indirizzi generali e con capacità di analisi e sintesi svolgono funzioni di indirizzo e coordinamento e possiedono capacità di natura specialistica </w:t>
      </w:r>
      <w:r w:rsidRPr="00DA1FBE">
        <w:rPr>
          <w:rFonts w:ascii="Times New Roman" w:eastAsia="Times New Roman" w:hAnsi="Times New Roman" w:cs="Times New Roman"/>
          <w:sz w:val="24"/>
          <w:szCs w:val="24"/>
        </w:rPr>
        <w:t>per la risoluzione di problemi di rilevante complessità.</w:t>
      </w:r>
    </w:p>
    <w:p w14:paraId="4DDE6466" w14:textId="1041D09E" w:rsidR="00297B51" w:rsidRPr="00DA1FBE" w:rsidRDefault="00205448" w:rsidP="00297B51">
      <w:pPr>
        <w:pBdr>
          <w:top w:val="nil"/>
          <w:left w:val="nil"/>
          <w:bottom w:val="nil"/>
          <w:right w:val="nil"/>
          <w:between w:val="nil"/>
        </w:pBdr>
        <w:spacing w:after="0" w:line="276"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Svolgono</w:t>
      </w:r>
      <w:r w:rsidR="00297B51" w:rsidRPr="00DA1FBE">
        <w:rPr>
          <w:rFonts w:ascii="Times New Roman" w:eastAsia="Times New Roman" w:hAnsi="Times New Roman" w:cs="Times New Roman"/>
          <w:sz w:val="24"/>
          <w:szCs w:val="24"/>
        </w:rPr>
        <w:t xml:space="preserve"> con autonomia, nell’ambito di direttive generali, attività a contenuto gestionale e specialistico</w:t>
      </w:r>
      <w:r w:rsidR="005D45B9">
        <w:rPr>
          <w:rFonts w:ascii="Times New Roman" w:eastAsia="Times New Roman" w:hAnsi="Times New Roman" w:cs="Times New Roman"/>
          <w:sz w:val="24"/>
          <w:szCs w:val="24"/>
        </w:rPr>
        <w:t xml:space="preserve"> in materia amministrativo-contabile </w:t>
      </w:r>
      <w:r w:rsidR="00297B51" w:rsidRPr="00DA1FBE">
        <w:rPr>
          <w:rFonts w:ascii="Times New Roman" w:eastAsia="Times New Roman" w:hAnsi="Times New Roman" w:cs="Times New Roman"/>
          <w:sz w:val="24"/>
          <w:szCs w:val="24"/>
        </w:rPr>
        <w:t>anche tramite l’ausilio di strumenti tecnologici ed informatici.</w:t>
      </w:r>
    </w:p>
    <w:p w14:paraId="0A47E360" w14:textId="5FA53147" w:rsidR="00B065E1" w:rsidRPr="00DA1FBE" w:rsidRDefault="00297B51" w:rsidP="00B065E1">
      <w:pPr>
        <w:spacing w:after="0" w:line="276" w:lineRule="auto"/>
        <w:ind w:left="284"/>
        <w:jc w:val="both"/>
        <w:rPr>
          <w:rFonts w:ascii="Times New Roman" w:eastAsia="Times New Roman" w:hAnsi="Times New Roman" w:cs="Times New Roman"/>
          <w:color w:val="000000" w:themeColor="text1"/>
          <w:sz w:val="24"/>
          <w:szCs w:val="24"/>
        </w:rPr>
      </w:pPr>
      <w:r w:rsidRPr="00DA1FBE">
        <w:rPr>
          <w:rFonts w:ascii="Times New Roman" w:eastAsia="Times New Roman" w:hAnsi="Times New Roman" w:cs="Times New Roman"/>
          <w:color w:val="000000" w:themeColor="text1"/>
          <w:sz w:val="24"/>
          <w:szCs w:val="24"/>
        </w:rPr>
        <w:t>A</w:t>
      </w:r>
      <w:r w:rsidR="00275963" w:rsidRPr="00DA1FBE">
        <w:rPr>
          <w:rFonts w:ascii="Times New Roman" w:eastAsia="Times New Roman" w:hAnsi="Times New Roman" w:cs="Times New Roman"/>
          <w:color w:val="000000" w:themeColor="text1"/>
          <w:sz w:val="24"/>
          <w:szCs w:val="24"/>
        </w:rPr>
        <w:t>ssicurano il presidio di importanti e diversi processi</w:t>
      </w:r>
      <w:r w:rsidR="00DA1FBE">
        <w:rPr>
          <w:rFonts w:ascii="Times New Roman" w:eastAsia="Times New Roman" w:hAnsi="Times New Roman" w:cs="Times New Roman"/>
          <w:color w:val="000000" w:themeColor="text1"/>
          <w:sz w:val="24"/>
          <w:szCs w:val="24"/>
        </w:rPr>
        <w:t>,</w:t>
      </w:r>
      <w:r w:rsidR="001008C6" w:rsidRPr="00DA1FBE">
        <w:rPr>
          <w:rFonts w:ascii="Times New Roman" w:eastAsia="Times New Roman" w:hAnsi="Times New Roman" w:cs="Times New Roman"/>
          <w:color w:val="000000" w:themeColor="text1"/>
          <w:sz w:val="24"/>
          <w:szCs w:val="24"/>
        </w:rPr>
        <w:t xml:space="preserve"> </w:t>
      </w:r>
      <w:r w:rsidR="00275963" w:rsidRPr="00DA1FBE">
        <w:rPr>
          <w:rFonts w:ascii="Times New Roman" w:eastAsia="Times New Roman" w:hAnsi="Times New Roman" w:cs="Times New Roman"/>
          <w:color w:val="000000" w:themeColor="text1"/>
          <w:sz w:val="24"/>
          <w:szCs w:val="24"/>
        </w:rPr>
        <w:t>assicurando la qualità dei servizi e dei risultati, la circolarità delle comunicazioni, il coordinamento delle risorse affidate, attraverso la responsabilità di sezioni e settori.</w:t>
      </w:r>
    </w:p>
    <w:p w14:paraId="4D0CDC06" w14:textId="13E29481" w:rsidR="00741C2B" w:rsidRDefault="005D6432" w:rsidP="00B065E1">
      <w:pPr>
        <w:spacing w:after="0" w:line="276" w:lineRule="auto"/>
        <w:ind w:left="284"/>
        <w:jc w:val="both"/>
        <w:rPr>
          <w:rFonts w:ascii="Times New Roman" w:eastAsia="Times New Roman" w:hAnsi="Times New Roman" w:cs="Times New Roman"/>
          <w:bCs/>
          <w:sz w:val="24"/>
          <w:szCs w:val="24"/>
        </w:rPr>
      </w:pPr>
      <w:r w:rsidRPr="00DA1FBE">
        <w:rPr>
          <w:rFonts w:ascii="Times New Roman" w:eastAsia="Times New Roman" w:hAnsi="Times New Roman" w:cs="Times New Roman"/>
          <w:bCs/>
          <w:sz w:val="24"/>
          <w:szCs w:val="24"/>
        </w:rPr>
        <w:lastRenderedPageBreak/>
        <w:t>Collaborano alla programmazione delle attività dei servizi</w:t>
      </w:r>
      <w:r w:rsidR="007F2E12">
        <w:rPr>
          <w:rFonts w:ascii="Times New Roman" w:eastAsia="Times New Roman" w:hAnsi="Times New Roman" w:cs="Times New Roman"/>
          <w:bCs/>
          <w:sz w:val="24"/>
          <w:szCs w:val="24"/>
        </w:rPr>
        <w:t xml:space="preserve"> amministrativi</w:t>
      </w:r>
      <w:r w:rsidRPr="00DA1FBE">
        <w:rPr>
          <w:rFonts w:ascii="Times New Roman" w:eastAsia="Times New Roman" w:hAnsi="Times New Roman" w:cs="Times New Roman"/>
          <w:bCs/>
          <w:sz w:val="24"/>
          <w:szCs w:val="24"/>
        </w:rPr>
        <w:t xml:space="preserve"> e degli uffici</w:t>
      </w:r>
      <w:r w:rsidR="00205448">
        <w:rPr>
          <w:rFonts w:ascii="Times New Roman" w:eastAsia="Times New Roman" w:hAnsi="Times New Roman" w:cs="Times New Roman"/>
          <w:bCs/>
          <w:sz w:val="24"/>
          <w:szCs w:val="24"/>
        </w:rPr>
        <w:t>,</w:t>
      </w:r>
      <w:r w:rsidR="00276FB0" w:rsidRPr="00DA1FBE">
        <w:rPr>
          <w:rFonts w:ascii="Times New Roman" w:eastAsia="Times New Roman" w:hAnsi="Times New Roman" w:cs="Times New Roman"/>
          <w:bCs/>
          <w:sz w:val="24"/>
          <w:szCs w:val="24"/>
        </w:rPr>
        <w:t xml:space="preserve"> </w:t>
      </w:r>
      <w:r w:rsidRPr="00DA1FBE">
        <w:rPr>
          <w:rFonts w:ascii="Times New Roman" w:eastAsia="Times New Roman" w:hAnsi="Times New Roman" w:cs="Times New Roman"/>
          <w:bCs/>
          <w:sz w:val="24"/>
          <w:szCs w:val="24"/>
        </w:rPr>
        <w:t>nonché al monitoraggio delle medesime.</w:t>
      </w:r>
    </w:p>
    <w:p w14:paraId="10387C19" w14:textId="06975BF9" w:rsidR="00276FB0" w:rsidRPr="00DA1FBE" w:rsidRDefault="00741C2B" w:rsidP="00B065E1">
      <w:pPr>
        <w:spacing w:after="0" w:line="276" w:lineRule="auto"/>
        <w:ind w:left="284"/>
        <w:jc w:val="both"/>
        <w:rPr>
          <w:rFonts w:ascii="Times New Roman" w:eastAsia="Times New Roman" w:hAnsi="Times New Roman" w:cs="Times New Roman"/>
          <w:bCs/>
          <w:sz w:val="24"/>
          <w:szCs w:val="24"/>
        </w:rPr>
      </w:pPr>
      <w:r w:rsidRPr="00741C2B">
        <w:rPr>
          <w:rFonts w:ascii="Times New Roman" w:eastAsia="Times New Roman" w:hAnsi="Times New Roman" w:cs="Times New Roman"/>
          <w:bCs/>
          <w:sz w:val="24"/>
          <w:szCs w:val="24"/>
        </w:rPr>
        <w:t>Svolgono attività di collaborazione specializzata al dirigente amministrativo al fine di assicurare il coordinamento delle attività e dei servizi nell’ambito delle diverse modalità organizzative</w:t>
      </w:r>
      <w:r w:rsidR="007953D6">
        <w:rPr>
          <w:rFonts w:ascii="Times New Roman" w:eastAsia="Times New Roman" w:hAnsi="Times New Roman" w:cs="Times New Roman"/>
          <w:bCs/>
          <w:sz w:val="24"/>
          <w:szCs w:val="24"/>
        </w:rPr>
        <w:t>.</w:t>
      </w:r>
    </w:p>
    <w:p w14:paraId="7AA9B253" w14:textId="77777777" w:rsidR="005D6432" w:rsidRPr="00DA1FBE" w:rsidRDefault="005D6432" w:rsidP="009535BB">
      <w:pPr>
        <w:pBdr>
          <w:top w:val="nil"/>
          <w:left w:val="nil"/>
          <w:bottom w:val="nil"/>
          <w:right w:val="nil"/>
          <w:between w:val="nil"/>
        </w:pBdr>
        <w:spacing w:after="0" w:line="276" w:lineRule="auto"/>
        <w:ind w:left="284"/>
        <w:jc w:val="both"/>
        <w:rPr>
          <w:rFonts w:ascii="Times New Roman" w:eastAsia="Times New Roman" w:hAnsi="Times New Roman" w:cs="Times New Roman"/>
          <w:bCs/>
          <w:sz w:val="24"/>
          <w:szCs w:val="24"/>
        </w:rPr>
      </w:pPr>
      <w:r w:rsidRPr="00DA1FBE">
        <w:rPr>
          <w:rFonts w:ascii="Times New Roman" w:eastAsia="Times New Roman" w:hAnsi="Times New Roman" w:cs="Times New Roman"/>
          <w:bCs/>
          <w:sz w:val="24"/>
          <w:szCs w:val="24"/>
        </w:rPr>
        <w:t xml:space="preserve">Svolgono, dietro incarico, attività ispettiva in settori specifici attinenti alle proprie funzioni. </w:t>
      </w:r>
    </w:p>
    <w:p w14:paraId="2BA05A0C" w14:textId="77777777" w:rsidR="00205448" w:rsidRDefault="005D6432" w:rsidP="00205448">
      <w:pPr>
        <w:pBdr>
          <w:top w:val="nil"/>
          <w:left w:val="nil"/>
          <w:bottom w:val="nil"/>
          <w:right w:val="nil"/>
          <w:between w:val="nil"/>
        </w:pBdr>
        <w:spacing w:after="0" w:line="276" w:lineRule="auto"/>
        <w:ind w:left="284"/>
        <w:jc w:val="both"/>
        <w:rPr>
          <w:rFonts w:ascii="Times New Roman" w:eastAsia="Times New Roman" w:hAnsi="Times New Roman" w:cs="Times New Roman"/>
          <w:bCs/>
          <w:sz w:val="24"/>
          <w:szCs w:val="24"/>
        </w:rPr>
      </w:pPr>
      <w:bookmarkStart w:id="31" w:name="_Hlk164169038"/>
      <w:r w:rsidRPr="00DA1FBE">
        <w:rPr>
          <w:rFonts w:ascii="Times New Roman" w:eastAsia="Times New Roman" w:hAnsi="Times New Roman" w:cs="Times New Roman"/>
          <w:bCs/>
          <w:sz w:val="24"/>
          <w:szCs w:val="24"/>
        </w:rPr>
        <w:t>Svolgono attività di istruttoria, di preparazione, di partecipazione al contenzioso di cui è parte l’Amministrazione</w:t>
      </w:r>
      <w:bookmarkEnd w:id="31"/>
      <w:r w:rsidRPr="00DA1FBE">
        <w:rPr>
          <w:rFonts w:ascii="Times New Roman" w:eastAsia="Times New Roman" w:hAnsi="Times New Roman" w:cs="Times New Roman"/>
          <w:bCs/>
          <w:sz w:val="24"/>
          <w:szCs w:val="24"/>
        </w:rPr>
        <w:t>.</w:t>
      </w:r>
      <w:r w:rsidR="00205448">
        <w:rPr>
          <w:rFonts w:ascii="Times New Roman" w:eastAsia="Times New Roman" w:hAnsi="Times New Roman" w:cs="Times New Roman"/>
          <w:bCs/>
          <w:sz w:val="24"/>
          <w:szCs w:val="24"/>
        </w:rPr>
        <w:t xml:space="preserve"> </w:t>
      </w:r>
    </w:p>
    <w:p w14:paraId="59681B10" w14:textId="4AB33BBB" w:rsidR="00882D23" w:rsidRDefault="00882D23" w:rsidP="001D47AC">
      <w:pPr>
        <w:spacing w:after="0" w:line="276" w:lineRule="auto"/>
        <w:jc w:val="both"/>
        <w:rPr>
          <w:rFonts w:ascii="Times New Roman" w:eastAsia="Times New Roman" w:hAnsi="Times New Roman" w:cs="Times New Roman"/>
          <w:b/>
          <w:bCs/>
          <w:color w:val="000000"/>
          <w:sz w:val="24"/>
          <w:szCs w:val="24"/>
        </w:rPr>
      </w:pPr>
    </w:p>
    <w:p w14:paraId="56375FBD" w14:textId="1FFEE18F" w:rsidR="00882D23" w:rsidRDefault="00882D23" w:rsidP="0024069C">
      <w:pPr>
        <w:pBdr>
          <w:top w:val="nil"/>
          <w:left w:val="nil"/>
          <w:bottom w:val="nil"/>
          <w:right w:val="nil"/>
          <w:between w:val="nil"/>
        </w:pBdr>
        <w:spacing w:after="0" w:line="276" w:lineRule="auto"/>
        <w:ind w:left="284"/>
        <w:jc w:val="both"/>
        <w:rPr>
          <w:rFonts w:ascii="Times New Roman" w:eastAsia="Times New Roman" w:hAnsi="Times New Roman" w:cs="Times New Roman"/>
          <w:b/>
          <w:bCs/>
          <w:color w:val="000000"/>
          <w:sz w:val="24"/>
          <w:szCs w:val="24"/>
        </w:rPr>
      </w:pPr>
      <w:bookmarkStart w:id="32" w:name="_Hlk149573357"/>
      <w:r w:rsidRPr="00882D23">
        <w:rPr>
          <w:rFonts w:ascii="Times New Roman" w:eastAsia="Times New Roman" w:hAnsi="Times New Roman" w:cs="Times New Roman"/>
          <w:b/>
          <w:bCs/>
          <w:color w:val="000000"/>
          <w:sz w:val="24"/>
          <w:szCs w:val="24"/>
        </w:rPr>
        <w:t xml:space="preserve">Funzionario </w:t>
      </w:r>
      <w:r>
        <w:rPr>
          <w:rFonts w:ascii="Times New Roman" w:eastAsia="Times New Roman" w:hAnsi="Times New Roman" w:cs="Times New Roman"/>
          <w:b/>
          <w:bCs/>
          <w:color w:val="000000"/>
          <w:sz w:val="24"/>
          <w:szCs w:val="24"/>
        </w:rPr>
        <w:t>dell’organizzazione</w:t>
      </w:r>
      <w:r w:rsidRPr="00882D23">
        <w:rPr>
          <w:rFonts w:ascii="Times New Roman" w:eastAsia="Times New Roman" w:hAnsi="Times New Roman" w:cs="Times New Roman"/>
          <w:b/>
          <w:bCs/>
          <w:color w:val="000000"/>
          <w:sz w:val="24"/>
          <w:szCs w:val="24"/>
        </w:rPr>
        <w:t>: </w:t>
      </w:r>
    </w:p>
    <w:p w14:paraId="101FF009" w14:textId="3930E42C" w:rsidR="00855C0C" w:rsidRPr="008209BE" w:rsidRDefault="001D47AC" w:rsidP="0024069C">
      <w:pPr>
        <w:autoSpaceDE w:val="0"/>
        <w:autoSpaceDN w:val="0"/>
        <w:adjustRightInd w:val="0"/>
        <w:spacing w:after="0" w:line="240" w:lineRule="auto"/>
        <w:ind w:left="284"/>
        <w:jc w:val="both"/>
        <w:rPr>
          <w:rFonts w:ascii="Times New Roman" w:hAnsi="Times New Roman" w:cs="Times New Roman"/>
          <w:color w:val="FF0000"/>
          <w:sz w:val="24"/>
          <w:szCs w:val="24"/>
        </w:rPr>
      </w:pPr>
      <w:r>
        <w:rPr>
          <w:rFonts w:ascii="Times New Roman" w:hAnsi="Times New Roman" w:cs="Times New Roman"/>
          <w:b/>
          <w:bCs/>
          <w:color w:val="FF0000"/>
          <w:sz w:val="24"/>
          <w:szCs w:val="24"/>
        </w:rPr>
        <w:t>CODICE ISTAT</w:t>
      </w:r>
      <w:r w:rsidR="00551517" w:rsidRPr="004C07B5">
        <w:rPr>
          <w:rFonts w:ascii="Times New Roman" w:hAnsi="Times New Roman" w:cs="Times New Roman"/>
          <w:b/>
          <w:bCs/>
          <w:color w:val="FF0000"/>
          <w:sz w:val="24"/>
          <w:szCs w:val="24"/>
        </w:rPr>
        <w:t xml:space="preserve"> </w:t>
      </w:r>
      <w:r w:rsidRPr="001D47AC">
        <w:rPr>
          <w:rFonts w:ascii="Times New Roman" w:hAnsi="Times New Roman" w:cs="Times New Roman"/>
          <w:b/>
          <w:bCs/>
          <w:color w:val="FF0000"/>
          <w:sz w:val="24"/>
          <w:szCs w:val="24"/>
        </w:rPr>
        <w:t xml:space="preserve">(previsto anche dal D.L. 80/2021 </w:t>
      </w:r>
      <w:r>
        <w:rPr>
          <w:rFonts w:ascii="Times New Roman" w:hAnsi="Times New Roman" w:cs="Times New Roman"/>
          <w:b/>
          <w:bCs/>
          <w:i/>
          <w:iCs/>
          <w:color w:val="FF0000"/>
          <w:sz w:val="24"/>
          <w:szCs w:val="24"/>
        </w:rPr>
        <w:t>analista di organizzazione</w:t>
      </w:r>
      <w:r w:rsidRPr="001D47AC">
        <w:rPr>
          <w:rFonts w:ascii="Times New Roman" w:hAnsi="Times New Roman" w:cs="Times New Roman"/>
          <w:b/>
          <w:bCs/>
          <w:color w:val="FF0000"/>
          <w:sz w:val="24"/>
          <w:szCs w:val="24"/>
        </w:rPr>
        <w:t>)</w:t>
      </w:r>
      <w:r>
        <w:rPr>
          <w:rFonts w:ascii="Times New Roman" w:hAnsi="Times New Roman" w:cs="Times New Roman"/>
          <w:b/>
          <w:bCs/>
          <w:color w:val="FF0000"/>
          <w:sz w:val="24"/>
          <w:szCs w:val="24"/>
        </w:rPr>
        <w:t xml:space="preserve"> </w:t>
      </w:r>
      <w:r w:rsidRPr="004C07B5">
        <w:rPr>
          <w:rFonts w:ascii="Times New Roman" w:hAnsi="Times New Roman" w:cs="Times New Roman"/>
          <w:b/>
          <w:bCs/>
          <w:color w:val="FF0000"/>
          <w:sz w:val="24"/>
          <w:szCs w:val="24"/>
        </w:rPr>
        <w:t>2.5.1.3.2</w:t>
      </w:r>
      <w:r>
        <w:rPr>
          <w:rFonts w:ascii="Times New Roman" w:hAnsi="Times New Roman" w:cs="Times New Roman"/>
          <w:b/>
          <w:bCs/>
          <w:color w:val="FF0000"/>
          <w:sz w:val="24"/>
          <w:szCs w:val="24"/>
        </w:rPr>
        <w:t>:</w:t>
      </w:r>
      <w:r w:rsidRPr="004C07B5">
        <w:rPr>
          <w:rFonts w:ascii="Times New Roman" w:hAnsi="Times New Roman" w:cs="Times New Roman"/>
          <w:b/>
          <w:bCs/>
          <w:color w:val="FF0000"/>
          <w:sz w:val="24"/>
          <w:szCs w:val="24"/>
        </w:rPr>
        <w:t xml:space="preserve"> </w:t>
      </w:r>
      <w:r w:rsidR="00551517" w:rsidRPr="008209BE">
        <w:rPr>
          <w:rFonts w:ascii="Times New Roman" w:hAnsi="Times New Roman" w:cs="Times New Roman"/>
          <w:color w:val="FF0000"/>
          <w:sz w:val="24"/>
          <w:szCs w:val="24"/>
        </w:rPr>
        <w:t xml:space="preserve">Specialisti dell'organizzazione del </w:t>
      </w:r>
      <w:r w:rsidR="004C07B5" w:rsidRPr="008209BE">
        <w:rPr>
          <w:rFonts w:ascii="Times New Roman" w:hAnsi="Times New Roman" w:cs="Times New Roman"/>
          <w:color w:val="FF0000"/>
          <w:sz w:val="24"/>
          <w:szCs w:val="24"/>
        </w:rPr>
        <w:t>lavoro.</w:t>
      </w:r>
      <w:r w:rsidR="00551517" w:rsidRPr="008209BE">
        <w:rPr>
          <w:rFonts w:ascii="Times New Roman" w:hAnsi="Times New Roman" w:cs="Times New Roman"/>
          <w:color w:val="FF0000"/>
          <w:sz w:val="24"/>
          <w:szCs w:val="24"/>
        </w:rPr>
        <w:t xml:space="preserve"> Le professioni comprese in questa unità </w:t>
      </w:r>
      <w:bookmarkStart w:id="33" w:name="_Hlk164181167"/>
      <w:r w:rsidR="00551517" w:rsidRPr="008209BE">
        <w:rPr>
          <w:rFonts w:ascii="Times New Roman" w:hAnsi="Times New Roman" w:cs="Times New Roman"/>
          <w:color w:val="FF0000"/>
          <w:sz w:val="24"/>
          <w:szCs w:val="24"/>
        </w:rPr>
        <w:t xml:space="preserve">analizzano e definiscono l'organizzazione del lavoro, individuano i fabbisogni quantitativi e qualitativi di personale, redigono organigrammi, procedure, </w:t>
      </w:r>
      <w:r w:rsidR="00551517" w:rsidRPr="008209BE">
        <w:rPr>
          <w:rFonts w:ascii="Times New Roman" w:hAnsi="Times New Roman" w:cs="Times New Roman"/>
          <w:i/>
          <w:iCs/>
          <w:color w:val="FF0000"/>
          <w:sz w:val="24"/>
          <w:szCs w:val="24"/>
        </w:rPr>
        <w:t xml:space="preserve">job </w:t>
      </w:r>
      <w:proofErr w:type="spellStart"/>
      <w:r w:rsidR="00551517" w:rsidRPr="008209BE">
        <w:rPr>
          <w:rFonts w:ascii="Times New Roman" w:hAnsi="Times New Roman" w:cs="Times New Roman"/>
          <w:i/>
          <w:iCs/>
          <w:color w:val="FF0000"/>
          <w:sz w:val="24"/>
          <w:szCs w:val="24"/>
        </w:rPr>
        <w:t>descriptions</w:t>
      </w:r>
      <w:proofErr w:type="spellEnd"/>
      <w:r w:rsidR="00551517" w:rsidRPr="008209BE">
        <w:rPr>
          <w:rFonts w:ascii="Times New Roman" w:hAnsi="Times New Roman" w:cs="Times New Roman"/>
          <w:color w:val="FF0000"/>
          <w:sz w:val="24"/>
          <w:szCs w:val="24"/>
        </w:rPr>
        <w:t xml:space="preserve"> e istruzioni. Attività di contenuto specialistico: studio, pianificazione e miglioramento delle unità organizzative, dei processi di lavoro e dell'efficiente utilizzo delle risorse</w:t>
      </w:r>
      <w:bookmarkEnd w:id="33"/>
      <w:r w:rsidR="00551517" w:rsidRPr="008209BE">
        <w:rPr>
          <w:rFonts w:ascii="Times New Roman" w:hAnsi="Times New Roman" w:cs="Times New Roman"/>
          <w:color w:val="FF0000"/>
          <w:sz w:val="24"/>
          <w:szCs w:val="24"/>
        </w:rPr>
        <w:t>, nell'ambito dell'attività amministrativa di attuazione del PNRR.</w:t>
      </w:r>
    </w:p>
    <w:p w14:paraId="48622CDE" w14:textId="79602CC4" w:rsidR="00551517" w:rsidRDefault="00551517" w:rsidP="0024069C">
      <w:pPr>
        <w:autoSpaceDE w:val="0"/>
        <w:autoSpaceDN w:val="0"/>
        <w:adjustRightInd w:val="0"/>
        <w:spacing w:after="0" w:line="240" w:lineRule="auto"/>
        <w:ind w:left="284"/>
        <w:jc w:val="both"/>
        <w:rPr>
          <w:rFonts w:ascii="TitilliumWeb-Light" w:hAnsi="TitilliumWeb-Light" w:cs="TitilliumWeb-Light"/>
          <w:sz w:val="24"/>
          <w:szCs w:val="24"/>
        </w:rPr>
      </w:pPr>
    </w:p>
    <w:p w14:paraId="796C618A" w14:textId="2507F9AF" w:rsidR="00667888" w:rsidRDefault="00275963" w:rsidP="0024069C">
      <w:pPr>
        <w:pBdr>
          <w:top w:val="nil"/>
          <w:left w:val="nil"/>
          <w:bottom w:val="nil"/>
          <w:right w:val="nil"/>
          <w:between w:val="nil"/>
        </w:pBdr>
        <w:spacing w:after="0" w:line="276"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Fatte salve le competenze comuni, sono lavoratori che, </w:t>
      </w:r>
      <w:r w:rsidR="002F505E">
        <w:rPr>
          <w:rFonts w:ascii="Times New Roman" w:eastAsia="Times New Roman" w:hAnsi="Times New Roman" w:cs="Times New Roman"/>
          <w:color w:val="000000"/>
          <w:sz w:val="24"/>
          <w:szCs w:val="24"/>
        </w:rPr>
        <w:t>n</w:t>
      </w:r>
      <w:r w:rsidR="002F505E" w:rsidRPr="00882D23">
        <w:rPr>
          <w:rFonts w:ascii="Times New Roman" w:eastAsia="Times New Roman" w:hAnsi="Times New Roman" w:cs="Times New Roman"/>
          <w:color w:val="000000"/>
          <w:sz w:val="24"/>
          <w:szCs w:val="24"/>
        </w:rPr>
        <w:t xml:space="preserve">el </w:t>
      </w:r>
      <w:r w:rsidR="00667888" w:rsidRPr="00882D23">
        <w:rPr>
          <w:rFonts w:ascii="Times New Roman" w:eastAsia="Times New Roman" w:hAnsi="Times New Roman" w:cs="Times New Roman"/>
          <w:color w:val="000000"/>
          <w:sz w:val="24"/>
          <w:szCs w:val="24"/>
        </w:rPr>
        <w:t>quadro di indirizzi generali, per la specifica conoscenza dei vari processi gestionali</w:t>
      </w:r>
      <w:r w:rsidR="00DA1FBE">
        <w:rPr>
          <w:rFonts w:ascii="Times New Roman" w:eastAsia="Times New Roman" w:hAnsi="Times New Roman" w:cs="Times New Roman"/>
          <w:color w:val="000000"/>
          <w:sz w:val="24"/>
          <w:szCs w:val="24"/>
        </w:rPr>
        <w:t>,</w:t>
      </w:r>
      <w:r w:rsidR="00667888" w:rsidRPr="00882D23">
        <w:rPr>
          <w:rFonts w:ascii="Times New Roman" w:eastAsia="Times New Roman" w:hAnsi="Times New Roman" w:cs="Times New Roman"/>
          <w:color w:val="000000"/>
          <w:sz w:val="24"/>
          <w:szCs w:val="24"/>
        </w:rPr>
        <w:t xml:space="preserve"> assicura</w:t>
      </w:r>
      <w:r w:rsidR="002F505E">
        <w:rPr>
          <w:rFonts w:ascii="Times New Roman" w:eastAsia="Times New Roman" w:hAnsi="Times New Roman" w:cs="Times New Roman"/>
          <w:color w:val="000000"/>
          <w:sz w:val="24"/>
          <w:szCs w:val="24"/>
        </w:rPr>
        <w:t>no</w:t>
      </w:r>
      <w:r w:rsidR="00667888" w:rsidRPr="00882D23">
        <w:rPr>
          <w:rFonts w:ascii="Times New Roman" w:eastAsia="Times New Roman" w:hAnsi="Times New Roman" w:cs="Times New Roman"/>
          <w:color w:val="000000"/>
          <w:sz w:val="24"/>
          <w:szCs w:val="24"/>
        </w:rPr>
        <w:t>, nell’ambito di propria competenza</w:t>
      </w:r>
      <w:r w:rsidR="008A77D6">
        <w:rPr>
          <w:rFonts w:ascii="Times New Roman" w:eastAsia="Times New Roman" w:hAnsi="Times New Roman" w:cs="Times New Roman"/>
          <w:color w:val="000000"/>
          <w:sz w:val="24"/>
          <w:szCs w:val="24"/>
        </w:rPr>
        <w:t xml:space="preserve"> </w:t>
      </w:r>
      <w:r w:rsidR="00667888" w:rsidRPr="00667888">
        <w:rPr>
          <w:rFonts w:ascii="Times New Roman" w:eastAsia="Times New Roman" w:hAnsi="Times New Roman" w:cs="Times New Roman"/>
          <w:color w:val="000000"/>
          <w:sz w:val="24"/>
          <w:szCs w:val="24"/>
        </w:rPr>
        <w:t xml:space="preserve">compiti di gestione e di mediazione per la realizzazione delle linee di indirizzo e degli obiettivi dell’ufficio definiti dal </w:t>
      </w:r>
      <w:r w:rsidR="008A77D6" w:rsidRPr="00667888">
        <w:rPr>
          <w:rFonts w:ascii="Times New Roman" w:eastAsia="Times New Roman" w:hAnsi="Times New Roman" w:cs="Times New Roman"/>
          <w:color w:val="000000"/>
          <w:sz w:val="24"/>
          <w:szCs w:val="24"/>
        </w:rPr>
        <w:t>dirigente;</w:t>
      </w:r>
      <w:r w:rsidR="008A77D6">
        <w:rPr>
          <w:rFonts w:ascii="Times New Roman" w:eastAsia="Times New Roman" w:hAnsi="Times New Roman" w:cs="Times New Roman"/>
          <w:color w:val="000000"/>
          <w:sz w:val="24"/>
          <w:szCs w:val="24"/>
        </w:rPr>
        <w:t xml:space="preserve"> svolgono, altresì, </w:t>
      </w:r>
      <w:r w:rsidR="00667888">
        <w:rPr>
          <w:rFonts w:ascii="Times New Roman" w:eastAsia="Times New Roman" w:hAnsi="Times New Roman" w:cs="Times New Roman"/>
          <w:color w:val="000000"/>
          <w:sz w:val="24"/>
          <w:szCs w:val="24"/>
        </w:rPr>
        <w:t>attività di studio dei principi relativi alla pianificazione dei metodi di lavoro e delle risorse attribuite alle strutture organizzative curandone anche l’attuazione</w:t>
      </w:r>
    </w:p>
    <w:p w14:paraId="02E19622" w14:textId="4251D4FF" w:rsidR="00922526" w:rsidRDefault="00922526" w:rsidP="0024069C">
      <w:pPr>
        <w:pBdr>
          <w:top w:val="nil"/>
          <w:left w:val="nil"/>
          <w:bottom w:val="nil"/>
          <w:right w:val="nil"/>
          <w:between w:val="nil"/>
        </w:pBdr>
        <w:spacing w:after="0" w:line="276"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Lavoratori </w:t>
      </w:r>
      <w:r w:rsidR="004C07B5">
        <w:rPr>
          <w:rFonts w:ascii="Times New Roman" w:eastAsia="Times New Roman" w:hAnsi="Times New Roman" w:cs="Times New Roman"/>
          <w:color w:val="000000"/>
          <w:sz w:val="24"/>
          <w:szCs w:val="24"/>
        </w:rPr>
        <w:t xml:space="preserve">che </w:t>
      </w:r>
      <w:r w:rsidR="004C07B5" w:rsidRPr="00922526">
        <w:rPr>
          <w:rFonts w:ascii="Times New Roman" w:eastAsia="Times New Roman" w:hAnsi="Times New Roman" w:cs="Times New Roman"/>
          <w:color w:val="000000"/>
          <w:sz w:val="24"/>
          <w:szCs w:val="24"/>
        </w:rPr>
        <w:t>analizzano e definiscono l’organizzazione del lavoro</w:t>
      </w:r>
      <w:r w:rsidRPr="00922526">
        <w:rPr>
          <w:rFonts w:ascii="Times New Roman" w:eastAsia="Times New Roman" w:hAnsi="Times New Roman" w:cs="Times New Roman"/>
          <w:color w:val="000000"/>
          <w:sz w:val="24"/>
          <w:szCs w:val="24"/>
        </w:rPr>
        <w:t xml:space="preserve"> individuano i fabbisogni quantitativi e qualitativi di personale, redigono organigrammi, procedure, </w:t>
      </w:r>
      <w:r w:rsidRPr="008209BE">
        <w:rPr>
          <w:rFonts w:ascii="Times New Roman" w:eastAsia="Times New Roman" w:hAnsi="Times New Roman" w:cs="Times New Roman"/>
          <w:i/>
          <w:iCs/>
          <w:color w:val="000000"/>
          <w:sz w:val="24"/>
          <w:szCs w:val="24"/>
        </w:rPr>
        <w:t xml:space="preserve">job </w:t>
      </w:r>
      <w:proofErr w:type="spellStart"/>
      <w:r w:rsidRPr="008209BE">
        <w:rPr>
          <w:rFonts w:ascii="Times New Roman" w:eastAsia="Times New Roman" w:hAnsi="Times New Roman" w:cs="Times New Roman"/>
          <w:i/>
          <w:iCs/>
          <w:color w:val="000000"/>
          <w:sz w:val="24"/>
          <w:szCs w:val="24"/>
        </w:rPr>
        <w:t>descriptions</w:t>
      </w:r>
      <w:proofErr w:type="spellEnd"/>
      <w:r w:rsidRPr="00922526">
        <w:rPr>
          <w:rFonts w:ascii="Times New Roman" w:eastAsia="Times New Roman" w:hAnsi="Times New Roman" w:cs="Times New Roman"/>
          <w:color w:val="000000"/>
          <w:sz w:val="24"/>
          <w:szCs w:val="24"/>
        </w:rPr>
        <w:t xml:space="preserve"> e istruzioni. </w:t>
      </w:r>
      <w:r>
        <w:rPr>
          <w:rFonts w:ascii="Times New Roman" w:eastAsia="Times New Roman" w:hAnsi="Times New Roman" w:cs="Times New Roman"/>
          <w:color w:val="000000"/>
          <w:sz w:val="24"/>
          <w:szCs w:val="24"/>
        </w:rPr>
        <w:t>Assicurano a</w:t>
      </w:r>
      <w:r w:rsidRPr="00922526">
        <w:rPr>
          <w:rFonts w:ascii="Times New Roman" w:eastAsia="Times New Roman" w:hAnsi="Times New Roman" w:cs="Times New Roman"/>
          <w:color w:val="000000"/>
          <w:sz w:val="24"/>
          <w:szCs w:val="24"/>
        </w:rPr>
        <w:t>ttività di contenuto specialistico: studio, pianificazione e miglioramento delle unità organizzative, dei processi di lavoro e dell'efficiente utilizzo delle risorse</w:t>
      </w:r>
    </w:p>
    <w:p w14:paraId="5C31783C" w14:textId="77777777" w:rsidR="008A77D6" w:rsidRDefault="008A77D6" w:rsidP="00922526">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p w14:paraId="079FF0B7" w14:textId="0BF898A3" w:rsidR="008A77D6" w:rsidRDefault="008A77D6" w:rsidP="0024069C">
      <w:pPr>
        <w:pBdr>
          <w:top w:val="nil"/>
          <w:left w:val="nil"/>
          <w:bottom w:val="nil"/>
          <w:right w:val="nil"/>
          <w:between w:val="nil"/>
        </w:pBdr>
        <w:spacing w:after="0" w:line="276" w:lineRule="auto"/>
        <w:ind w:left="284"/>
        <w:jc w:val="both"/>
        <w:rPr>
          <w:rFonts w:ascii="Times New Roman" w:eastAsia="Times New Roman" w:hAnsi="Times New Roman" w:cs="Times New Roman"/>
          <w:color w:val="000000"/>
          <w:sz w:val="24"/>
          <w:szCs w:val="24"/>
        </w:rPr>
      </w:pPr>
      <w:r w:rsidRPr="008A77D6">
        <w:rPr>
          <w:rFonts w:ascii="Times New Roman" w:eastAsia="Times New Roman" w:hAnsi="Times New Roman" w:cs="Times New Roman"/>
          <w:b/>
          <w:bCs/>
          <w:color w:val="000000"/>
          <w:sz w:val="24"/>
          <w:szCs w:val="24"/>
        </w:rPr>
        <w:t>Funzionario esperto in gestione e controllo dei fondi europei</w:t>
      </w:r>
      <w:r w:rsidRPr="004F0678">
        <w:rPr>
          <w:rFonts w:ascii="Times New Roman" w:eastAsia="Times New Roman" w:hAnsi="Times New Roman" w:cs="Times New Roman"/>
          <w:color w:val="000000"/>
          <w:sz w:val="24"/>
          <w:szCs w:val="24"/>
        </w:rPr>
        <w:t>:</w:t>
      </w:r>
    </w:p>
    <w:p w14:paraId="1DE24851" w14:textId="77777777" w:rsidR="008A77D6" w:rsidRPr="008209BE" w:rsidRDefault="008A77D6" w:rsidP="0024069C">
      <w:pPr>
        <w:pBdr>
          <w:top w:val="nil"/>
          <w:left w:val="nil"/>
          <w:bottom w:val="nil"/>
          <w:right w:val="nil"/>
          <w:between w:val="nil"/>
        </w:pBdr>
        <w:spacing w:after="0" w:line="276" w:lineRule="auto"/>
        <w:ind w:left="284"/>
        <w:jc w:val="both"/>
        <w:rPr>
          <w:rFonts w:ascii="Times New Roman" w:eastAsia="Times New Roman" w:hAnsi="Times New Roman" w:cs="Times New Roman"/>
          <w:color w:val="000000"/>
          <w:sz w:val="24"/>
          <w:szCs w:val="24"/>
        </w:rPr>
      </w:pPr>
      <w:r w:rsidRPr="008A77D6">
        <w:rPr>
          <w:rFonts w:ascii="Times New Roman" w:eastAsia="Times New Roman" w:hAnsi="Times New Roman" w:cs="Times New Roman"/>
          <w:b/>
          <w:bCs/>
          <w:color w:val="FF0000"/>
          <w:sz w:val="24"/>
          <w:szCs w:val="24"/>
        </w:rPr>
        <w:t xml:space="preserve">CODICE ISTAT 2.5.1.1.1 - Specialisti della gestione nella Pubblica Amministrazione: </w:t>
      </w:r>
      <w:r w:rsidRPr="008209BE">
        <w:rPr>
          <w:rFonts w:ascii="Times New Roman" w:eastAsia="Times New Roman" w:hAnsi="Times New Roman" w:cs="Times New Roman"/>
          <w:color w:val="FF0000"/>
          <w:sz w:val="24"/>
          <w:szCs w:val="24"/>
        </w:rPr>
        <w:t>Le professioni comprese in questa unità coordinano le attività degli uffici dell'amministrazione statale e locale, delle aziende autonome, delle Università, degli Enti di Ricerca e del Servizio Sanitario Nazionale, formulano proposte e pareri ai dirigenti da cui dipendono funzionalmente, curano l'attuazione dei progetti, delle attività amministrative e delle procedure loro affidate, coordinando le attività del personale subordinato</w:t>
      </w:r>
      <w:r w:rsidRPr="008209BE">
        <w:rPr>
          <w:rFonts w:ascii="Times New Roman" w:eastAsia="Times New Roman" w:hAnsi="Times New Roman" w:cs="Times New Roman"/>
          <w:color w:val="000000"/>
          <w:sz w:val="24"/>
          <w:szCs w:val="24"/>
        </w:rPr>
        <w:t>.</w:t>
      </w:r>
    </w:p>
    <w:p w14:paraId="0CFD08DF" w14:textId="77777777" w:rsidR="008A77D6" w:rsidRPr="004F0678" w:rsidRDefault="008A77D6" w:rsidP="0024069C">
      <w:pPr>
        <w:pBdr>
          <w:top w:val="nil"/>
          <w:left w:val="nil"/>
          <w:bottom w:val="nil"/>
          <w:right w:val="nil"/>
          <w:between w:val="nil"/>
        </w:pBdr>
        <w:spacing w:after="0" w:line="276" w:lineRule="auto"/>
        <w:ind w:left="284"/>
        <w:jc w:val="both"/>
        <w:rPr>
          <w:rFonts w:ascii="Times New Roman" w:eastAsia="Times New Roman" w:hAnsi="Times New Roman" w:cs="Times New Roman"/>
          <w:color w:val="000000"/>
          <w:sz w:val="24"/>
          <w:szCs w:val="24"/>
        </w:rPr>
      </w:pPr>
    </w:p>
    <w:p w14:paraId="4C973EB4" w14:textId="77777777" w:rsidR="008A77D6" w:rsidRPr="004F0678" w:rsidRDefault="008A77D6" w:rsidP="0024069C">
      <w:pPr>
        <w:pBdr>
          <w:top w:val="nil"/>
          <w:left w:val="nil"/>
          <w:bottom w:val="nil"/>
          <w:right w:val="nil"/>
          <w:between w:val="nil"/>
        </w:pBdr>
        <w:spacing w:after="0" w:line="276" w:lineRule="auto"/>
        <w:ind w:left="284"/>
        <w:jc w:val="both"/>
        <w:rPr>
          <w:rFonts w:ascii="Times New Roman" w:eastAsia="Times New Roman" w:hAnsi="Times New Roman" w:cs="Times New Roman"/>
          <w:color w:val="000000"/>
          <w:sz w:val="24"/>
          <w:szCs w:val="24"/>
        </w:rPr>
      </w:pPr>
      <w:r w:rsidRPr="004F0678">
        <w:rPr>
          <w:rFonts w:ascii="Times New Roman" w:eastAsia="Times New Roman" w:hAnsi="Times New Roman" w:cs="Times New Roman"/>
          <w:color w:val="000000"/>
          <w:sz w:val="24"/>
          <w:szCs w:val="24"/>
        </w:rPr>
        <w:t xml:space="preserve">Fatte salve le competenze comuni, sono lavoratori che, nel quadro di indirizzi generali, svolgono funzioni finalizzate ad attivare programmi di finanziamento con fondi europei. </w:t>
      </w:r>
    </w:p>
    <w:p w14:paraId="614D5914" w14:textId="77777777" w:rsidR="008A77D6" w:rsidRPr="004F0678" w:rsidRDefault="008A77D6" w:rsidP="0024069C">
      <w:pPr>
        <w:pBdr>
          <w:top w:val="nil"/>
          <w:left w:val="nil"/>
          <w:bottom w:val="nil"/>
          <w:right w:val="nil"/>
          <w:between w:val="nil"/>
        </w:pBdr>
        <w:spacing w:after="0" w:line="276" w:lineRule="auto"/>
        <w:ind w:left="284"/>
        <w:jc w:val="both"/>
        <w:rPr>
          <w:rFonts w:ascii="Times New Roman" w:eastAsia="Times New Roman" w:hAnsi="Times New Roman" w:cs="Times New Roman"/>
          <w:color w:val="000000"/>
          <w:sz w:val="24"/>
          <w:szCs w:val="24"/>
        </w:rPr>
      </w:pPr>
      <w:r w:rsidRPr="004F0678">
        <w:rPr>
          <w:rFonts w:ascii="Times New Roman" w:eastAsia="Times New Roman" w:hAnsi="Times New Roman" w:cs="Times New Roman"/>
          <w:color w:val="000000"/>
          <w:sz w:val="24"/>
          <w:szCs w:val="24"/>
        </w:rPr>
        <w:t>Trovano il bando europeo adatto al progetto in base al settore di riferimento. Nell'ambito di quello che è il ciclo di vita di un progetto, inoltre, devono focalizzare i fondamentali elementi di un progetto, identificare gli obiettivi strategici e valutare la coerenza tra l'idea progettuale e il bando europeo; pianificare le risorse e strumenti adeguati alla realizzazione del progetto; definire le metodologie da attuale e criteri di monitoraggio e valutazione relativi alla fase di attuazione; offrire assistenza organizzativa.</w:t>
      </w:r>
    </w:p>
    <w:p w14:paraId="6F5F3E5D" w14:textId="77777777" w:rsidR="008A77D6" w:rsidRDefault="008A77D6" w:rsidP="0024069C">
      <w:pPr>
        <w:pBdr>
          <w:top w:val="nil"/>
          <w:left w:val="nil"/>
          <w:bottom w:val="nil"/>
          <w:right w:val="nil"/>
          <w:between w:val="nil"/>
        </w:pBdr>
        <w:spacing w:after="0" w:line="276" w:lineRule="auto"/>
        <w:ind w:left="284"/>
        <w:jc w:val="both"/>
        <w:rPr>
          <w:rFonts w:ascii="Times New Roman" w:eastAsia="Times New Roman" w:hAnsi="Times New Roman" w:cs="Times New Roman"/>
          <w:color w:val="000000"/>
          <w:sz w:val="24"/>
          <w:szCs w:val="24"/>
        </w:rPr>
      </w:pPr>
      <w:r w:rsidRPr="004F0678">
        <w:rPr>
          <w:rFonts w:ascii="Times New Roman" w:eastAsia="Times New Roman" w:hAnsi="Times New Roman" w:cs="Times New Roman"/>
          <w:color w:val="000000"/>
          <w:sz w:val="24"/>
          <w:szCs w:val="24"/>
        </w:rPr>
        <w:lastRenderedPageBreak/>
        <w:t>Per un professionista di questo tipo è quindi fondamentale conoscere le tecniche e i metodi di progettazione, saper leggere correttamente i documenti da compilare e i formulari; ma anche essere aggiornato sui più attuali programmi di finanziamento.</w:t>
      </w:r>
    </w:p>
    <w:p w14:paraId="254A39E4" w14:textId="77777777" w:rsidR="008A77D6" w:rsidRDefault="008A77D6" w:rsidP="00922526">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p w14:paraId="186CFB70" w14:textId="77777777" w:rsidR="004C07B5" w:rsidRPr="00D9675A" w:rsidRDefault="004C07B5" w:rsidP="004C07B5">
      <w:pPr>
        <w:spacing w:after="0" w:line="276" w:lineRule="auto"/>
        <w:jc w:val="center"/>
        <w:rPr>
          <w:rFonts w:ascii="Times New Roman" w:eastAsia="Times New Roman" w:hAnsi="Times New Roman" w:cs="Times New Roman"/>
          <w:b/>
          <w:sz w:val="28"/>
          <w:szCs w:val="28"/>
          <w:u w:val="single"/>
        </w:rPr>
      </w:pPr>
      <w:r w:rsidRPr="008209BE">
        <w:rPr>
          <w:rFonts w:ascii="Times New Roman" w:eastAsia="Times New Roman" w:hAnsi="Times New Roman" w:cs="Times New Roman"/>
          <w:b/>
          <w:sz w:val="28"/>
          <w:szCs w:val="28"/>
          <w:u w:val="single"/>
        </w:rPr>
        <w:t>Famiglia: Funzionari dei servizi formativi, di comunicazione e mass-media</w:t>
      </w:r>
    </w:p>
    <w:p w14:paraId="27F6B6C7" w14:textId="77777777" w:rsidR="004C07B5" w:rsidRDefault="004C07B5" w:rsidP="004C07B5">
      <w:pPr>
        <w:spacing w:after="0" w:line="276" w:lineRule="auto"/>
        <w:jc w:val="center"/>
        <w:rPr>
          <w:rFonts w:ascii="Times New Roman" w:eastAsia="Times New Roman" w:hAnsi="Times New Roman" w:cs="Times New Roman"/>
          <w:b/>
          <w:sz w:val="24"/>
          <w:szCs w:val="24"/>
          <w:u w:val="single"/>
        </w:rPr>
      </w:pPr>
    </w:p>
    <w:p w14:paraId="0C0477D6" w14:textId="77777777" w:rsidR="008A77D6" w:rsidRDefault="008A77D6" w:rsidP="008A77D6">
      <w:pPr>
        <w:pBdr>
          <w:top w:val="nil"/>
          <w:left w:val="nil"/>
          <w:bottom w:val="nil"/>
          <w:right w:val="nil"/>
          <w:between w:val="nil"/>
        </w:pBdr>
        <w:spacing w:after="0" w:line="276" w:lineRule="auto"/>
        <w:ind w:left="426" w:hanging="14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Conoscenze:</w:t>
      </w:r>
    </w:p>
    <w:p w14:paraId="22760D8F" w14:textId="77777777" w:rsidR="008A77D6" w:rsidRDefault="008A77D6" w:rsidP="008A77D6">
      <w:pPr>
        <w:numPr>
          <w:ilvl w:val="0"/>
          <w:numId w:val="3"/>
        </w:numPr>
        <w:pBdr>
          <w:top w:val="nil"/>
          <w:left w:val="nil"/>
          <w:bottom w:val="nil"/>
          <w:right w:val="nil"/>
          <w:between w:val="nil"/>
        </w:pBdr>
        <w:spacing w:after="0" w:line="276" w:lineRule="auto"/>
        <w:ind w:left="567" w:hanging="283"/>
        <w:jc w:val="both"/>
        <w:rPr>
          <w:color w:val="000000"/>
          <w:sz w:val="24"/>
          <w:szCs w:val="24"/>
        </w:rPr>
      </w:pPr>
      <w:r w:rsidRPr="006C26AF">
        <w:rPr>
          <w:rFonts w:ascii="Times New Roman" w:eastAsia="Times New Roman" w:hAnsi="Times New Roman" w:cs="Times New Roman"/>
          <w:color w:val="000000"/>
          <w:sz w:val="24"/>
          <w:szCs w:val="24"/>
        </w:rPr>
        <w:t>conoscenze teoriche e pratiche ad alto contenuto di specializzazione nell’ambito delle</w:t>
      </w:r>
      <w:r>
        <w:rPr>
          <w:rFonts w:ascii="Times New Roman" w:eastAsia="Times New Roman" w:hAnsi="Times New Roman" w:cs="Times New Roman"/>
          <w:color w:val="000000"/>
          <w:sz w:val="24"/>
          <w:szCs w:val="24"/>
        </w:rPr>
        <w:t xml:space="preserve"> attività di competenza; </w:t>
      </w:r>
    </w:p>
    <w:p w14:paraId="25F2F5FE" w14:textId="77777777" w:rsidR="008A77D6" w:rsidRDefault="008A77D6" w:rsidP="008A77D6">
      <w:pPr>
        <w:numPr>
          <w:ilvl w:val="0"/>
          <w:numId w:val="3"/>
        </w:numPr>
        <w:pBdr>
          <w:top w:val="nil"/>
          <w:left w:val="nil"/>
          <w:bottom w:val="nil"/>
          <w:right w:val="nil"/>
          <w:between w:val="nil"/>
        </w:pBdr>
        <w:spacing w:after="0" w:line="276" w:lineRule="auto"/>
        <w:ind w:left="567" w:hanging="283"/>
        <w:jc w:val="both"/>
        <w:rPr>
          <w:color w:val="000000"/>
          <w:sz w:val="24"/>
          <w:szCs w:val="24"/>
        </w:rPr>
      </w:pPr>
      <w:r>
        <w:rPr>
          <w:rFonts w:ascii="Times New Roman" w:eastAsia="Times New Roman" w:hAnsi="Times New Roman" w:cs="Times New Roman"/>
          <w:color w:val="000000"/>
          <w:sz w:val="24"/>
          <w:szCs w:val="24"/>
        </w:rPr>
        <w:t>conoscenza adeguata dei processi organizzativi e gestionali del settore di attività; </w:t>
      </w:r>
    </w:p>
    <w:p w14:paraId="74D3CDB3" w14:textId="77777777" w:rsidR="008A77D6" w:rsidRDefault="008A77D6" w:rsidP="008A77D6">
      <w:pPr>
        <w:numPr>
          <w:ilvl w:val="0"/>
          <w:numId w:val="3"/>
        </w:numPr>
        <w:pBdr>
          <w:top w:val="nil"/>
          <w:left w:val="nil"/>
          <w:bottom w:val="nil"/>
          <w:right w:val="nil"/>
          <w:between w:val="nil"/>
        </w:pBdr>
        <w:spacing w:after="0" w:line="276" w:lineRule="auto"/>
        <w:ind w:left="567" w:hanging="283"/>
        <w:jc w:val="both"/>
        <w:rPr>
          <w:color w:val="000000"/>
          <w:sz w:val="24"/>
          <w:szCs w:val="24"/>
        </w:rPr>
      </w:pPr>
      <w:r>
        <w:rPr>
          <w:rFonts w:ascii="Times New Roman" w:eastAsia="Times New Roman" w:hAnsi="Times New Roman" w:cs="Times New Roman"/>
          <w:color w:val="000000"/>
          <w:sz w:val="24"/>
          <w:szCs w:val="24"/>
        </w:rPr>
        <w:t>conoscenza delle modalità di erogazione dei servizi in un ambito di rilevante specializzazione; </w:t>
      </w:r>
    </w:p>
    <w:p w14:paraId="7C874BF7" w14:textId="77777777" w:rsidR="008A77D6" w:rsidRDefault="008A77D6" w:rsidP="008A77D6">
      <w:pPr>
        <w:numPr>
          <w:ilvl w:val="0"/>
          <w:numId w:val="3"/>
        </w:numPr>
        <w:pBdr>
          <w:top w:val="nil"/>
          <w:left w:val="nil"/>
          <w:bottom w:val="nil"/>
          <w:right w:val="nil"/>
          <w:between w:val="nil"/>
        </w:pBdr>
        <w:spacing w:after="0" w:line="276" w:lineRule="auto"/>
        <w:ind w:left="567" w:hanging="283"/>
        <w:jc w:val="both"/>
        <w:rPr>
          <w:color w:val="000000"/>
          <w:sz w:val="24"/>
          <w:szCs w:val="24"/>
        </w:rPr>
      </w:pPr>
      <w:r>
        <w:rPr>
          <w:rFonts w:ascii="Times New Roman" w:eastAsia="Times New Roman" w:hAnsi="Times New Roman" w:cs="Times New Roman"/>
          <w:color w:val="000000"/>
          <w:sz w:val="24"/>
          <w:szCs w:val="24"/>
        </w:rPr>
        <w:t>conoscenza adeguata dei programmi informatici in uso all’amministrazione e di software gestionali utilizzati in relazione ai processi lavorativi di competenza;</w:t>
      </w:r>
    </w:p>
    <w:p w14:paraId="6D7A3598" w14:textId="77777777" w:rsidR="008A77D6" w:rsidRPr="0061623E" w:rsidRDefault="008A77D6" w:rsidP="008A77D6">
      <w:pPr>
        <w:numPr>
          <w:ilvl w:val="0"/>
          <w:numId w:val="3"/>
        </w:numPr>
        <w:pBdr>
          <w:top w:val="nil"/>
          <w:left w:val="nil"/>
          <w:bottom w:val="nil"/>
          <w:right w:val="nil"/>
          <w:between w:val="nil"/>
        </w:pBdr>
        <w:spacing w:after="0" w:line="240" w:lineRule="auto"/>
        <w:ind w:left="567" w:hanging="283"/>
        <w:jc w:val="both"/>
        <w:rPr>
          <w:color w:val="000000"/>
          <w:sz w:val="24"/>
          <w:szCs w:val="24"/>
        </w:rPr>
      </w:pPr>
      <w:r w:rsidRPr="0061623E">
        <w:rPr>
          <w:rFonts w:ascii="Times New Roman" w:eastAsia="Times New Roman" w:hAnsi="Times New Roman" w:cs="Times New Roman"/>
          <w:color w:val="000000"/>
          <w:sz w:val="24"/>
          <w:szCs w:val="24"/>
        </w:rPr>
        <w:t>conoscenza della lingua inglese o di almeno altra lingua comunitaria (almeno livello B1/B2 previsto dal QCER);</w:t>
      </w:r>
    </w:p>
    <w:p w14:paraId="0466F398" w14:textId="77777777" w:rsidR="008A77D6" w:rsidRDefault="008A77D6" w:rsidP="008A77D6">
      <w:pPr>
        <w:numPr>
          <w:ilvl w:val="0"/>
          <w:numId w:val="3"/>
        </w:numPr>
        <w:pBdr>
          <w:top w:val="nil"/>
          <w:left w:val="nil"/>
          <w:bottom w:val="nil"/>
          <w:right w:val="nil"/>
          <w:between w:val="nil"/>
        </w:pBdr>
        <w:spacing w:after="240" w:line="276" w:lineRule="auto"/>
        <w:ind w:left="567" w:hanging="283"/>
        <w:jc w:val="both"/>
        <w:rPr>
          <w:color w:val="000000"/>
          <w:sz w:val="24"/>
          <w:szCs w:val="24"/>
        </w:rPr>
      </w:pPr>
      <w:r>
        <w:rPr>
          <w:rFonts w:ascii="Times New Roman" w:eastAsia="Times New Roman" w:hAnsi="Times New Roman" w:cs="Times New Roman"/>
          <w:color w:val="000000"/>
          <w:sz w:val="24"/>
          <w:szCs w:val="24"/>
        </w:rPr>
        <w:t>conoscenza dei processi e delle problematiche da gestire di rilevante complessità.</w:t>
      </w:r>
    </w:p>
    <w:p w14:paraId="7C9BCCEE" w14:textId="77777777" w:rsidR="008A77D6" w:rsidRDefault="008A77D6" w:rsidP="002C476B">
      <w:pPr>
        <w:spacing w:line="276"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Competenze professionali comuni</w:t>
      </w:r>
      <w:r>
        <w:rPr>
          <w:rFonts w:ascii="Times New Roman" w:eastAsia="Times New Roman" w:hAnsi="Times New Roman" w:cs="Times New Roman"/>
          <w:color w:val="000000"/>
          <w:sz w:val="24"/>
          <w:szCs w:val="24"/>
        </w:rPr>
        <w:t>:</w:t>
      </w:r>
    </w:p>
    <w:p w14:paraId="0011C7F1" w14:textId="77777777" w:rsidR="008A77D6" w:rsidRDefault="008A77D6" w:rsidP="002C476B">
      <w:pPr>
        <w:pBdr>
          <w:top w:val="nil"/>
          <w:left w:val="nil"/>
          <w:bottom w:val="nil"/>
          <w:right w:val="nil"/>
          <w:between w:val="nil"/>
        </w:pBdr>
        <w:shd w:val="clear" w:color="auto" w:fill="FFFFFF" w:themeFill="background1"/>
        <w:spacing w:after="0" w:line="276" w:lineRule="auto"/>
        <w:ind w:left="284"/>
        <w:jc w:val="both"/>
        <w:rPr>
          <w:rFonts w:ascii="Times New Roman" w:eastAsia="Times New Roman" w:hAnsi="Times New Roman" w:cs="Times New Roman"/>
          <w:color w:val="FFFFFF" w:themeColor="background1"/>
          <w:sz w:val="24"/>
          <w:szCs w:val="24"/>
        </w:rPr>
      </w:pPr>
      <w:r>
        <w:rPr>
          <w:rFonts w:ascii="Times New Roman" w:eastAsia="Times New Roman" w:hAnsi="Times New Roman" w:cs="Times New Roman"/>
          <w:color w:val="000000"/>
          <w:sz w:val="24"/>
          <w:szCs w:val="24"/>
        </w:rPr>
        <w:t>Lavoratori che svolgono attività lavorative ad alto contenuto specialistico negli specifici settori di competenza. Possiedono capacità teoriche e pratiche necessarie a risolvere problemi di rilevante complessità, in un settore specializzato di lavoro, con responsabilità di risultato.</w:t>
      </w:r>
      <w:r>
        <w:rPr>
          <w:color w:val="000000"/>
        </w:rPr>
        <w:t xml:space="preserve"> </w:t>
      </w:r>
      <w:r w:rsidRPr="00F428DD">
        <w:rPr>
          <w:rFonts w:ascii="Times New Roman" w:eastAsia="Times New Roman" w:hAnsi="Times New Roman" w:cs="Times New Roman"/>
          <w:color w:val="FFFFFF" w:themeColor="background1"/>
          <w:sz w:val="24"/>
          <w:szCs w:val="24"/>
        </w:rPr>
        <w:t xml:space="preserve">oltre </w:t>
      </w:r>
    </w:p>
    <w:p w14:paraId="4530173B" w14:textId="77777777" w:rsidR="008A77D6" w:rsidRDefault="008A77D6" w:rsidP="002C476B">
      <w:pPr>
        <w:pBdr>
          <w:top w:val="nil"/>
          <w:left w:val="nil"/>
          <w:bottom w:val="nil"/>
          <w:right w:val="nil"/>
          <w:between w:val="nil"/>
        </w:pBdr>
        <w:spacing w:after="0" w:line="276" w:lineRule="auto"/>
        <w:ind w:left="284"/>
        <w:jc w:val="both"/>
        <w:rPr>
          <w:rFonts w:ascii="Times New Roman" w:eastAsia="Times New Roman" w:hAnsi="Times New Roman" w:cs="Times New Roman"/>
          <w:bCs/>
          <w:sz w:val="24"/>
          <w:szCs w:val="24"/>
        </w:rPr>
      </w:pPr>
      <w:r w:rsidRPr="006C26AF">
        <w:rPr>
          <w:rFonts w:ascii="Times New Roman" w:eastAsia="Times New Roman" w:hAnsi="Times New Roman" w:cs="Times New Roman"/>
          <w:bCs/>
          <w:sz w:val="24"/>
          <w:szCs w:val="24"/>
        </w:rPr>
        <w:t>Lavoratori che possono svolgere attività delegate dal dirigente amministrativo ai sensi dell’art. 17 comma 1-bis d.lgs. 165/2001.</w:t>
      </w:r>
      <w:r>
        <w:rPr>
          <w:rFonts w:ascii="Times New Roman" w:eastAsia="Times New Roman" w:hAnsi="Times New Roman" w:cs="Times New Roman"/>
          <w:bCs/>
          <w:sz w:val="24"/>
          <w:szCs w:val="24"/>
        </w:rPr>
        <w:t xml:space="preserve"> </w:t>
      </w:r>
    </w:p>
    <w:p w14:paraId="60F8127E" w14:textId="32208C2D" w:rsidR="008A77D6" w:rsidRDefault="008A77D6" w:rsidP="002C476B">
      <w:pPr>
        <w:spacing w:after="0" w:line="276" w:lineRule="auto"/>
        <w:ind w:left="284"/>
        <w:jc w:val="both"/>
        <w:rPr>
          <w:rFonts w:ascii="Times New Roman" w:eastAsia="Times New Roman" w:hAnsi="Times New Roman" w:cs="Times New Roman"/>
          <w:bCs/>
          <w:sz w:val="24"/>
          <w:szCs w:val="24"/>
        </w:rPr>
      </w:pPr>
      <w:r w:rsidRPr="00FE3052">
        <w:rPr>
          <w:rFonts w:ascii="Times New Roman" w:eastAsia="Times New Roman" w:hAnsi="Times New Roman" w:cs="Times New Roman"/>
          <w:bCs/>
          <w:sz w:val="24"/>
          <w:szCs w:val="24"/>
        </w:rPr>
        <w:t xml:space="preserve">Negli ambiti di competenza forniscono supporto e proposte ai processi di digitalizzazione e innovazione organizzativa </w:t>
      </w:r>
      <w:r w:rsidRPr="004C07B5">
        <w:rPr>
          <w:rFonts w:ascii="Times New Roman" w:eastAsia="Times New Roman" w:hAnsi="Times New Roman" w:cs="Times New Roman"/>
          <w:bCs/>
          <w:sz w:val="24"/>
          <w:szCs w:val="24"/>
        </w:rPr>
        <w:t>dell’ufficio. Svolgono</w:t>
      </w:r>
      <w:r>
        <w:rPr>
          <w:rFonts w:ascii="Times New Roman" w:eastAsia="Times New Roman" w:hAnsi="Times New Roman" w:cs="Times New Roman"/>
          <w:bCs/>
          <w:sz w:val="24"/>
          <w:szCs w:val="24"/>
        </w:rPr>
        <w:t xml:space="preserve"> attività di studio, analisi ricerca nei propri ambiti </w:t>
      </w:r>
      <w:r w:rsidR="00C2352A">
        <w:rPr>
          <w:rFonts w:ascii="Times New Roman" w:eastAsia="Times New Roman" w:hAnsi="Times New Roman" w:cs="Times New Roman"/>
          <w:bCs/>
          <w:sz w:val="24"/>
          <w:szCs w:val="24"/>
        </w:rPr>
        <w:t>professionali</w:t>
      </w:r>
      <w:r>
        <w:rPr>
          <w:rFonts w:ascii="Times New Roman" w:eastAsia="Times New Roman" w:hAnsi="Times New Roman" w:cs="Times New Roman"/>
          <w:bCs/>
          <w:sz w:val="24"/>
          <w:szCs w:val="24"/>
        </w:rPr>
        <w:t>, acquisendo e rielaborando dati afferenti all’organizzazione interna e a quelle esterne e ai processi lavorativi. L</w:t>
      </w:r>
      <w:r w:rsidRPr="00F31823">
        <w:rPr>
          <w:rFonts w:ascii="Times New Roman" w:eastAsia="Times New Roman" w:hAnsi="Times New Roman" w:cs="Times New Roman"/>
          <w:bCs/>
          <w:sz w:val="24"/>
          <w:szCs w:val="24"/>
        </w:rPr>
        <w:t>avoratori che effettuano interventi nel contesto di iniziative formative partecipano all’attività didattica dell’amministrazione. Fanno parte di organi collegiali, commissioni e comitati operanti in seno all’Amministrazione ovvero ne curano la segreteria con piena autonomia organizzativa</w:t>
      </w:r>
      <w:r>
        <w:rPr>
          <w:rFonts w:ascii="Times New Roman" w:eastAsia="Times New Roman" w:hAnsi="Times New Roman" w:cs="Times New Roman"/>
          <w:bCs/>
          <w:sz w:val="24"/>
          <w:szCs w:val="24"/>
        </w:rPr>
        <w:t>.</w:t>
      </w:r>
    </w:p>
    <w:p w14:paraId="27EA4E02" w14:textId="77777777" w:rsidR="008A77D6" w:rsidRDefault="008A77D6" w:rsidP="002C476B">
      <w:pPr>
        <w:pBdr>
          <w:top w:val="nil"/>
          <w:left w:val="nil"/>
          <w:bottom w:val="nil"/>
          <w:right w:val="nil"/>
          <w:between w:val="nil"/>
        </w:pBdr>
        <w:spacing w:after="0" w:line="276" w:lineRule="auto"/>
        <w:ind w:left="284"/>
        <w:jc w:val="both"/>
        <w:rPr>
          <w:rFonts w:ascii="Times New Roman" w:eastAsia="Times New Roman" w:hAnsi="Times New Roman" w:cs="Times New Roman"/>
          <w:bCs/>
          <w:sz w:val="24"/>
          <w:szCs w:val="24"/>
        </w:rPr>
      </w:pPr>
    </w:p>
    <w:p w14:paraId="621B71E5" w14:textId="77777777" w:rsidR="008A77D6" w:rsidRDefault="008A77D6" w:rsidP="0024069C">
      <w:pPr>
        <w:pBdr>
          <w:top w:val="nil"/>
          <w:left w:val="nil"/>
          <w:bottom w:val="nil"/>
          <w:right w:val="nil"/>
          <w:between w:val="nil"/>
        </w:pBdr>
        <w:spacing w:after="0" w:line="276" w:lineRule="auto"/>
        <w:ind w:left="28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Capacità comportamentali: </w:t>
      </w:r>
    </w:p>
    <w:p w14:paraId="51ED5660" w14:textId="77777777" w:rsidR="008A77D6" w:rsidRDefault="008A77D6" w:rsidP="008A77D6">
      <w:pPr>
        <w:numPr>
          <w:ilvl w:val="0"/>
          <w:numId w:val="13"/>
        </w:numPr>
        <w:pBdr>
          <w:top w:val="nil"/>
          <w:left w:val="nil"/>
          <w:bottom w:val="nil"/>
          <w:right w:val="nil"/>
          <w:between w:val="nil"/>
        </w:pBdr>
        <w:spacing w:after="0" w:line="276" w:lineRule="auto"/>
        <w:ind w:left="567" w:hanging="283"/>
        <w:jc w:val="both"/>
        <w:rPr>
          <w:color w:val="000000"/>
          <w:sz w:val="24"/>
          <w:szCs w:val="24"/>
        </w:rPr>
      </w:pPr>
      <w:r>
        <w:rPr>
          <w:rFonts w:ascii="Times New Roman" w:eastAsia="Times New Roman" w:hAnsi="Times New Roman" w:cs="Times New Roman"/>
          <w:color w:val="000000"/>
          <w:sz w:val="24"/>
          <w:szCs w:val="24"/>
        </w:rPr>
        <w:t>Capacità gestionale e di coordinamento organizzativo, anche in autonomia, secondo gli indirizzi ricevuti, con assunzione di responsabilità specifiche nell’ambito dell’organizzazione; </w:t>
      </w:r>
    </w:p>
    <w:p w14:paraId="19178834" w14:textId="77777777" w:rsidR="008A77D6" w:rsidRDefault="008A77D6" w:rsidP="008A77D6">
      <w:pPr>
        <w:numPr>
          <w:ilvl w:val="0"/>
          <w:numId w:val="13"/>
        </w:numPr>
        <w:pBdr>
          <w:top w:val="nil"/>
          <w:left w:val="nil"/>
          <w:bottom w:val="nil"/>
          <w:right w:val="nil"/>
          <w:between w:val="nil"/>
        </w:pBdr>
        <w:spacing w:after="0" w:line="276" w:lineRule="auto"/>
        <w:ind w:left="567" w:hanging="283"/>
        <w:jc w:val="both"/>
        <w:rPr>
          <w:color w:val="000000"/>
          <w:sz w:val="24"/>
          <w:szCs w:val="24"/>
        </w:rPr>
      </w:pPr>
      <w:r>
        <w:rPr>
          <w:rFonts w:ascii="Times New Roman" w:eastAsia="Times New Roman" w:hAnsi="Times New Roman" w:cs="Times New Roman"/>
          <w:color w:val="000000"/>
          <w:sz w:val="24"/>
          <w:szCs w:val="24"/>
        </w:rPr>
        <w:t>Capacità di lavorare in gruppo;</w:t>
      </w:r>
    </w:p>
    <w:p w14:paraId="36D0F8E0" w14:textId="77777777" w:rsidR="008A77D6" w:rsidRDefault="008A77D6" w:rsidP="008A77D6">
      <w:pPr>
        <w:numPr>
          <w:ilvl w:val="0"/>
          <w:numId w:val="13"/>
        </w:numPr>
        <w:pBdr>
          <w:top w:val="nil"/>
          <w:left w:val="nil"/>
          <w:bottom w:val="nil"/>
          <w:right w:val="nil"/>
          <w:between w:val="nil"/>
        </w:pBdr>
        <w:spacing w:after="0" w:line="276" w:lineRule="auto"/>
        <w:ind w:left="567" w:hanging="283"/>
        <w:jc w:val="both"/>
        <w:rPr>
          <w:color w:val="000000"/>
          <w:sz w:val="24"/>
          <w:szCs w:val="24"/>
        </w:rPr>
      </w:pPr>
      <w:r>
        <w:rPr>
          <w:rFonts w:ascii="Times New Roman" w:eastAsia="Times New Roman" w:hAnsi="Times New Roman" w:cs="Times New Roman"/>
          <w:color w:val="000000"/>
          <w:sz w:val="24"/>
          <w:szCs w:val="24"/>
        </w:rPr>
        <w:t>Capacità di favorire l’armonia e la coesione nel contesto lavorativo e di garantire la circolarità delle informazioni;</w:t>
      </w:r>
    </w:p>
    <w:p w14:paraId="09E875E1" w14:textId="77777777" w:rsidR="008A77D6" w:rsidRDefault="008A77D6" w:rsidP="008A77D6">
      <w:pPr>
        <w:numPr>
          <w:ilvl w:val="0"/>
          <w:numId w:val="13"/>
        </w:numPr>
        <w:pBdr>
          <w:top w:val="nil"/>
          <w:left w:val="nil"/>
          <w:bottom w:val="nil"/>
          <w:right w:val="nil"/>
          <w:between w:val="nil"/>
        </w:pBdr>
        <w:spacing w:after="0" w:line="276" w:lineRule="auto"/>
        <w:ind w:left="567" w:hanging="283"/>
        <w:jc w:val="both"/>
        <w:rPr>
          <w:color w:val="000000"/>
          <w:sz w:val="24"/>
          <w:szCs w:val="24"/>
        </w:rPr>
      </w:pPr>
      <w:r>
        <w:rPr>
          <w:rFonts w:ascii="Times New Roman" w:eastAsia="Times New Roman" w:hAnsi="Times New Roman" w:cs="Times New Roman"/>
          <w:color w:val="000000"/>
          <w:sz w:val="24"/>
          <w:szCs w:val="24"/>
        </w:rPr>
        <w:t>Comunicare efficacemente per iscritto ed in modo appropriato rispetto alle esigenze dei destinatari; </w:t>
      </w:r>
    </w:p>
    <w:p w14:paraId="35FEFDAC" w14:textId="77777777" w:rsidR="008A77D6" w:rsidRDefault="008A77D6" w:rsidP="008A77D6">
      <w:pPr>
        <w:numPr>
          <w:ilvl w:val="0"/>
          <w:numId w:val="13"/>
        </w:numPr>
        <w:pBdr>
          <w:top w:val="nil"/>
          <w:left w:val="nil"/>
          <w:bottom w:val="nil"/>
          <w:right w:val="nil"/>
          <w:between w:val="nil"/>
        </w:pBdr>
        <w:spacing w:after="0" w:line="276" w:lineRule="auto"/>
        <w:ind w:left="567" w:hanging="283"/>
        <w:jc w:val="both"/>
        <w:rPr>
          <w:color w:val="000000"/>
          <w:sz w:val="24"/>
          <w:szCs w:val="24"/>
        </w:rPr>
      </w:pPr>
      <w:r>
        <w:rPr>
          <w:rFonts w:ascii="Times New Roman" w:eastAsia="Times New Roman" w:hAnsi="Times New Roman" w:cs="Times New Roman"/>
          <w:color w:val="000000"/>
          <w:sz w:val="24"/>
          <w:szCs w:val="24"/>
        </w:rPr>
        <w:t>Flessibilità operativa;</w:t>
      </w:r>
    </w:p>
    <w:p w14:paraId="12568D86" w14:textId="77777777" w:rsidR="008A77D6" w:rsidRDefault="008A77D6" w:rsidP="008A77D6">
      <w:pPr>
        <w:numPr>
          <w:ilvl w:val="0"/>
          <w:numId w:val="13"/>
        </w:numPr>
        <w:pBdr>
          <w:top w:val="nil"/>
          <w:left w:val="nil"/>
          <w:bottom w:val="nil"/>
          <w:right w:val="nil"/>
          <w:between w:val="nil"/>
        </w:pBdr>
        <w:spacing w:after="0" w:line="276" w:lineRule="auto"/>
        <w:ind w:left="567" w:hanging="283"/>
        <w:jc w:val="both"/>
        <w:rPr>
          <w:color w:val="000000"/>
          <w:sz w:val="24"/>
          <w:szCs w:val="24"/>
        </w:rPr>
      </w:pPr>
      <w:r>
        <w:rPr>
          <w:rFonts w:ascii="Times New Roman" w:eastAsia="Times New Roman" w:hAnsi="Times New Roman" w:cs="Times New Roman"/>
          <w:color w:val="000000"/>
          <w:sz w:val="24"/>
          <w:szCs w:val="24"/>
        </w:rPr>
        <w:t>Capacità di orientamento all’utenza interna ed esterna; </w:t>
      </w:r>
    </w:p>
    <w:p w14:paraId="1D7FFF96" w14:textId="77777777" w:rsidR="008A77D6" w:rsidRDefault="008A77D6" w:rsidP="008A77D6">
      <w:pPr>
        <w:numPr>
          <w:ilvl w:val="0"/>
          <w:numId w:val="15"/>
        </w:numPr>
        <w:pBdr>
          <w:top w:val="nil"/>
          <w:left w:val="nil"/>
          <w:bottom w:val="nil"/>
          <w:right w:val="nil"/>
          <w:between w:val="nil"/>
        </w:pBdr>
        <w:spacing w:after="0" w:line="276" w:lineRule="auto"/>
        <w:ind w:left="567" w:hanging="283"/>
        <w:jc w:val="both"/>
        <w:rPr>
          <w:color w:val="000000"/>
          <w:sz w:val="24"/>
          <w:szCs w:val="24"/>
        </w:rPr>
      </w:pPr>
      <w:r>
        <w:rPr>
          <w:rFonts w:ascii="Times New Roman" w:eastAsia="Times New Roman" w:hAnsi="Times New Roman" w:cs="Times New Roman"/>
          <w:color w:val="000000"/>
          <w:sz w:val="24"/>
          <w:szCs w:val="24"/>
        </w:rPr>
        <w:t>Capacità propositive e di orientamento alla risoluzione di problematiche (</w:t>
      </w:r>
      <w:proofErr w:type="spellStart"/>
      <w:r>
        <w:rPr>
          <w:rFonts w:ascii="Times New Roman" w:eastAsia="Times New Roman" w:hAnsi="Times New Roman" w:cs="Times New Roman"/>
          <w:i/>
          <w:color w:val="000000"/>
          <w:sz w:val="24"/>
          <w:szCs w:val="24"/>
        </w:rPr>
        <w:t>problem</w:t>
      </w:r>
      <w:proofErr w:type="spellEnd"/>
      <w:r>
        <w:rPr>
          <w:rFonts w:ascii="Times New Roman" w:eastAsia="Times New Roman" w:hAnsi="Times New Roman" w:cs="Times New Roman"/>
          <w:i/>
          <w:color w:val="000000"/>
          <w:sz w:val="24"/>
          <w:szCs w:val="24"/>
        </w:rPr>
        <w:t xml:space="preserve"> solving</w:t>
      </w:r>
      <w:r>
        <w:rPr>
          <w:rFonts w:ascii="Times New Roman" w:eastAsia="Times New Roman" w:hAnsi="Times New Roman" w:cs="Times New Roman"/>
          <w:color w:val="000000"/>
          <w:sz w:val="24"/>
          <w:szCs w:val="24"/>
        </w:rPr>
        <w:t>);</w:t>
      </w:r>
    </w:p>
    <w:p w14:paraId="527CCFEB" w14:textId="77777777" w:rsidR="008A77D6" w:rsidRDefault="008A77D6" w:rsidP="008A77D6">
      <w:pPr>
        <w:numPr>
          <w:ilvl w:val="0"/>
          <w:numId w:val="15"/>
        </w:numPr>
        <w:pBdr>
          <w:top w:val="nil"/>
          <w:left w:val="nil"/>
          <w:bottom w:val="nil"/>
          <w:right w:val="nil"/>
          <w:between w:val="nil"/>
        </w:pBdr>
        <w:spacing w:after="0" w:line="276" w:lineRule="auto"/>
        <w:ind w:left="567" w:hanging="283"/>
        <w:jc w:val="both"/>
        <w:rPr>
          <w:color w:val="000000"/>
          <w:sz w:val="24"/>
          <w:szCs w:val="24"/>
        </w:rPr>
      </w:pPr>
      <w:r>
        <w:rPr>
          <w:rFonts w:ascii="Times New Roman" w:eastAsia="Times New Roman" w:hAnsi="Times New Roman" w:cs="Times New Roman"/>
          <w:color w:val="000000"/>
          <w:sz w:val="24"/>
          <w:szCs w:val="24"/>
        </w:rPr>
        <w:t>Capacità di autorganizzazione, di ottimizzare il lavoro e di rispettare i tempi e le scadenze. </w:t>
      </w:r>
    </w:p>
    <w:p w14:paraId="19414D94" w14:textId="77777777" w:rsidR="008A77D6" w:rsidRDefault="008A77D6" w:rsidP="008A77D6">
      <w:pPr>
        <w:spacing w:after="0" w:line="276" w:lineRule="auto"/>
        <w:jc w:val="both"/>
        <w:rPr>
          <w:rFonts w:ascii="Times New Roman" w:eastAsia="Times New Roman" w:hAnsi="Times New Roman" w:cs="Times New Roman"/>
          <w:sz w:val="24"/>
          <w:szCs w:val="24"/>
        </w:rPr>
      </w:pPr>
    </w:p>
    <w:p w14:paraId="7949ED1F" w14:textId="77777777" w:rsidR="008A77D6" w:rsidRDefault="008A77D6" w:rsidP="002C476B">
      <w:pPr>
        <w:spacing w:after="120" w:line="240" w:lineRule="auto"/>
        <w:ind w:left="284"/>
        <w:rPr>
          <w:rFonts w:ascii="Times New Roman" w:eastAsia="Times New Roman" w:hAnsi="Times New Roman" w:cs="Times New Roman"/>
          <w:b/>
          <w:sz w:val="24"/>
          <w:szCs w:val="24"/>
        </w:rPr>
      </w:pPr>
      <w:r>
        <w:rPr>
          <w:rFonts w:ascii="Times New Roman" w:eastAsia="Times New Roman" w:hAnsi="Times New Roman" w:cs="Times New Roman"/>
          <w:b/>
          <w:sz w:val="24"/>
          <w:szCs w:val="24"/>
        </w:rPr>
        <w:t>REQUISITI PER L’ACCESSO:</w:t>
      </w:r>
    </w:p>
    <w:p w14:paraId="241AAD9B" w14:textId="77777777" w:rsidR="008A77D6" w:rsidRDefault="008A77D6" w:rsidP="002C476B">
      <w:pPr>
        <w:pBdr>
          <w:top w:val="nil"/>
          <w:left w:val="nil"/>
          <w:bottom w:val="nil"/>
          <w:right w:val="nil"/>
          <w:between w:val="nil"/>
        </w:pBdr>
        <w:spacing w:after="120" w:line="276"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ACCESSO DALL’INTERNO (fatto salvo quanto previsto dall’art. 18, comma 6 del CCNL 2019-2021): laurea, diploma di laurea, laurea specialistica e laurea magistrale.</w:t>
      </w:r>
    </w:p>
    <w:p w14:paraId="2E82EA27" w14:textId="77777777" w:rsidR="008A77D6" w:rsidRDefault="008A77D6" w:rsidP="002C476B">
      <w:pPr>
        <w:pBdr>
          <w:top w:val="nil"/>
          <w:left w:val="nil"/>
          <w:bottom w:val="nil"/>
          <w:right w:val="nil"/>
          <w:between w:val="nil"/>
        </w:pBdr>
        <w:spacing w:after="120" w:line="276"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ACCESSO DALL’ESTERNO: laurea, diploma di laurea, laurea specialistica e laurea magistrale.</w:t>
      </w:r>
    </w:p>
    <w:p w14:paraId="6F5DA1A6" w14:textId="77777777" w:rsidR="008A77D6" w:rsidRDefault="008A77D6" w:rsidP="00922807">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p w14:paraId="760F4215" w14:textId="031D023E" w:rsidR="008A77D6" w:rsidRDefault="008A77D6" w:rsidP="002C476B">
      <w:pPr>
        <w:pBdr>
          <w:top w:val="nil"/>
          <w:left w:val="nil"/>
          <w:bottom w:val="nil"/>
          <w:right w:val="nil"/>
          <w:between w:val="nil"/>
        </w:pBdr>
        <w:spacing w:after="0" w:line="276"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Confluisce nell’Area dei Funzionari, </w:t>
      </w:r>
      <w:r w:rsidRPr="004C0602">
        <w:rPr>
          <w:rFonts w:ascii="Times New Roman" w:eastAsia="Times New Roman" w:hAnsi="Times New Roman" w:cs="Times New Roman"/>
          <w:color w:val="000000"/>
          <w:sz w:val="24"/>
          <w:szCs w:val="24"/>
        </w:rPr>
        <w:t xml:space="preserve">Famiglia professionale dei Funzionari dei servizi </w:t>
      </w:r>
      <w:r w:rsidR="00C2352A">
        <w:rPr>
          <w:rFonts w:ascii="Times New Roman" w:eastAsia="Times New Roman" w:hAnsi="Times New Roman" w:cs="Times New Roman"/>
          <w:color w:val="000000"/>
          <w:sz w:val="24"/>
          <w:szCs w:val="24"/>
        </w:rPr>
        <w:t>di formazione e comunicazione</w:t>
      </w:r>
      <w:r w:rsidRPr="004C0602">
        <w:rPr>
          <w:rFonts w:ascii="Times New Roman" w:eastAsia="Times New Roman" w:hAnsi="Times New Roman" w:cs="Times New Roman"/>
          <w:color w:val="000000"/>
          <w:sz w:val="24"/>
          <w:szCs w:val="24"/>
        </w:rPr>
        <w:t>, il personale già inquadrato nell’Area funzionale terza con i seguenti Profili professionali: FUNZIONARIO</w:t>
      </w:r>
      <w:r>
        <w:rPr>
          <w:rFonts w:ascii="Times New Roman" w:eastAsia="Times New Roman" w:hAnsi="Times New Roman" w:cs="Times New Roman"/>
          <w:color w:val="000000"/>
          <w:sz w:val="24"/>
          <w:szCs w:val="24"/>
        </w:rPr>
        <w:t xml:space="preserve"> LINGUISTICO, FUNZIONARIO BIBLIOTECARIO </w:t>
      </w:r>
    </w:p>
    <w:p w14:paraId="71527D99" w14:textId="77777777" w:rsidR="008A77D6" w:rsidRDefault="008A77D6" w:rsidP="00922526">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p w14:paraId="0011DDEC" w14:textId="77777777" w:rsidR="005B1DB9" w:rsidRDefault="005B1DB9" w:rsidP="0079591B">
      <w:pPr>
        <w:pBdr>
          <w:top w:val="nil"/>
          <w:left w:val="nil"/>
          <w:bottom w:val="nil"/>
          <w:right w:val="nil"/>
          <w:between w:val="nil"/>
        </w:pBdr>
        <w:spacing w:after="0" w:line="276" w:lineRule="auto"/>
        <w:ind w:left="284"/>
        <w:jc w:val="both"/>
        <w:rPr>
          <w:rFonts w:ascii="Times New Roman" w:eastAsia="Times New Roman" w:hAnsi="Times New Roman" w:cs="Times New Roman"/>
          <w:color w:val="000000"/>
          <w:sz w:val="24"/>
          <w:szCs w:val="24"/>
        </w:rPr>
      </w:pPr>
      <w:r w:rsidRPr="00882D23">
        <w:rPr>
          <w:rFonts w:ascii="Times New Roman" w:eastAsia="Times New Roman" w:hAnsi="Times New Roman" w:cs="Times New Roman"/>
          <w:b/>
          <w:bCs/>
          <w:color w:val="000000"/>
          <w:sz w:val="24"/>
          <w:szCs w:val="24"/>
        </w:rPr>
        <w:t>Funzionario linguistico</w:t>
      </w:r>
      <w:r w:rsidRPr="00882D23">
        <w:rPr>
          <w:rFonts w:ascii="Times New Roman" w:eastAsia="Times New Roman" w:hAnsi="Times New Roman" w:cs="Times New Roman"/>
          <w:color w:val="000000"/>
          <w:sz w:val="24"/>
          <w:szCs w:val="24"/>
        </w:rPr>
        <w:t>: </w:t>
      </w:r>
    </w:p>
    <w:p w14:paraId="487B4468" w14:textId="3DFD4625" w:rsidR="005B1DB9" w:rsidRPr="008209BE" w:rsidRDefault="005B1DB9" w:rsidP="0079591B">
      <w:pPr>
        <w:pStyle w:val="NormaleWeb"/>
        <w:spacing w:before="0" w:beforeAutospacing="0" w:after="0" w:afterAutospacing="0"/>
        <w:ind w:left="284"/>
        <w:jc w:val="both"/>
        <w:rPr>
          <w:color w:val="FF0000"/>
        </w:rPr>
      </w:pPr>
      <w:r w:rsidRPr="00855C0C">
        <w:rPr>
          <w:b/>
          <w:bCs/>
          <w:color w:val="FF0000"/>
        </w:rPr>
        <w:t>CODICE ISTAT</w:t>
      </w:r>
      <w:r w:rsidR="008209BE">
        <w:rPr>
          <w:b/>
          <w:bCs/>
          <w:color w:val="FF0000"/>
        </w:rPr>
        <w:t xml:space="preserve"> </w:t>
      </w:r>
      <w:r w:rsidRPr="00855C0C">
        <w:rPr>
          <w:b/>
          <w:bCs/>
          <w:color w:val="FF0000"/>
        </w:rPr>
        <w:t>2.5.4.3-Interpreti e traduttori a livello elevato</w:t>
      </w:r>
      <w:r>
        <w:rPr>
          <w:b/>
          <w:bCs/>
          <w:color w:val="FF0000"/>
        </w:rPr>
        <w:t xml:space="preserve">: </w:t>
      </w:r>
      <w:r w:rsidRPr="008209BE">
        <w:rPr>
          <w:color w:val="FF0000"/>
        </w:rPr>
        <w:t>Le professioni comprese in questa categoria traducono testi da una lingua ad un'altra assicurando che venga mantenuto il corretto significato del testo originale, che il significato di testi legali, scientifici, tecno-operativi e istituzionali sia correttamente reso e che la fraseologia, la terminologia, lo spirito e lo stile dei testi scritti e orali sia trasmesso nel modo più adeguato; interpretano discorsi da una lingua ad un'altra in convegni, trattative o in altre occasioni assicurando che siano trasmessi il corretto significato e lo spirito del discorso originale.</w:t>
      </w:r>
    </w:p>
    <w:p w14:paraId="3BFC20ED" w14:textId="77777777" w:rsidR="005B1DB9" w:rsidRPr="00882D23" w:rsidRDefault="005B1DB9" w:rsidP="0024069C">
      <w:pPr>
        <w:pBdr>
          <w:top w:val="nil"/>
          <w:left w:val="nil"/>
          <w:bottom w:val="nil"/>
          <w:right w:val="nil"/>
          <w:between w:val="nil"/>
        </w:pBdr>
        <w:spacing w:after="0" w:line="276" w:lineRule="auto"/>
        <w:ind w:left="284"/>
        <w:jc w:val="both"/>
        <w:rPr>
          <w:rFonts w:ascii="Times New Roman" w:eastAsia="Times New Roman" w:hAnsi="Times New Roman" w:cs="Times New Roman"/>
          <w:color w:val="000000"/>
          <w:sz w:val="24"/>
          <w:szCs w:val="24"/>
        </w:rPr>
      </w:pPr>
    </w:p>
    <w:p w14:paraId="20851821" w14:textId="1D259B61" w:rsidR="005B1DB9" w:rsidRPr="00882D23" w:rsidRDefault="005B1DB9" w:rsidP="0024069C">
      <w:pPr>
        <w:pBdr>
          <w:top w:val="nil"/>
          <w:left w:val="nil"/>
          <w:bottom w:val="nil"/>
          <w:right w:val="nil"/>
          <w:between w:val="nil"/>
        </w:pBdr>
        <w:spacing w:after="0" w:line="276"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Fatte salve le competenze comuni, sono lavoratori che, n</w:t>
      </w:r>
      <w:r w:rsidRPr="00882D23">
        <w:rPr>
          <w:rFonts w:ascii="Times New Roman" w:eastAsia="Times New Roman" w:hAnsi="Times New Roman" w:cs="Times New Roman"/>
          <w:color w:val="000000"/>
          <w:sz w:val="24"/>
          <w:szCs w:val="24"/>
        </w:rPr>
        <w:t>el quadro di indirizzi generali, sia per la specifica conoscenza dei vari processi gestionali sia per l’eventuale attribuzione di funzioni di direzione e coordinamento, assicura</w:t>
      </w:r>
      <w:r>
        <w:rPr>
          <w:rFonts w:ascii="Times New Roman" w:eastAsia="Times New Roman" w:hAnsi="Times New Roman" w:cs="Times New Roman"/>
          <w:color w:val="000000"/>
          <w:sz w:val="24"/>
          <w:szCs w:val="24"/>
        </w:rPr>
        <w:t>no</w:t>
      </w:r>
      <w:r w:rsidRPr="00882D23">
        <w:rPr>
          <w:rFonts w:ascii="Times New Roman" w:eastAsia="Times New Roman" w:hAnsi="Times New Roman" w:cs="Times New Roman"/>
          <w:color w:val="000000"/>
          <w:sz w:val="24"/>
          <w:szCs w:val="24"/>
        </w:rPr>
        <w:t>, nell’ambito di propria competenza</w:t>
      </w:r>
      <w:r w:rsidR="00C2352A">
        <w:rPr>
          <w:rFonts w:ascii="Times New Roman" w:eastAsia="Times New Roman" w:hAnsi="Times New Roman" w:cs="Times New Roman"/>
          <w:color w:val="000000"/>
          <w:sz w:val="24"/>
          <w:szCs w:val="24"/>
        </w:rPr>
        <w:t xml:space="preserve"> </w:t>
      </w:r>
      <w:r w:rsidRPr="00882D23">
        <w:rPr>
          <w:rFonts w:ascii="Times New Roman" w:eastAsia="Times New Roman" w:hAnsi="Times New Roman" w:cs="Times New Roman"/>
          <w:color w:val="000000"/>
          <w:sz w:val="24"/>
          <w:szCs w:val="24"/>
        </w:rPr>
        <w:t>servizi di traduzione altamente specializzata o di interpretariato di conferenza;  </w:t>
      </w:r>
      <w:r w:rsidR="00C2352A" w:rsidRPr="00C2352A">
        <w:rPr>
          <w:rFonts w:ascii="Times New Roman" w:eastAsia="Times New Roman" w:hAnsi="Times New Roman" w:cs="Times New Roman"/>
          <w:color w:val="000000"/>
          <w:sz w:val="24"/>
          <w:szCs w:val="24"/>
        </w:rPr>
        <w:t xml:space="preserve">garantiscono </w:t>
      </w:r>
      <w:r w:rsidRPr="00C2352A">
        <w:rPr>
          <w:rFonts w:ascii="Times New Roman" w:eastAsia="Times New Roman" w:hAnsi="Times New Roman" w:cs="Times New Roman"/>
          <w:color w:val="000000"/>
          <w:sz w:val="24"/>
          <w:szCs w:val="24"/>
        </w:rPr>
        <w:t>l’esercizio dei diritti di informazione</w:t>
      </w:r>
      <w:r w:rsidR="00A80A95">
        <w:rPr>
          <w:rFonts w:ascii="Times New Roman" w:eastAsia="Times New Roman" w:hAnsi="Times New Roman" w:cs="Times New Roman"/>
          <w:color w:val="000000"/>
          <w:sz w:val="24"/>
          <w:szCs w:val="24"/>
        </w:rPr>
        <w:t xml:space="preserve"> interculturale</w:t>
      </w:r>
      <w:r w:rsidRPr="00C2352A">
        <w:rPr>
          <w:rFonts w:ascii="Times New Roman" w:eastAsia="Times New Roman" w:hAnsi="Times New Roman" w:cs="Times New Roman"/>
          <w:color w:val="000000"/>
          <w:sz w:val="24"/>
          <w:szCs w:val="24"/>
        </w:rPr>
        <w:t xml:space="preserve"> e definisc</w:t>
      </w:r>
      <w:r w:rsidR="00C2352A" w:rsidRPr="00C2352A">
        <w:rPr>
          <w:rFonts w:ascii="Times New Roman" w:eastAsia="Times New Roman" w:hAnsi="Times New Roman" w:cs="Times New Roman"/>
          <w:color w:val="000000"/>
          <w:sz w:val="24"/>
          <w:szCs w:val="24"/>
        </w:rPr>
        <w:t xml:space="preserve">ono </w:t>
      </w:r>
      <w:r w:rsidRPr="00C2352A">
        <w:rPr>
          <w:rFonts w:ascii="Times New Roman" w:eastAsia="Times New Roman" w:hAnsi="Times New Roman" w:cs="Times New Roman"/>
          <w:color w:val="000000"/>
          <w:sz w:val="24"/>
          <w:szCs w:val="24"/>
        </w:rPr>
        <w:t xml:space="preserve">procedure interne per la </w:t>
      </w:r>
      <w:r w:rsidR="00A80A95">
        <w:rPr>
          <w:rFonts w:ascii="Times New Roman" w:eastAsia="Times New Roman" w:hAnsi="Times New Roman" w:cs="Times New Roman"/>
          <w:color w:val="000000"/>
          <w:sz w:val="24"/>
          <w:szCs w:val="24"/>
        </w:rPr>
        <w:t xml:space="preserve">correlata </w:t>
      </w:r>
      <w:r w:rsidRPr="00C2352A">
        <w:rPr>
          <w:rFonts w:ascii="Times New Roman" w:eastAsia="Times New Roman" w:hAnsi="Times New Roman" w:cs="Times New Roman"/>
          <w:color w:val="000000"/>
          <w:sz w:val="24"/>
          <w:szCs w:val="24"/>
        </w:rPr>
        <w:t>comunicazione istituzionale; </w:t>
      </w:r>
      <w:r w:rsidR="00C2352A" w:rsidRPr="00C2352A">
        <w:rPr>
          <w:rFonts w:ascii="Times New Roman" w:eastAsia="Times New Roman" w:hAnsi="Times New Roman" w:cs="Times New Roman"/>
          <w:color w:val="000000"/>
          <w:sz w:val="24"/>
          <w:szCs w:val="24"/>
        </w:rPr>
        <w:t xml:space="preserve">assicurano </w:t>
      </w:r>
      <w:r w:rsidRPr="00C2352A">
        <w:rPr>
          <w:rFonts w:ascii="Times New Roman" w:eastAsia="Times New Roman" w:hAnsi="Times New Roman" w:cs="Times New Roman"/>
          <w:color w:val="000000"/>
          <w:sz w:val="24"/>
          <w:szCs w:val="24"/>
        </w:rPr>
        <w:t>attività di alto contenuto specialistico nell’ambito delle relazioni e della cooperazione internazionale.</w:t>
      </w:r>
    </w:p>
    <w:p w14:paraId="2CFB67BB" w14:textId="77777777" w:rsidR="005B1DB9" w:rsidRPr="00922526" w:rsidRDefault="005B1DB9" w:rsidP="0024069C">
      <w:pPr>
        <w:pBdr>
          <w:top w:val="nil"/>
          <w:left w:val="nil"/>
          <w:bottom w:val="nil"/>
          <w:right w:val="nil"/>
          <w:between w:val="nil"/>
        </w:pBdr>
        <w:spacing w:after="0" w:line="276" w:lineRule="auto"/>
        <w:ind w:left="284"/>
        <w:jc w:val="both"/>
        <w:rPr>
          <w:rFonts w:ascii="Times New Roman" w:eastAsia="Times New Roman" w:hAnsi="Times New Roman" w:cs="Times New Roman"/>
          <w:color w:val="000000"/>
          <w:sz w:val="24"/>
          <w:szCs w:val="24"/>
        </w:rPr>
      </w:pPr>
    </w:p>
    <w:p w14:paraId="43C73E2F" w14:textId="77777777" w:rsidR="005B1DB9" w:rsidRDefault="005B1DB9" w:rsidP="0024069C">
      <w:pPr>
        <w:pStyle w:val="paragraph"/>
        <w:spacing w:before="0" w:beforeAutospacing="0" w:after="0" w:afterAutospacing="0"/>
        <w:ind w:left="284"/>
        <w:jc w:val="both"/>
        <w:textAlignment w:val="baseline"/>
      </w:pPr>
      <w:r>
        <w:rPr>
          <w:rStyle w:val="eop"/>
        </w:rPr>
        <w:t> </w:t>
      </w:r>
    </w:p>
    <w:p w14:paraId="4DA97554" w14:textId="77777777" w:rsidR="005B1DB9" w:rsidRDefault="005B1DB9" w:rsidP="0024069C">
      <w:pPr>
        <w:pBdr>
          <w:top w:val="nil"/>
          <w:left w:val="nil"/>
          <w:bottom w:val="nil"/>
          <w:right w:val="nil"/>
          <w:between w:val="nil"/>
        </w:pBdr>
        <w:spacing w:after="0" w:line="276" w:lineRule="auto"/>
        <w:ind w:left="284"/>
        <w:jc w:val="both"/>
        <w:rPr>
          <w:rFonts w:ascii="Times New Roman" w:eastAsia="Times New Roman" w:hAnsi="Times New Roman" w:cs="Times New Roman"/>
          <w:b/>
          <w:bCs/>
          <w:color w:val="000000"/>
          <w:sz w:val="24"/>
          <w:szCs w:val="24"/>
        </w:rPr>
      </w:pPr>
      <w:r w:rsidRPr="00882D23">
        <w:rPr>
          <w:rFonts w:ascii="Times New Roman" w:eastAsia="Times New Roman" w:hAnsi="Times New Roman" w:cs="Times New Roman"/>
          <w:b/>
          <w:bCs/>
          <w:color w:val="000000"/>
          <w:sz w:val="24"/>
          <w:szCs w:val="24"/>
        </w:rPr>
        <w:t>Funzionario bibliotecario: </w:t>
      </w:r>
    </w:p>
    <w:tbl>
      <w:tblPr>
        <w:tblW w:w="5000" w:type="pct"/>
        <w:tblCellSpacing w:w="15" w:type="dxa"/>
        <w:shd w:val="clear" w:color="auto" w:fill="FFFFFF"/>
        <w:tblCellMar>
          <w:top w:w="120" w:type="dxa"/>
          <w:left w:w="240" w:type="dxa"/>
          <w:bottom w:w="480" w:type="dxa"/>
          <w:right w:w="240" w:type="dxa"/>
        </w:tblCellMar>
        <w:tblLook w:val="04A0" w:firstRow="1" w:lastRow="0" w:firstColumn="1" w:lastColumn="0" w:noHBand="0" w:noVBand="1"/>
      </w:tblPr>
      <w:tblGrid>
        <w:gridCol w:w="9496"/>
      </w:tblGrid>
      <w:tr w:rsidR="005B1DB9" w14:paraId="1A99BF68" w14:textId="77777777" w:rsidTr="00E36352">
        <w:trPr>
          <w:tblCellSpacing w:w="15" w:type="dxa"/>
        </w:trPr>
        <w:tc>
          <w:tcPr>
            <w:tcW w:w="4955" w:type="pct"/>
            <w:shd w:val="clear" w:color="auto" w:fill="FFFFFF"/>
            <w:vAlign w:val="center"/>
            <w:hideMark/>
          </w:tcPr>
          <w:p w14:paraId="7906F2B3" w14:textId="543DF480" w:rsidR="005B1DB9" w:rsidRPr="00855C0C" w:rsidRDefault="005B1DB9" w:rsidP="0079591B">
            <w:pPr>
              <w:pStyle w:val="black"/>
              <w:jc w:val="both"/>
              <w:rPr>
                <w:b/>
                <w:bCs/>
                <w:color w:val="000000"/>
              </w:rPr>
            </w:pPr>
            <w:r w:rsidRPr="00855C0C">
              <w:rPr>
                <w:b/>
                <w:bCs/>
                <w:color w:val="FF0000"/>
              </w:rPr>
              <w:t xml:space="preserve">CODICE ISTAT 2.5.4.5. – </w:t>
            </w:r>
            <w:r w:rsidR="008209BE">
              <w:rPr>
                <w:b/>
                <w:bCs/>
                <w:color w:val="FF0000"/>
              </w:rPr>
              <w:t>bibliotecari</w:t>
            </w:r>
            <w:r w:rsidRPr="00855C0C">
              <w:rPr>
                <w:b/>
                <w:bCs/>
                <w:color w:val="FF0000"/>
              </w:rPr>
              <w:t xml:space="preserve">: </w:t>
            </w:r>
            <w:r w:rsidRPr="008209BE">
              <w:rPr>
                <w:color w:val="FF0000"/>
              </w:rPr>
              <w:t>Le professioni comprese in questa unità provvedono alla indicizzazione, classificazione e catalogazione di libri, ne garantiscono la conservazione, l'accessibilità e la fruizione pubblica; li rendono disponibili su microfilm, supporti digitali o di altra natura; organizzano attività di promozione, mostre ed eventi.</w:t>
            </w:r>
          </w:p>
        </w:tc>
      </w:tr>
    </w:tbl>
    <w:p w14:paraId="0D3DAE08" w14:textId="5F890422" w:rsidR="005B1DB9" w:rsidRDefault="005B1DB9" w:rsidP="0024069C">
      <w:pPr>
        <w:pBdr>
          <w:top w:val="nil"/>
          <w:left w:val="nil"/>
          <w:bottom w:val="nil"/>
          <w:right w:val="nil"/>
          <w:between w:val="nil"/>
        </w:pBdr>
        <w:spacing w:after="0" w:line="276"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Fatte salve le competenze comuni, sono lavoratori che, n</w:t>
      </w:r>
      <w:r w:rsidRPr="00882D23">
        <w:rPr>
          <w:rFonts w:ascii="Times New Roman" w:eastAsia="Times New Roman" w:hAnsi="Times New Roman" w:cs="Times New Roman"/>
          <w:color w:val="000000"/>
          <w:sz w:val="24"/>
          <w:szCs w:val="24"/>
        </w:rPr>
        <w:t>el quadro di indirizzi generali, sia per la specifica conoscenza dei vari processi gestionali sia per l’eventuale attribuzione di funzioni di direzione e coordinamento, assicura</w:t>
      </w:r>
      <w:r>
        <w:rPr>
          <w:rFonts w:ascii="Times New Roman" w:eastAsia="Times New Roman" w:hAnsi="Times New Roman" w:cs="Times New Roman"/>
          <w:color w:val="000000"/>
          <w:sz w:val="24"/>
          <w:szCs w:val="24"/>
        </w:rPr>
        <w:t>no</w:t>
      </w:r>
      <w:r w:rsidRPr="00882D23">
        <w:rPr>
          <w:rFonts w:ascii="Times New Roman" w:eastAsia="Times New Roman" w:hAnsi="Times New Roman" w:cs="Times New Roman"/>
          <w:color w:val="000000"/>
          <w:sz w:val="24"/>
          <w:szCs w:val="24"/>
        </w:rPr>
        <w:t>, nell’ambito di propria competenza</w:t>
      </w:r>
      <w:r w:rsidR="00A80A95">
        <w:rPr>
          <w:rFonts w:ascii="Times New Roman" w:eastAsia="Times New Roman" w:hAnsi="Times New Roman" w:cs="Times New Roman"/>
          <w:color w:val="000000"/>
          <w:sz w:val="24"/>
          <w:szCs w:val="24"/>
        </w:rPr>
        <w:t xml:space="preserve"> </w:t>
      </w:r>
      <w:r w:rsidRPr="00297B51">
        <w:rPr>
          <w:rFonts w:ascii="Times New Roman" w:eastAsia="Times New Roman" w:hAnsi="Times New Roman" w:cs="Times New Roman"/>
          <w:color w:val="000000"/>
          <w:sz w:val="24"/>
          <w:szCs w:val="24"/>
        </w:rPr>
        <w:t xml:space="preserve">l’acquisizione, la selezione, il trattamento, la conservazione e la fruizione </w:t>
      </w:r>
      <w:r w:rsidR="00A80A95">
        <w:rPr>
          <w:rFonts w:ascii="Times New Roman" w:eastAsia="Times New Roman" w:hAnsi="Times New Roman" w:cs="Times New Roman"/>
          <w:color w:val="000000"/>
          <w:sz w:val="24"/>
          <w:szCs w:val="24"/>
        </w:rPr>
        <w:t xml:space="preserve">pubblica </w:t>
      </w:r>
      <w:r w:rsidRPr="00297B51">
        <w:rPr>
          <w:rFonts w:ascii="Times New Roman" w:eastAsia="Times New Roman" w:hAnsi="Times New Roman" w:cs="Times New Roman"/>
          <w:color w:val="000000"/>
          <w:sz w:val="24"/>
          <w:szCs w:val="24"/>
        </w:rPr>
        <w:t>del patrimonio librario e documentario dell’Amministrazione.</w:t>
      </w:r>
      <w:r w:rsidR="00A80A95" w:rsidRPr="00A80A95">
        <w:t xml:space="preserve"> </w:t>
      </w:r>
      <w:r w:rsidR="00A80A95">
        <w:rPr>
          <w:rFonts w:ascii="Times New Roman" w:eastAsia="Times New Roman" w:hAnsi="Times New Roman" w:cs="Times New Roman"/>
          <w:color w:val="000000"/>
          <w:sz w:val="24"/>
          <w:szCs w:val="24"/>
        </w:rPr>
        <w:t>O</w:t>
      </w:r>
      <w:r w:rsidR="00A80A95" w:rsidRPr="00A80A95">
        <w:rPr>
          <w:rFonts w:ascii="Times New Roman" w:eastAsia="Times New Roman" w:hAnsi="Times New Roman" w:cs="Times New Roman"/>
          <w:color w:val="000000"/>
          <w:sz w:val="24"/>
          <w:szCs w:val="24"/>
        </w:rPr>
        <w:t>rganizzano attività di promozione, mostre ed eventi.</w:t>
      </w:r>
    </w:p>
    <w:p w14:paraId="512332C1" w14:textId="61FC9DA8" w:rsidR="00160AE3" w:rsidRDefault="00160AE3" w:rsidP="0024069C">
      <w:pPr>
        <w:pBdr>
          <w:top w:val="nil"/>
          <w:left w:val="nil"/>
          <w:bottom w:val="nil"/>
          <w:right w:val="nil"/>
          <w:between w:val="nil"/>
        </w:pBdr>
        <w:spacing w:after="0" w:line="276" w:lineRule="auto"/>
        <w:ind w:left="284"/>
        <w:jc w:val="both"/>
        <w:rPr>
          <w:rFonts w:ascii="Times New Roman" w:eastAsia="Times New Roman" w:hAnsi="Times New Roman" w:cs="Times New Roman"/>
          <w:color w:val="000000"/>
          <w:sz w:val="24"/>
          <w:szCs w:val="24"/>
        </w:rPr>
      </w:pPr>
    </w:p>
    <w:p w14:paraId="33391A23" w14:textId="09EC3A13" w:rsidR="00160AE3" w:rsidRDefault="00160AE3" w:rsidP="0024069C">
      <w:pPr>
        <w:pBdr>
          <w:top w:val="nil"/>
          <w:left w:val="nil"/>
          <w:bottom w:val="nil"/>
          <w:right w:val="nil"/>
          <w:between w:val="nil"/>
        </w:pBdr>
        <w:spacing w:after="0" w:line="276" w:lineRule="auto"/>
        <w:ind w:left="284"/>
        <w:jc w:val="both"/>
        <w:rPr>
          <w:rFonts w:ascii="Times New Roman" w:eastAsia="Times New Roman" w:hAnsi="Times New Roman" w:cs="Times New Roman"/>
          <w:b/>
          <w:bCs/>
          <w:color w:val="000000"/>
          <w:sz w:val="24"/>
          <w:szCs w:val="24"/>
        </w:rPr>
      </w:pPr>
      <w:r w:rsidRPr="00DA1FBE">
        <w:rPr>
          <w:rFonts w:ascii="Times New Roman" w:eastAsia="Times New Roman" w:hAnsi="Times New Roman" w:cs="Times New Roman"/>
          <w:b/>
          <w:bCs/>
          <w:color w:val="000000"/>
          <w:sz w:val="24"/>
          <w:szCs w:val="24"/>
        </w:rPr>
        <w:t>Funzionario della formazione</w:t>
      </w:r>
      <w:r w:rsidR="006C77C8" w:rsidRPr="00DA1FBE">
        <w:rPr>
          <w:rFonts w:ascii="Times New Roman" w:eastAsia="Times New Roman" w:hAnsi="Times New Roman" w:cs="Times New Roman"/>
          <w:b/>
          <w:bCs/>
          <w:color w:val="000000"/>
          <w:sz w:val="24"/>
          <w:szCs w:val="24"/>
        </w:rPr>
        <w:t>:</w:t>
      </w:r>
    </w:p>
    <w:p w14:paraId="6300D687" w14:textId="51773DF8" w:rsidR="00551517" w:rsidRPr="008209BE" w:rsidRDefault="00551517" w:rsidP="0024069C">
      <w:pPr>
        <w:pStyle w:val="NormaleWeb"/>
        <w:ind w:left="284"/>
        <w:jc w:val="both"/>
        <w:rPr>
          <w:color w:val="FF0000"/>
        </w:rPr>
      </w:pPr>
      <w:r w:rsidRPr="00551517">
        <w:rPr>
          <w:b/>
          <w:bCs/>
          <w:color w:val="FF0000"/>
        </w:rPr>
        <w:t>CODICE ISTAT 2.6.5.3-Docenti ed esperti nella progettazione formativa e curricolare</w:t>
      </w:r>
      <w:r w:rsidRPr="008209BE">
        <w:rPr>
          <w:color w:val="FF0000"/>
        </w:rPr>
        <w:t xml:space="preserve">: Le professioni classificate nella categoria insegnano gli aspetti teorici delle discipline connesse alla </w:t>
      </w:r>
      <w:r w:rsidRPr="008209BE">
        <w:rPr>
          <w:color w:val="FF0000"/>
        </w:rPr>
        <w:lastRenderedPageBreak/>
        <w:t>pratica di diverse attività lavorative, all'uso di tecnologie e di attrezzature in centri per la formazione professionale; coordinano e progettano le attività didattiche e curricolari relative in centri di formazione dedicati o, direttamente, nelle imprese e nelle organizzazioni.</w:t>
      </w:r>
    </w:p>
    <w:p w14:paraId="388BE323" w14:textId="67D9C716" w:rsidR="00414586" w:rsidRDefault="00275963" w:rsidP="0024069C">
      <w:pPr>
        <w:pBdr>
          <w:top w:val="nil"/>
          <w:left w:val="nil"/>
          <w:bottom w:val="nil"/>
          <w:right w:val="nil"/>
          <w:between w:val="nil"/>
        </w:pBdr>
        <w:spacing w:after="0" w:line="276" w:lineRule="auto"/>
        <w:ind w:left="284"/>
        <w:jc w:val="both"/>
        <w:rPr>
          <w:rFonts w:ascii="Times New Roman" w:eastAsia="Times New Roman" w:hAnsi="Times New Roman" w:cs="Times New Roman"/>
          <w:color w:val="000000" w:themeColor="text1"/>
          <w:sz w:val="24"/>
          <w:szCs w:val="24"/>
        </w:rPr>
      </w:pPr>
      <w:r w:rsidRPr="0BD74080">
        <w:rPr>
          <w:rFonts w:ascii="Times New Roman" w:eastAsia="Times New Roman" w:hAnsi="Times New Roman" w:cs="Times New Roman"/>
          <w:color w:val="000000" w:themeColor="text1"/>
          <w:sz w:val="24"/>
          <w:szCs w:val="24"/>
        </w:rPr>
        <w:t xml:space="preserve">Fatte salve le competenze comuni, sono lavoratori che, </w:t>
      </w:r>
      <w:r w:rsidR="002B2394" w:rsidRPr="0BD74080">
        <w:rPr>
          <w:rFonts w:ascii="Times New Roman" w:eastAsia="Times New Roman" w:hAnsi="Times New Roman" w:cs="Times New Roman"/>
          <w:color w:val="000000" w:themeColor="text1"/>
          <w:sz w:val="24"/>
          <w:szCs w:val="24"/>
        </w:rPr>
        <w:t xml:space="preserve">nel quadro di indirizzi generali, </w:t>
      </w:r>
      <w:r w:rsidR="00417733" w:rsidRPr="0BD74080">
        <w:rPr>
          <w:rFonts w:ascii="Times New Roman" w:eastAsia="Times New Roman" w:hAnsi="Times New Roman" w:cs="Times New Roman"/>
          <w:color w:val="000000" w:themeColor="text1"/>
          <w:sz w:val="24"/>
          <w:szCs w:val="24"/>
        </w:rPr>
        <w:t>svolgono funzioni finalizzate a soddisfare le esigenze formative del personale, provvedendo</w:t>
      </w:r>
      <w:r w:rsidR="00DA1FBE" w:rsidRPr="0BD74080">
        <w:rPr>
          <w:rFonts w:ascii="Times New Roman" w:eastAsia="Times New Roman" w:hAnsi="Times New Roman" w:cs="Times New Roman"/>
          <w:color w:val="000000" w:themeColor="text1"/>
          <w:sz w:val="24"/>
          <w:szCs w:val="24"/>
        </w:rPr>
        <w:t xml:space="preserve"> all’</w:t>
      </w:r>
      <w:r w:rsidR="00EC6D58" w:rsidRPr="0BD74080">
        <w:rPr>
          <w:rFonts w:ascii="Times New Roman" w:eastAsia="Times New Roman" w:hAnsi="Times New Roman" w:cs="Times New Roman"/>
          <w:color w:val="000000" w:themeColor="text1"/>
          <w:sz w:val="24"/>
          <w:szCs w:val="24"/>
        </w:rPr>
        <w:t>analisi</w:t>
      </w:r>
      <w:r w:rsidR="4807767C" w:rsidRPr="0BD74080">
        <w:rPr>
          <w:rFonts w:ascii="Times New Roman" w:eastAsia="Times New Roman" w:hAnsi="Times New Roman" w:cs="Times New Roman"/>
          <w:color w:val="000000" w:themeColor="text1"/>
          <w:sz w:val="24"/>
          <w:szCs w:val="24"/>
        </w:rPr>
        <w:t xml:space="preserve"> dei</w:t>
      </w:r>
      <w:r w:rsidR="00EC6D58" w:rsidRPr="0BD74080">
        <w:rPr>
          <w:rFonts w:ascii="Times New Roman" w:eastAsia="Times New Roman" w:hAnsi="Times New Roman" w:cs="Times New Roman"/>
          <w:color w:val="000000" w:themeColor="text1"/>
          <w:sz w:val="24"/>
          <w:szCs w:val="24"/>
        </w:rPr>
        <w:t xml:space="preserve"> fabbisogni formativi</w:t>
      </w:r>
      <w:r w:rsidR="00417733" w:rsidRPr="0BD74080">
        <w:rPr>
          <w:rFonts w:ascii="Times New Roman" w:eastAsia="Times New Roman" w:hAnsi="Times New Roman" w:cs="Times New Roman"/>
          <w:color w:val="000000" w:themeColor="text1"/>
          <w:sz w:val="24"/>
          <w:szCs w:val="24"/>
        </w:rPr>
        <w:t>, all’organizzazione, alla gestione ed al coordinamento degli interventi di formazione</w:t>
      </w:r>
      <w:r w:rsidRPr="0BD74080">
        <w:rPr>
          <w:rFonts w:ascii="Times New Roman" w:eastAsia="Times New Roman" w:hAnsi="Times New Roman" w:cs="Times New Roman"/>
          <w:color w:val="000000" w:themeColor="text1"/>
          <w:sz w:val="24"/>
          <w:szCs w:val="24"/>
        </w:rPr>
        <w:t>, individuando anche le esigenze formative del personale.</w:t>
      </w:r>
      <w:bookmarkEnd w:id="30"/>
      <w:bookmarkEnd w:id="32"/>
      <w:r w:rsidR="00695E28" w:rsidRPr="00695E28">
        <w:t xml:space="preserve"> </w:t>
      </w:r>
      <w:r w:rsidR="00695E28">
        <w:rPr>
          <w:rFonts w:ascii="Times New Roman" w:eastAsia="Times New Roman" w:hAnsi="Times New Roman" w:cs="Times New Roman"/>
          <w:color w:val="000000" w:themeColor="text1"/>
          <w:sz w:val="24"/>
          <w:szCs w:val="24"/>
        </w:rPr>
        <w:t>C</w:t>
      </w:r>
      <w:r w:rsidR="00695E28" w:rsidRPr="00695E28">
        <w:rPr>
          <w:rFonts w:ascii="Times New Roman" w:eastAsia="Times New Roman" w:hAnsi="Times New Roman" w:cs="Times New Roman"/>
          <w:color w:val="000000" w:themeColor="text1"/>
          <w:sz w:val="24"/>
          <w:szCs w:val="24"/>
        </w:rPr>
        <w:t>oordinano e progettano le attività didattiche e curricolari relative in centri di formazione dedicati</w:t>
      </w:r>
      <w:r w:rsidR="00695E28">
        <w:rPr>
          <w:rFonts w:ascii="Times New Roman" w:eastAsia="Times New Roman" w:hAnsi="Times New Roman" w:cs="Times New Roman"/>
          <w:color w:val="000000" w:themeColor="text1"/>
          <w:sz w:val="24"/>
          <w:szCs w:val="24"/>
        </w:rPr>
        <w:t>.</w:t>
      </w:r>
    </w:p>
    <w:p w14:paraId="31602DF0" w14:textId="51CF1F63" w:rsidR="007D7897" w:rsidRDefault="007D7897" w:rsidP="0024069C">
      <w:pPr>
        <w:pBdr>
          <w:top w:val="nil"/>
          <w:left w:val="nil"/>
          <w:bottom w:val="nil"/>
          <w:right w:val="nil"/>
          <w:between w:val="nil"/>
        </w:pBdr>
        <w:spacing w:after="0" w:line="276" w:lineRule="auto"/>
        <w:ind w:left="284"/>
        <w:jc w:val="both"/>
        <w:rPr>
          <w:rFonts w:ascii="Times New Roman" w:eastAsia="Times New Roman" w:hAnsi="Times New Roman" w:cs="Times New Roman"/>
          <w:color w:val="000000" w:themeColor="text1"/>
          <w:sz w:val="24"/>
          <w:szCs w:val="24"/>
        </w:rPr>
      </w:pPr>
    </w:p>
    <w:p w14:paraId="11F3F295" w14:textId="008F0965" w:rsidR="007D7897" w:rsidRDefault="007D7897" w:rsidP="0024069C">
      <w:pPr>
        <w:pBdr>
          <w:top w:val="nil"/>
          <w:left w:val="nil"/>
          <w:bottom w:val="nil"/>
          <w:right w:val="nil"/>
          <w:between w:val="nil"/>
        </w:pBdr>
        <w:spacing w:after="0" w:line="276" w:lineRule="auto"/>
        <w:ind w:left="284"/>
        <w:jc w:val="both"/>
        <w:rPr>
          <w:rFonts w:ascii="Times New Roman" w:eastAsia="Times New Roman" w:hAnsi="Times New Roman" w:cs="Times New Roman"/>
          <w:b/>
          <w:bCs/>
          <w:sz w:val="24"/>
          <w:szCs w:val="24"/>
        </w:rPr>
      </w:pPr>
      <w:r w:rsidRPr="004F0678">
        <w:rPr>
          <w:rFonts w:ascii="Times New Roman" w:eastAsia="Times New Roman" w:hAnsi="Times New Roman" w:cs="Times New Roman"/>
          <w:b/>
          <w:bCs/>
          <w:sz w:val="24"/>
          <w:szCs w:val="24"/>
        </w:rPr>
        <w:t xml:space="preserve">Funzionario della comunicazione </w:t>
      </w:r>
      <w:r w:rsidR="00551517" w:rsidRPr="004F0678">
        <w:rPr>
          <w:rFonts w:ascii="Times New Roman" w:eastAsia="Times New Roman" w:hAnsi="Times New Roman" w:cs="Times New Roman"/>
          <w:b/>
          <w:bCs/>
          <w:sz w:val="24"/>
          <w:szCs w:val="24"/>
        </w:rPr>
        <w:t>(</w:t>
      </w:r>
      <w:r w:rsidR="00AC45CE" w:rsidRPr="004F0678">
        <w:rPr>
          <w:rFonts w:ascii="Times New Roman" w:eastAsia="Times New Roman" w:hAnsi="Times New Roman" w:cs="Times New Roman"/>
          <w:b/>
          <w:bCs/>
          <w:sz w:val="24"/>
          <w:szCs w:val="24"/>
        </w:rPr>
        <w:t>da D.L. 150/2000)</w:t>
      </w:r>
    </w:p>
    <w:p w14:paraId="0A682702" w14:textId="77777777" w:rsidR="008209BE" w:rsidRDefault="008209BE" w:rsidP="0024069C">
      <w:pPr>
        <w:pBdr>
          <w:top w:val="nil"/>
          <w:left w:val="nil"/>
          <w:bottom w:val="nil"/>
          <w:right w:val="nil"/>
          <w:between w:val="nil"/>
        </w:pBdr>
        <w:spacing w:after="0" w:line="276" w:lineRule="auto"/>
        <w:ind w:left="284"/>
        <w:jc w:val="both"/>
        <w:rPr>
          <w:rFonts w:ascii="Times New Roman" w:eastAsia="Times New Roman" w:hAnsi="Times New Roman" w:cs="Times New Roman"/>
          <w:b/>
          <w:bCs/>
          <w:sz w:val="24"/>
          <w:szCs w:val="24"/>
        </w:rPr>
      </w:pPr>
    </w:p>
    <w:p w14:paraId="300E7FF4" w14:textId="58AD3DDC" w:rsidR="008209BE" w:rsidRDefault="008209BE" w:rsidP="0024069C">
      <w:pPr>
        <w:pBdr>
          <w:top w:val="nil"/>
          <w:left w:val="nil"/>
          <w:bottom w:val="nil"/>
          <w:right w:val="nil"/>
          <w:between w:val="nil"/>
        </w:pBdr>
        <w:spacing w:after="0" w:line="276" w:lineRule="auto"/>
        <w:ind w:left="284"/>
        <w:jc w:val="both"/>
        <w:rPr>
          <w:rFonts w:ascii="Times New Roman" w:hAnsi="Times New Roman" w:cs="Times New Roman"/>
          <w:color w:val="FF0000"/>
          <w:sz w:val="24"/>
          <w:szCs w:val="24"/>
        </w:rPr>
      </w:pPr>
      <w:r w:rsidRPr="008209BE">
        <w:rPr>
          <w:rFonts w:ascii="Times New Roman" w:hAnsi="Times New Roman" w:cs="Times New Roman"/>
          <w:b/>
          <w:bCs/>
          <w:color w:val="FF0000"/>
          <w:sz w:val="24"/>
          <w:szCs w:val="24"/>
        </w:rPr>
        <w:t>CODICE ISTAT 2.5.1.6.0</w:t>
      </w:r>
      <w:r w:rsidRPr="004F0678">
        <w:rPr>
          <w:rFonts w:ascii="Times New Roman" w:hAnsi="Times New Roman" w:cs="Times New Roman"/>
          <w:color w:val="FF0000"/>
          <w:sz w:val="24"/>
          <w:szCs w:val="24"/>
        </w:rPr>
        <w:t xml:space="preserve"> - </w:t>
      </w:r>
      <w:r w:rsidRPr="008209BE">
        <w:rPr>
          <w:rFonts w:ascii="Times New Roman" w:hAnsi="Times New Roman" w:cs="Times New Roman"/>
          <w:b/>
          <w:bCs/>
          <w:color w:val="FF0000"/>
          <w:sz w:val="24"/>
          <w:szCs w:val="24"/>
        </w:rPr>
        <w:t>Specialisti delle relazioni pubbliche, dell'immagine e professioni assimilate:</w:t>
      </w:r>
      <w:r w:rsidRPr="004F0678">
        <w:rPr>
          <w:rFonts w:ascii="Times New Roman" w:hAnsi="Times New Roman" w:cs="Times New Roman"/>
          <w:color w:val="FF0000"/>
          <w:sz w:val="24"/>
          <w:szCs w:val="24"/>
        </w:rPr>
        <w:t xml:space="preserve"> </w:t>
      </w:r>
      <w:r w:rsidRPr="008209BE">
        <w:rPr>
          <w:rFonts w:ascii="Times New Roman" w:hAnsi="Times New Roman" w:cs="Times New Roman"/>
          <w:color w:val="FF0000"/>
          <w:sz w:val="24"/>
          <w:szCs w:val="24"/>
        </w:rPr>
        <w:t>Le professioni comprese in questa unità promuovono le relazioni pubbliche e l'immagine di un'impresa o di un'organizzazione scrivendo testi, selezionando e diffondendo materiale pubblicistico favorevole, organizzando e sponsorizzando eventi di particolare importanza e visibilità, attività benefiche a favore della popolazione e attività similari non direttamente collegate alla promozione pubblicitaria.</w:t>
      </w:r>
    </w:p>
    <w:p w14:paraId="092B06DE" w14:textId="77777777" w:rsidR="008209BE" w:rsidRPr="008209BE" w:rsidRDefault="008209BE" w:rsidP="0024069C">
      <w:pPr>
        <w:pBdr>
          <w:top w:val="nil"/>
          <w:left w:val="nil"/>
          <w:bottom w:val="nil"/>
          <w:right w:val="nil"/>
          <w:between w:val="nil"/>
        </w:pBdr>
        <w:spacing w:after="0" w:line="276" w:lineRule="auto"/>
        <w:ind w:left="284"/>
        <w:jc w:val="both"/>
        <w:rPr>
          <w:rFonts w:ascii="Times New Roman" w:eastAsia="Times New Roman" w:hAnsi="Times New Roman" w:cs="Times New Roman"/>
          <w:sz w:val="24"/>
          <w:szCs w:val="24"/>
        </w:rPr>
      </w:pPr>
    </w:p>
    <w:p w14:paraId="215756BA" w14:textId="2337FD34" w:rsidR="00C1591A" w:rsidRPr="004F0678" w:rsidRDefault="00C1591A" w:rsidP="0024069C">
      <w:pPr>
        <w:pBdr>
          <w:top w:val="nil"/>
          <w:left w:val="nil"/>
          <w:bottom w:val="nil"/>
          <w:right w:val="nil"/>
          <w:between w:val="nil"/>
        </w:pBdr>
        <w:spacing w:after="0" w:line="276" w:lineRule="auto"/>
        <w:ind w:left="284"/>
        <w:jc w:val="both"/>
        <w:rPr>
          <w:rFonts w:ascii="Times New Roman" w:hAnsi="Times New Roman" w:cs="Times New Roman"/>
          <w:sz w:val="24"/>
          <w:szCs w:val="24"/>
        </w:rPr>
      </w:pPr>
      <w:r w:rsidRPr="004F0678">
        <w:rPr>
          <w:rFonts w:ascii="Times New Roman" w:eastAsia="Times New Roman" w:hAnsi="Times New Roman" w:cs="Times New Roman"/>
          <w:color w:val="000000" w:themeColor="text1"/>
          <w:sz w:val="24"/>
          <w:szCs w:val="24"/>
        </w:rPr>
        <w:t xml:space="preserve">Fatte salve le competenze comuni, sono lavoratori che, nel quadro di indirizzi generali, svolgono funzioni finalizzate a soddisfare le esigenze di comunicazione, provvedendo </w:t>
      </w:r>
      <w:r w:rsidR="00061D20" w:rsidRPr="004F0678">
        <w:rPr>
          <w:rFonts w:ascii="Times New Roman" w:hAnsi="Times New Roman" w:cs="Times New Roman"/>
          <w:sz w:val="24"/>
          <w:szCs w:val="24"/>
        </w:rPr>
        <w:t>(CCNI 2000) alle attività di informazione interna ed esterna all'amministrazione, nonché di pianificazione e realizzazione della comunicazione, con mezzi di trasmissione idonei ad assicurare la diffusione dei messaggi e la valorizzazione dell'immagine dell'amministrazione</w:t>
      </w:r>
      <w:r w:rsidR="00A76AC5" w:rsidRPr="004F0678">
        <w:rPr>
          <w:rFonts w:ascii="Times New Roman" w:hAnsi="Times New Roman" w:cs="Times New Roman"/>
          <w:sz w:val="24"/>
          <w:szCs w:val="24"/>
        </w:rPr>
        <w:t>.</w:t>
      </w:r>
    </w:p>
    <w:p w14:paraId="383B4573" w14:textId="77777777" w:rsidR="00684494" w:rsidRDefault="00684494" w:rsidP="0024069C">
      <w:pPr>
        <w:pBdr>
          <w:top w:val="nil"/>
          <w:left w:val="nil"/>
          <w:bottom w:val="nil"/>
          <w:right w:val="nil"/>
          <w:between w:val="nil"/>
        </w:pBdr>
        <w:spacing w:after="0" w:line="276" w:lineRule="auto"/>
        <w:ind w:left="284"/>
        <w:jc w:val="both"/>
        <w:rPr>
          <w:rFonts w:ascii="Times New Roman" w:eastAsia="Times New Roman" w:hAnsi="Times New Roman" w:cs="Times New Roman"/>
          <w:color w:val="000000"/>
          <w:sz w:val="24"/>
          <w:szCs w:val="24"/>
        </w:rPr>
      </w:pPr>
    </w:p>
    <w:p w14:paraId="4D93A520" w14:textId="77777777" w:rsidR="00684494" w:rsidRDefault="00684494" w:rsidP="0024069C">
      <w:pPr>
        <w:pBdr>
          <w:top w:val="nil"/>
          <w:left w:val="nil"/>
          <w:bottom w:val="nil"/>
          <w:right w:val="nil"/>
          <w:between w:val="nil"/>
        </w:pBdr>
        <w:spacing w:after="0" w:line="276" w:lineRule="auto"/>
        <w:ind w:left="284"/>
        <w:jc w:val="both"/>
        <w:rPr>
          <w:rFonts w:ascii="Times New Roman" w:eastAsia="Times New Roman" w:hAnsi="Times New Roman" w:cs="Times New Roman"/>
          <w:color w:val="000000"/>
          <w:sz w:val="24"/>
          <w:szCs w:val="24"/>
        </w:rPr>
      </w:pPr>
    </w:p>
    <w:sectPr w:rsidR="00684494" w:rsidSect="002D57F4">
      <w:footerReference w:type="default" r:id="rId12"/>
      <w:pgSz w:w="11906" w:h="16838"/>
      <w:pgMar w:top="1134" w:right="1134" w:bottom="1134" w:left="1276"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1A6912" w14:textId="77777777" w:rsidR="002D57F4" w:rsidRDefault="002D57F4" w:rsidP="00A94D58">
      <w:pPr>
        <w:spacing w:after="0" w:line="240" w:lineRule="auto"/>
      </w:pPr>
      <w:r>
        <w:separator/>
      </w:r>
    </w:p>
  </w:endnote>
  <w:endnote w:type="continuationSeparator" w:id="0">
    <w:p w14:paraId="665D9855" w14:textId="77777777" w:rsidR="002D57F4" w:rsidRDefault="002D57F4" w:rsidP="00A94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tilliumWeb-Ligh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83043980"/>
      <w:docPartObj>
        <w:docPartGallery w:val="Page Numbers (Bottom of Page)"/>
        <w:docPartUnique/>
      </w:docPartObj>
    </w:sdtPr>
    <w:sdtContent>
      <w:p w14:paraId="184FFBC8" w14:textId="0D35A0A8" w:rsidR="00A94D58" w:rsidRDefault="00A94D58">
        <w:pPr>
          <w:pStyle w:val="Pidipagina"/>
          <w:jc w:val="right"/>
        </w:pPr>
        <w:r>
          <w:fldChar w:fldCharType="begin"/>
        </w:r>
        <w:r>
          <w:instrText>PAGE   \* MERGEFORMAT</w:instrText>
        </w:r>
        <w:r>
          <w:fldChar w:fldCharType="separate"/>
        </w:r>
        <w:r>
          <w:t>2</w:t>
        </w:r>
        <w:r>
          <w:fldChar w:fldCharType="end"/>
        </w:r>
      </w:p>
    </w:sdtContent>
  </w:sdt>
  <w:p w14:paraId="0BBDAC95" w14:textId="77777777" w:rsidR="00A94D58" w:rsidRDefault="00A94D5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299983" w14:textId="77777777" w:rsidR="002D57F4" w:rsidRDefault="002D57F4" w:rsidP="00A94D58">
      <w:pPr>
        <w:spacing w:after="0" w:line="240" w:lineRule="auto"/>
      </w:pPr>
      <w:r>
        <w:separator/>
      </w:r>
    </w:p>
  </w:footnote>
  <w:footnote w:type="continuationSeparator" w:id="0">
    <w:p w14:paraId="25FAA491" w14:textId="77777777" w:rsidR="002D57F4" w:rsidRDefault="002D57F4" w:rsidP="00A94D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6E6D4F"/>
    <w:multiLevelType w:val="hybridMultilevel"/>
    <w:tmpl w:val="7CE61D86"/>
    <w:lvl w:ilvl="0" w:tplc="04100003">
      <w:start w:val="1"/>
      <w:numFmt w:val="bullet"/>
      <w:lvlText w:val="o"/>
      <w:lvlJc w:val="left"/>
      <w:pPr>
        <w:ind w:left="1004" w:hanging="360"/>
      </w:pPr>
      <w:rPr>
        <w:rFonts w:ascii="Courier New" w:hAnsi="Courier New" w:cs="Courier New"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09E70F77"/>
    <w:multiLevelType w:val="multilevel"/>
    <w:tmpl w:val="D0C473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D397CF9"/>
    <w:multiLevelType w:val="hybridMultilevel"/>
    <w:tmpl w:val="6248CFA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15:restartNumberingAfterBreak="0">
    <w:nsid w:val="0EC53C23"/>
    <w:multiLevelType w:val="hybridMultilevel"/>
    <w:tmpl w:val="A2E4798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ED36408"/>
    <w:multiLevelType w:val="multilevel"/>
    <w:tmpl w:val="9650EEE2"/>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051250E"/>
    <w:multiLevelType w:val="multilevel"/>
    <w:tmpl w:val="4240FB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1EF375E"/>
    <w:multiLevelType w:val="multilevel"/>
    <w:tmpl w:val="C1B272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6DA5672"/>
    <w:multiLevelType w:val="hybridMultilevel"/>
    <w:tmpl w:val="148A7AAC"/>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 w15:restartNumberingAfterBreak="0">
    <w:nsid w:val="1E65444D"/>
    <w:multiLevelType w:val="multilevel"/>
    <w:tmpl w:val="251031B4"/>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9" w15:restartNumberingAfterBreak="0">
    <w:nsid w:val="1EE86E29"/>
    <w:multiLevelType w:val="multilevel"/>
    <w:tmpl w:val="CA6641B8"/>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10" w15:restartNumberingAfterBreak="0">
    <w:nsid w:val="23495AFA"/>
    <w:multiLevelType w:val="multilevel"/>
    <w:tmpl w:val="F5DA5E5A"/>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11" w15:restartNumberingAfterBreak="0">
    <w:nsid w:val="28A572A4"/>
    <w:multiLevelType w:val="hybridMultilevel"/>
    <w:tmpl w:val="B67AEB0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9F7275F"/>
    <w:multiLevelType w:val="multilevel"/>
    <w:tmpl w:val="47A86D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FEB0E47"/>
    <w:multiLevelType w:val="hybridMultilevel"/>
    <w:tmpl w:val="F500B9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0415F49"/>
    <w:multiLevelType w:val="multilevel"/>
    <w:tmpl w:val="737CBC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13A4292"/>
    <w:multiLevelType w:val="hybridMultilevel"/>
    <w:tmpl w:val="4A4215CC"/>
    <w:lvl w:ilvl="0" w:tplc="04100001">
      <w:start w:val="1"/>
      <w:numFmt w:val="bullet"/>
      <w:lvlText w:val=""/>
      <w:lvlJc w:val="left"/>
      <w:pPr>
        <w:ind w:left="783" w:hanging="360"/>
      </w:pPr>
      <w:rPr>
        <w:rFonts w:ascii="Symbol" w:hAnsi="Symbol" w:hint="default"/>
      </w:rPr>
    </w:lvl>
    <w:lvl w:ilvl="1" w:tplc="04100003" w:tentative="1">
      <w:start w:val="1"/>
      <w:numFmt w:val="bullet"/>
      <w:lvlText w:val="o"/>
      <w:lvlJc w:val="left"/>
      <w:pPr>
        <w:ind w:left="1503" w:hanging="360"/>
      </w:pPr>
      <w:rPr>
        <w:rFonts w:ascii="Courier New" w:hAnsi="Courier New" w:cs="Courier New" w:hint="default"/>
      </w:rPr>
    </w:lvl>
    <w:lvl w:ilvl="2" w:tplc="04100005" w:tentative="1">
      <w:start w:val="1"/>
      <w:numFmt w:val="bullet"/>
      <w:lvlText w:val=""/>
      <w:lvlJc w:val="left"/>
      <w:pPr>
        <w:ind w:left="2223" w:hanging="360"/>
      </w:pPr>
      <w:rPr>
        <w:rFonts w:ascii="Wingdings" w:hAnsi="Wingdings" w:hint="default"/>
      </w:rPr>
    </w:lvl>
    <w:lvl w:ilvl="3" w:tplc="04100001" w:tentative="1">
      <w:start w:val="1"/>
      <w:numFmt w:val="bullet"/>
      <w:lvlText w:val=""/>
      <w:lvlJc w:val="left"/>
      <w:pPr>
        <w:ind w:left="2943" w:hanging="360"/>
      </w:pPr>
      <w:rPr>
        <w:rFonts w:ascii="Symbol" w:hAnsi="Symbol" w:hint="default"/>
      </w:rPr>
    </w:lvl>
    <w:lvl w:ilvl="4" w:tplc="04100003" w:tentative="1">
      <w:start w:val="1"/>
      <w:numFmt w:val="bullet"/>
      <w:lvlText w:val="o"/>
      <w:lvlJc w:val="left"/>
      <w:pPr>
        <w:ind w:left="3663" w:hanging="360"/>
      </w:pPr>
      <w:rPr>
        <w:rFonts w:ascii="Courier New" w:hAnsi="Courier New" w:cs="Courier New" w:hint="default"/>
      </w:rPr>
    </w:lvl>
    <w:lvl w:ilvl="5" w:tplc="04100005" w:tentative="1">
      <w:start w:val="1"/>
      <w:numFmt w:val="bullet"/>
      <w:lvlText w:val=""/>
      <w:lvlJc w:val="left"/>
      <w:pPr>
        <w:ind w:left="4383" w:hanging="360"/>
      </w:pPr>
      <w:rPr>
        <w:rFonts w:ascii="Wingdings" w:hAnsi="Wingdings" w:hint="default"/>
      </w:rPr>
    </w:lvl>
    <w:lvl w:ilvl="6" w:tplc="04100001" w:tentative="1">
      <w:start w:val="1"/>
      <w:numFmt w:val="bullet"/>
      <w:lvlText w:val=""/>
      <w:lvlJc w:val="left"/>
      <w:pPr>
        <w:ind w:left="5103" w:hanging="360"/>
      </w:pPr>
      <w:rPr>
        <w:rFonts w:ascii="Symbol" w:hAnsi="Symbol" w:hint="default"/>
      </w:rPr>
    </w:lvl>
    <w:lvl w:ilvl="7" w:tplc="04100003" w:tentative="1">
      <w:start w:val="1"/>
      <w:numFmt w:val="bullet"/>
      <w:lvlText w:val="o"/>
      <w:lvlJc w:val="left"/>
      <w:pPr>
        <w:ind w:left="5823" w:hanging="360"/>
      </w:pPr>
      <w:rPr>
        <w:rFonts w:ascii="Courier New" w:hAnsi="Courier New" w:cs="Courier New" w:hint="default"/>
      </w:rPr>
    </w:lvl>
    <w:lvl w:ilvl="8" w:tplc="04100005" w:tentative="1">
      <w:start w:val="1"/>
      <w:numFmt w:val="bullet"/>
      <w:lvlText w:val=""/>
      <w:lvlJc w:val="left"/>
      <w:pPr>
        <w:ind w:left="6543" w:hanging="360"/>
      </w:pPr>
      <w:rPr>
        <w:rFonts w:ascii="Wingdings" w:hAnsi="Wingdings" w:hint="default"/>
      </w:rPr>
    </w:lvl>
  </w:abstractNum>
  <w:abstractNum w:abstractNumId="16" w15:restartNumberingAfterBreak="0">
    <w:nsid w:val="31680E14"/>
    <w:multiLevelType w:val="hybridMultilevel"/>
    <w:tmpl w:val="DFFED232"/>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7" w15:restartNumberingAfterBreak="0">
    <w:nsid w:val="35DC08DE"/>
    <w:multiLevelType w:val="hybridMultilevel"/>
    <w:tmpl w:val="B38ECF3E"/>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8" w15:restartNumberingAfterBreak="0">
    <w:nsid w:val="36F21DEF"/>
    <w:multiLevelType w:val="multilevel"/>
    <w:tmpl w:val="08AAB5EC"/>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19" w15:restartNumberingAfterBreak="0">
    <w:nsid w:val="38525659"/>
    <w:multiLevelType w:val="multilevel"/>
    <w:tmpl w:val="BBB6E99A"/>
    <w:lvl w:ilvl="0">
      <w:start w:val="1"/>
      <w:numFmt w:val="bullet"/>
      <w:lvlText w:val="●"/>
      <w:lvlJc w:val="left"/>
      <w:pPr>
        <w:ind w:left="1211"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20" w15:restartNumberingAfterBreak="0">
    <w:nsid w:val="39D4379F"/>
    <w:multiLevelType w:val="multilevel"/>
    <w:tmpl w:val="36245558"/>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21" w15:restartNumberingAfterBreak="0">
    <w:nsid w:val="3B42223F"/>
    <w:multiLevelType w:val="hybridMultilevel"/>
    <w:tmpl w:val="9BA449A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2" w15:restartNumberingAfterBreak="0">
    <w:nsid w:val="409143E6"/>
    <w:multiLevelType w:val="hybridMultilevel"/>
    <w:tmpl w:val="D812E1DA"/>
    <w:lvl w:ilvl="0" w:tplc="0410000B">
      <w:start w:val="1"/>
      <w:numFmt w:val="bullet"/>
      <w:lvlText w:val=""/>
      <w:lvlJc w:val="left"/>
      <w:pPr>
        <w:ind w:left="1004" w:hanging="360"/>
      </w:pPr>
      <w:rPr>
        <w:rFonts w:ascii="Wingdings" w:hAnsi="Wingding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23" w15:restartNumberingAfterBreak="0">
    <w:nsid w:val="43A24FBD"/>
    <w:multiLevelType w:val="hybridMultilevel"/>
    <w:tmpl w:val="79D42D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4FC3A47"/>
    <w:multiLevelType w:val="multilevel"/>
    <w:tmpl w:val="D9CE4E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E305448"/>
    <w:multiLevelType w:val="hybridMultilevel"/>
    <w:tmpl w:val="7FBCB238"/>
    <w:lvl w:ilvl="0" w:tplc="04100001">
      <w:start w:val="1"/>
      <w:numFmt w:val="bullet"/>
      <w:lvlText w:val=""/>
      <w:lvlJc w:val="left"/>
      <w:pPr>
        <w:ind w:left="1208" w:hanging="360"/>
      </w:pPr>
      <w:rPr>
        <w:rFonts w:ascii="Symbol" w:hAnsi="Symbol" w:hint="default"/>
      </w:rPr>
    </w:lvl>
    <w:lvl w:ilvl="1" w:tplc="04100003" w:tentative="1">
      <w:start w:val="1"/>
      <w:numFmt w:val="bullet"/>
      <w:lvlText w:val="o"/>
      <w:lvlJc w:val="left"/>
      <w:pPr>
        <w:ind w:left="1928" w:hanging="360"/>
      </w:pPr>
      <w:rPr>
        <w:rFonts w:ascii="Courier New" w:hAnsi="Courier New" w:cs="Courier New" w:hint="default"/>
      </w:rPr>
    </w:lvl>
    <w:lvl w:ilvl="2" w:tplc="04100005" w:tentative="1">
      <w:start w:val="1"/>
      <w:numFmt w:val="bullet"/>
      <w:lvlText w:val=""/>
      <w:lvlJc w:val="left"/>
      <w:pPr>
        <w:ind w:left="2648" w:hanging="360"/>
      </w:pPr>
      <w:rPr>
        <w:rFonts w:ascii="Wingdings" w:hAnsi="Wingdings" w:hint="default"/>
      </w:rPr>
    </w:lvl>
    <w:lvl w:ilvl="3" w:tplc="04100001" w:tentative="1">
      <w:start w:val="1"/>
      <w:numFmt w:val="bullet"/>
      <w:lvlText w:val=""/>
      <w:lvlJc w:val="left"/>
      <w:pPr>
        <w:ind w:left="3368" w:hanging="360"/>
      </w:pPr>
      <w:rPr>
        <w:rFonts w:ascii="Symbol" w:hAnsi="Symbol" w:hint="default"/>
      </w:rPr>
    </w:lvl>
    <w:lvl w:ilvl="4" w:tplc="04100003" w:tentative="1">
      <w:start w:val="1"/>
      <w:numFmt w:val="bullet"/>
      <w:lvlText w:val="o"/>
      <w:lvlJc w:val="left"/>
      <w:pPr>
        <w:ind w:left="4088" w:hanging="360"/>
      </w:pPr>
      <w:rPr>
        <w:rFonts w:ascii="Courier New" w:hAnsi="Courier New" w:cs="Courier New" w:hint="default"/>
      </w:rPr>
    </w:lvl>
    <w:lvl w:ilvl="5" w:tplc="04100005" w:tentative="1">
      <w:start w:val="1"/>
      <w:numFmt w:val="bullet"/>
      <w:lvlText w:val=""/>
      <w:lvlJc w:val="left"/>
      <w:pPr>
        <w:ind w:left="4808" w:hanging="360"/>
      </w:pPr>
      <w:rPr>
        <w:rFonts w:ascii="Wingdings" w:hAnsi="Wingdings" w:hint="default"/>
      </w:rPr>
    </w:lvl>
    <w:lvl w:ilvl="6" w:tplc="04100001" w:tentative="1">
      <w:start w:val="1"/>
      <w:numFmt w:val="bullet"/>
      <w:lvlText w:val=""/>
      <w:lvlJc w:val="left"/>
      <w:pPr>
        <w:ind w:left="5528" w:hanging="360"/>
      </w:pPr>
      <w:rPr>
        <w:rFonts w:ascii="Symbol" w:hAnsi="Symbol" w:hint="default"/>
      </w:rPr>
    </w:lvl>
    <w:lvl w:ilvl="7" w:tplc="04100003" w:tentative="1">
      <w:start w:val="1"/>
      <w:numFmt w:val="bullet"/>
      <w:lvlText w:val="o"/>
      <w:lvlJc w:val="left"/>
      <w:pPr>
        <w:ind w:left="6248" w:hanging="360"/>
      </w:pPr>
      <w:rPr>
        <w:rFonts w:ascii="Courier New" w:hAnsi="Courier New" w:cs="Courier New" w:hint="default"/>
      </w:rPr>
    </w:lvl>
    <w:lvl w:ilvl="8" w:tplc="04100005" w:tentative="1">
      <w:start w:val="1"/>
      <w:numFmt w:val="bullet"/>
      <w:lvlText w:val=""/>
      <w:lvlJc w:val="left"/>
      <w:pPr>
        <w:ind w:left="6968" w:hanging="360"/>
      </w:pPr>
      <w:rPr>
        <w:rFonts w:ascii="Wingdings" w:hAnsi="Wingdings" w:hint="default"/>
      </w:rPr>
    </w:lvl>
  </w:abstractNum>
  <w:abstractNum w:abstractNumId="26" w15:restartNumberingAfterBreak="0">
    <w:nsid w:val="53244783"/>
    <w:multiLevelType w:val="hybridMultilevel"/>
    <w:tmpl w:val="44B8AF8A"/>
    <w:lvl w:ilvl="0" w:tplc="0410000B">
      <w:start w:val="1"/>
      <w:numFmt w:val="bullet"/>
      <w:lvlText w:val=""/>
      <w:lvlJc w:val="left"/>
      <w:pPr>
        <w:ind w:left="928"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7" w15:restartNumberingAfterBreak="0">
    <w:nsid w:val="57692EF0"/>
    <w:multiLevelType w:val="multilevel"/>
    <w:tmpl w:val="BFB8AE32"/>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28" w15:restartNumberingAfterBreak="0">
    <w:nsid w:val="5C3A5CBD"/>
    <w:multiLevelType w:val="multilevel"/>
    <w:tmpl w:val="F4EA7D96"/>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29" w15:restartNumberingAfterBreak="0">
    <w:nsid w:val="5EA11CA0"/>
    <w:multiLevelType w:val="multilevel"/>
    <w:tmpl w:val="A4F25E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3A62924"/>
    <w:multiLevelType w:val="multilevel"/>
    <w:tmpl w:val="FFC251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4B00263"/>
    <w:multiLevelType w:val="hybridMultilevel"/>
    <w:tmpl w:val="9DE4C7E6"/>
    <w:lvl w:ilvl="0" w:tplc="0410000B">
      <w:start w:val="1"/>
      <w:numFmt w:val="bullet"/>
      <w:lvlText w:val=""/>
      <w:lvlJc w:val="left"/>
      <w:pPr>
        <w:ind w:left="990" w:hanging="360"/>
      </w:pPr>
      <w:rPr>
        <w:rFonts w:ascii="Wingdings" w:hAnsi="Wingdings" w:hint="default"/>
      </w:rPr>
    </w:lvl>
    <w:lvl w:ilvl="1" w:tplc="04100003" w:tentative="1">
      <w:start w:val="1"/>
      <w:numFmt w:val="bullet"/>
      <w:lvlText w:val="o"/>
      <w:lvlJc w:val="left"/>
      <w:pPr>
        <w:ind w:left="1710" w:hanging="360"/>
      </w:pPr>
      <w:rPr>
        <w:rFonts w:ascii="Courier New" w:hAnsi="Courier New" w:cs="Courier New" w:hint="default"/>
      </w:rPr>
    </w:lvl>
    <w:lvl w:ilvl="2" w:tplc="04100005" w:tentative="1">
      <w:start w:val="1"/>
      <w:numFmt w:val="bullet"/>
      <w:lvlText w:val=""/>
      <w:lvlJc w:val="left"/>
      <w:pPr>
        <w:ind w:left="2430" w:hanging="360"/>
      </w:pPr>
      <w:rPr>
        <w:rFonts w:ascii="Wingdings" w:hAnsi="Wingdings" w:hint="default"/>
      </w:rPr>
    </w:lvl>
    <w:lvl w:ilvl="3" w:tplc="04100001" w:tentative="1">
      <w:start w:val="1"/>
      <w:numFmt w:val="bullet"/>
      <w:lvlText w:val=""/>
      <w:lvlJc w:val="left"/>
      <w:pPr>
        <w:ind w:left="3150" w:hanging="360"/>
      </w:pPr>
      <w:rPr>
        <w:rFonts w:ascii="Symbol" w:hAnsi="Symbol" w:hint="default"/>
      </w:rPr>
    </w:lvl>
    <w:lvl w:ilvl="4" w:tplc="04100003" w:tentative="1">
      <w:start w:val="1"/>
      <w:numFmt w:val="bullet"/>
      <w:lvlText w:val="o"/>
      <w:lvlJc w:val="left"/>
      <w:pPr>
        <w:ind w:left="3870" w:hanging="360"/>
      </w:pPr>
      <w:rPr>
        <w:rFonts w:ascii="Courier New" w:hAnsi="Courier New" w:cs="Courier New" w:hint="default"/>
      </w:rPr>
    </w:lvl>
    <w:lvl w:ilvl="5" w:tplc="04100005" w:tentative="1">
      <w:start w:val="1"/>
      <w:numFmt w:val="bullet"/>
      <w:lvlText w:val=""/>
      <w:lvlJc w:val="left"/>
      <w:pPr>
        <w:ind w:left="4590" w:hanging="360"/>
      </w:pPr>
      <w:rPr>
        <w:rFonts w:ascii="Wingdings" w:hAnsi="Wingdings" w:hint="default"/>
      </w:rPr>
    </w:lvl>
    <w:lvl w:ilvl="6" w:tplc="04100001" w:tentative="1">
      <w:start w:val="1"/>
      <w:numFmt w:val="bullet"/>
      <w:lvlText w:val=""/>
      <w:lvlJc w:val="left"/>
      <w:pPr>
        <w:ind w:left="5310" w:hanging="360"/>
      </w:pPr>
      <w:rPr>
        <w:rFonts w:ascii="Symbol" w:hAnsi="Symbol" w:hint="default"/>
      </w:rPr>
    </w:lvl>
    <w:lvl w:ilvl="7" w:tplc="04100003" w:tentative="1">
      <w:start w:val="1"/>
      <w:numFmt w:val="bullet"/>
      <w:lvlText w:val="o"/>
      <w:lvlJc w:val="left"/>
      <w:pPr>
        <w:ind w:left="6030" w:hanging="360"/>
      </w:pPr>
      <w:rPr>
        <w:rFonts w:ascii="Courier New" w:hAnsi="Courier New" w:cs="Courier New" w:hint="default"/>
      </w:rPr>
    </w:lvl>
    <w:lvl w:ilvl="8" w:tplc="04100005" w:tentative="1">
      <w:start w:val="1"/>
      <w:numFmt w:val="bullet"/>
      <w:lvlText w:val=""/>
      <w:lvlJc w:val="left"/>
      <w:pPr>
        <w:ind w:left="6750" w:hanging="360"/>
      </w:pPr>
      <w:rPr>
        <w:rFonts w:ascii="Wingdings" w:hAnsi="Wingdings" w:hint="default"/>
      </w:rPr>
    </w:lvl>
  </w:abstractNum>
  <w:abstractNum w:abstractNumId="32" w15:restartNumberingAfterBreak="0">
    <w:nsid w:val="64E02128"/>
    <w:multiLevelType w:val="hybridMultilevel"/>
    <w:tmpl w:val="6C96186E"/>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3" w15:restartNumberingAfterBreak="0">
    <w:nsid w:val="70DD1599"/>
    <w:multiLevelType w:val="multilevel"/>
    <w:tmpl w:val="A8541D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19520F3"/>
    <w:multiLevelType w:val="hybridMultilevel"/>
    <w:tmpl w:val="8C647542"/>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5" w15:restartNumberingAfterBreak="0">
    <w:nsid w:val="73320EA5"/>
    <w:multiLevelType w:val="hybridMultilevel"/>
    <w:tmpl w:val="1BD87F48"/>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6" w15:restartNumberingAfterBreak="0">
    <w:nsid w:val="74773A7B"/>
    <w:multiLevelType w:val="hybridMultilevel"/>
    <w:tmpl w:val="74AEBB8A"/>
    <w:lvl w:ilvl="0" w:tplc="04100001">
      <w:start w:val="1"/>
      <w:numFmt w:val="bullet"/>
      <w:lvlText w:val=""/>
      <w:lvlJc w:val="left"/>
      <w:pPr>
        <w:ind w:left="1004" w:hanging="360"/>
      </w:pPr>
      <w:rPr>
        <w:rFonts w:ascii="Symbol" w:hAnsi="Symbo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37" w15:restartNumberingAfterBreak="0">
    <w:nsid w:val="74A815A0"/>
    <w:multiLevelType w:val="multilevel"/>
    <w:tmpl w:val="9A94C7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ADE7321"/>
    <w:multiLevelType w:val="multilevel"/>
    <w:tmpl w:val="FA24FAC0"/>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39" w15:restartNumberingAfterBreak="0">
    <w:nsid w:val="7B4E3E13"/>
    <w:multiLevelType w:val="multilevel"/>
    <w:tmpl w:val="4240FB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BBF26D9"/>
    <w:multiLevelType w:val="multilevel"/>
    <w:tmpl w:val="3150352E"/>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num w:numId="1" w16cid:durableId="214778053">
    <w:abstractNumId w:val="33"/>
  </w:num>
  <w:num w:numId="2" w16cid:durableId="1651521749">
    <w:abstractNumId w:val="6"/>
  </w:num>
  <w:num w:numId="3" w16cid:durableId="1079475946">
    <w:abstractNumId w:val="39"/>
  </w:num>
  <w:num w:numId="4" w16cid:durableId="1328441092">
    <w:abstractNumId w:val="12"/>
  </w:num>
  <w:num w:numId="5" w16cid:durableId="1497263146">
    <w:abstractNumId w:val="24"/>
  </w:num>
  <w:num w:numId="6" w16cid:durableId="860899986">
    <w:abstractNumId w:val="29"/>
  </w:num>
  <w:num w:numId="7" w16cid:durableId="1383291882">
    <w:abstractNumId w:val="14"/>
  </w:num>
  <w:num w:numId="8" w16cid:durableId="1855149713">
    <w:abstractNumId w:val="8"/>
  </w:num>
  <w:num w:numId="9" w16cid:durableId="1104424674">
    <w:abstractNumId w:val="4"/>
  </w:num>
  <w:num w:numId="10" w16cid:durableId="698356880">
    <w:abstractNumId w:val="38"/>
  </w:num>
  <w:num w:numId="11" w16cid:durableId="2078672091">
    <w:abstractNumId w:val="10"/>
  </w:num>
  <w:num w:numId="12" w16cid:durableId="433941049">
    <w:abstractNumId w:val="1"/>
  </w:num>
  <w:num w:numId="13" w16cid:durableId="553544383">
    <w:abstractNumId w:val="37"/>
  </w:num>
  <w:num w:numId="14" w16cid:durableId="338238493">
    <w:abstractNumId w:val="40"/>
  </w:num>
  <w:num w:numId="15" w16cid:durableId="1589537825">
    <w:abstractNumId w:val="19"/>
  </w:num>
  <w:num w:numId="16" w16cid:durableId="923298908">
    <w:abstractNumId w:val="30"/>
  </w:num>
  <w:num w:numId="17" w16cid:durableId="1111363992">
    <w:abstractNumId w:val="18"/>
  </w:num>
  <w:num w:numId="18" w16cid:durableId="243339201">
    <w:abstractNumId w:val="27"/>
  </w:num>
  <w:num w:numId="19" w16cid:durableId="2095123114">
    <w:abstractNumId w:val="9"/>
  </w:num>
  <w:num w:numId="20" w16cid:durableId="1974167091">
    <w:abstractNumId w:val="28"/>
  </w:num>
  <w:num w:numId="21" w16cid:durableId="46880440">
    <w:abstractNumId w:val="20"/>
  </w:num>
  <w:num w:numId="22" w16cid:durableId="1032926332">
    <w:abstractNumId w:val="13"/>
  </w:num>
  <w:num w:numId="23" w16cid:durableId="186677588">
    <w:abstractNumId w:val="23"/>
  </w:num>
  <w:num w:numId="24" w16cid:durableId="2028869648">
    <w:abstractNumId w:val="15"/>
  </w:num>
  <w:num w:numId="25" w16cid:durableId="247927223">
    <w:abstractNumId w:val="2"/>
  </w:num>
  <w:num w:numId="26" w16cid:durableId="1092430784">
    <w:abstractNumId w:val="21"/>
  </w:num>
  <w:num w:numId="27" w16cid:durableId="1265848058">
    <w:abstractNumId w:val="5"/>
  </w:num>
  <w:num w:numId="28" w16cid:durableId="2013487807">
    <w:abstractNumId w:val="25"/>
  </w:num>
  <w:num w:numId="29" w16cid:durableId="944767472">
    <w:abstractNumId w:val="36"/>
  </w:num>
  <w:num w:numId="30" w16cid:durableId="572815681">
    <w:abstractNumId w:val="34"/>
  </w:num>
  <w:num w:numId="31" w16cid:durableId="2095664188">
    <w:abstractNumId w:val="16"/>
  </w:num>
  <w:num w:numId="32" w16cid:durableId="18707452">
    <w:abstractNumId w:val="26"/>
  </w:num>
  <w:num w:numId="33" w16cid:durableId="1875578647">
    <w:abstractNumId w:val="7"/>
  </w:num>
  <w:num w:numId="34" w16cid:durableId="915819846">
    <w:abstractNumId w:val="11"/>
  </w:num>
  <w:num w:numId="35" w16cid:durableId="1686905029">
    <w:abstractNumId w:val="32"/>
  </w:num>
  <w:num w:numId="36" w16cid:durableId="1869179704">
    <w:abstractNumId w:val="3"/>
  </w:num>
  <w:num w:numId="37" w16cid:durableId="2128549020">
    <w:abstractNumId w:val="22"/>
  </w:num>
  <w:num w:numId="38" w16cid:durableId="308094773">
    <w:abstractNumId w:val="31"/>
  </w:num>
  <w:num w:numId="39" w16cid:durableId="2037004161">
    <w:abstractNumId w:val="0"/>
  </w:num>
  <w:num w:numId="40" w16cid:durableId="1999259210">
    <w:abstractNumId w:val="17"/>
  </w:num>
  <w:num w:numId="41" w16cid:durableId="1724477476">
    <w:abstractNumId w:val="3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A52"/>
    <w:rsid w:val="00000C53"/>
    <w:rsid w:val="00003345"/>
    <w:rsid w:val="0001115D"/>
    <w:rsid w:val="0001704B"/>
    <w:rsid w:val="00022791"/>
    <w:rsid w:val="00037173"/>
    <w:rsid w:val="00061D20"/>
    <w:rsid w:val="000807EA"/>
    <w:rsid w:val="00081E3D"/>
    <w:rsid w:val="000920C6"/>
    <w:rsid w:val="000B0212"/>
    <w:rsid w:val="000B1D17"/>
    <w:rsid w:val="000B341E"/>
    <w:rsid w:val="000B7F63"/>
    <w:rsid w:val="000C6EB5"/>
    <w:rsid w:val="000D357E"/>
    <w:rsid w:val="001008C6"/>
    <w:rsid w:val="001018EC"/>
    <w:rsid w:val="00111059"/>
    <w:rsid w:val="0012276C"/>
    <w:rsid w:val="00130879"/>
    <w:rsid w:val="00134649"/>
    <w:rsid w:val="00134A1C"/>
    <w:rsid w:val="001350E7"/>
    <w:rsid w:val="00144EAD"/>
    <w:rsid w:val="00146414"/>
    <w:rsid w:val="0015098B"/>
    <w:rsid w:val="0015570F"/>
    <w:rsid w:val="00160AE3"/>
    <w:rsid w:val="001621CF"/>
    <w:rsid w:val="001647AC"/>
    <w:rsid w:val="00192D74"/>
    <w:rsid w:val="001A2223"/>
    <w:rsid w:val="001D47AC"/>
    <w:rsid w:val="002026A0"/>
    <w:rsid w:val="002031B0"/>
    <w:rsid w:val="00204B7A"/>
    <w:rsid w:val="00205448"/>
    <w:rsid w:val="00215DE1"/>
    <w:rsid w:val="00216F8C"/>
    <w:rsid w:val="00220245"/>
    <w:rsid w:val="0024069C"/>
    <w:rsid w:val="00254BE3"/>
    <w:rsid w:val="002606FE"/>
    <w:rsid w:val="002607EE"/>
    <w:rsid w:val="002621C5"/>
    <w:rsid w:val="00263AA5"/>
    <w:rsid w:val="002717AC"/>
    <w:rsid w:val="0027473B"/>
    <w:rsid w:val="00275963"/>
    <w:rsid w:val="00276FB0"/>
    <w:rsid w:val="00290D14"/>
    <w:rsid w:val="00295AB6"/>
    <w:rsid w:val="00297B51"/>
    <w:rsid w:val="002B2394"/>
    <w:rsid w:val="002C476B"/>
    <w:rsid w:val="002D209A"/>
    <w:rsid w:val="002D57F4"/>
    <w:rsid w:val="002E2DC7"/>
    <w:rsid w:val="002F2DBE"/>
    <w:rsid w:val="002F505E"/>
    <w:rsid w:val="002F632C"/>
    <w:rsid w:val="002F7AFE"/>
    <w:rsid w:val="00303B7F"/>
    <w:rsid w:val="003046E3"/>
    <w:rsid w:val="003216C0"/>
    <w:rsid w:val="00323DD2"/>
    <w:rsid w:val="00325289"/>
    <w:rsid w:val="00340F96"/>
    <w:rsid w:val="00354FAC"/>
    <w:rsid w:val="00356012"/>
    <w:rsid w:val="003575F9"/>
    <w:rsid w:val="00370C52"/>
    <w:rsid w:val="00380213"/>
    <w:rsid w:val="003936F1"/>
    <w:rsid w:val="00396259"/>
    <w:rsid w:val="003C1F7F"/>
    <w:rsid w:val="003C3151"/>
    <w:rsid w:val="003D4CA0"/>
    <w:rsid w:val="003D4FA9"/>
    <w:rsid w:val="003E5F27"/>
    <w:rsid w:val="003E606C"/>
    <w:rsid w:val="00407567"/>
    <w:rsid w:val="00414586"/>
    <w:rsid w:val="00417733"/>
    <w:rsid w:val="004225C4"/>
    <w:rsid w:val="00453D0C"/>
    <w:rsid w:val="00455755"/>
    <w:rsid w:val="00462715"/>
    <w:rsid w:val="0047219E"/>
    <w:rsid w:val="0048165D"/>
    <w:rsid w:val="00486FF4"/>
    <w:rsid w:val="004A5CBF"/>
    <w:rsid w:val="004A7554"/>
    <w:rsid w:val="004B2CA8"/>
    <w:rsid w:val="004C0602"/>
    <w:rsid w:val="004C07B5"/>
    <w:rsid w:val="004C2E53"/>
    <w:rsid w:val="004D06B0"/>
    <w:rsid w:val="004D2640"/>
    <w:rsid w:val="004D71F4"/>
    <w:rsid w:val="004F0678"/>
    <w:rsid w:val="004F0FD7"/>
    <w:rsid w:val="00502730"/>
    <w:rsid w:val="00507489"/>
    <w:rsid w:val="00511429"/>
    <w:rsid w:val="00537CA2"/>
    <w:rsid w:val="0054743F"/>
    <w:rsid w:val="00547D0B"/>
    <w:rsid w:val="00551517"/>
    <w:rsid w:val="00551A8F"/>
    <w:rsid w:val="005612C8"/>
    <w:rsid w:val="005643FC"/>
    <w:rsid w:val="00565CAF"/>
    <w:rsid w:val="00574F77"/>
    <w:rsid w:val="00585A0C"/>
    <w:rsid w:val="0059045B"/>
    <w:rsid w:val="0059265E"/>
    <w:rsid w:val="005A5405"/>
    <w:rsid w:val="005B1DB9"/>
    <w:rsid w:val="005B3F43"/>
    <w:rsid w:val="005B501A"/>
    <w:rsid w:val="005D212A"/>
    <w:rsid w:val="005D45B9"/>
    <w:rsid w:val="005D6432"/>
    <w:rsid w:val="005E1767"/>
    <w:rsid w:val="005E253C"/>
    <w:rsid w:val="005F3F2D"/>
    <w:rsid w:val="0061623E"/>
    <w:rsid w:val="0063636B"/>
    <w:rsid w:val="00637C0D"/>
    <w:rsid w:val="0064180D"/>
    <w:rsid w:val="00643FBA"/>
    <w:rsid w:val="00645B2D"/>
    <w:rsid w:val="00667888"/>
    <w:rsid w:val="006731CB"/>
    <w:rsid w:val="00684494"/>
    <w:rsid w:val="00695E28"/>
    <w:rsid w:val="006A17EC"/>
    <w:rsid w:val="006A2E75"/>
    <w:rsid w:val="006B0A07"/>
    <w:rsid w:val="006B7102"/>
    <w:rsid w:val="006C26AF"/>
    <w:rsid w:val="006C77C8"/>
    <w:rsid w:val="006D235E"/>
    <w:rsid w:val="006E18B6"/>
    <w:rsid w:val="006F033D"/>
    <w:rsid w:val="00707EF8"/>
    <w:rsid w:val="0071440E"/>
    <w:rsid w:val="00714C69"/>
    <w:rsid w:val="00714FEE"/>
    <w:rsid w:val="0073513B"/>
    <w:rsid w:val="00736025"/>
    <w:rsid w:val="007362FE"/>
    <w:rsid w:val="00737975"/>
    <w:rsid w:val="00741318"/>
    <w:rsid w:val="00741C2B"/>
    <w:rsid w:val="00753448"/>
    <w:rsid w:val="007546F5"/>
    <w:rsid w:val="00760A5E"/>
    <w:rsid w:val="00760E35"/>
    <w:rsid w:val="0076149D"/>
    <w:rsid w:val="00763168"/>
    <w:rsid w:val="007707C5"/>
    <w:rsid w:val="0078227A"/>
    <w:rsid w:val="00785A2D"/>
    <w:rsid w:val="007953D6"/>
    <w:rsid w:val="0079542C"/>
    <w:rsid w:val="0079591B"/>
    <w:rsid w:val="007C096C"/>
    <w:rsid w:val="007C74FF"/>
    <w:rsid w:val="007C7878"/>
    <w:rsid w:val="007D511A"/>
    <w:rsid w:val="007D5AFD"/>
    <w:rsid w:val="007D7897"/>
    <w:rsid w:val="007D7E01"/>
    <w:rsid w:val="007E76F0"/>
    <w:rsid w:val="007F2E12"/>
    <w:rsid w:val="007F3114"/>
    <w:rsid w:val="007F754B"/>
    <w:rsid w:val="00807228"/>
    <w:rsid w:val="008209BE"/>
    <w:rsid w:val="00822ADE"/>
    <w:rsid w:val="008377A4"/>
    <w:rsid w:val="00853FF0"/>
    <w:rsid w:val="00855C0C"/>
    <w:rsid w:val="00857BA9"/>
    <w:rsid w:val="00860A13"/>
    <w:rsid w:val="008729FD"/>
    <w:rsid w:val="00872AB8"/>
    <w:rsid w:val="0088270E"/>
    <w:rsid w:val="00882D23"/>
    <w:rsid w:val="00891CA3"/>
    <w:rsid w:val="00893FAC"/>
    <w:rsid w:val="008A40BF"/>
    <w:rsid w:val="008A6274"/>
    <w:rsid w:val="008A77D6"/>
    <w:rsid w:val="008B4165"/>
    <w:rsid w:val="008B4479"/>
    <w:rsid w:val="008C6244"/>
    <w:rsid w:val="008C69B1"/>
    <w:rsid w:val="008C7F50"/>
    <w:rsid w:val="008D42C8"/>
    <w:rsid w:val="008D5629"/>
    <w:rsid w:val="008F5958"/>
    <w:rsid w:val="008F7ACE"/>
    <w:rsid w:val="00901DC1"/>
    <w:rsid w:val="00907127"/>
    <w:rsid w:val="009169D3"/>
    <w:rsid w:val="00922526"/>
    <w:rsid w:val="00922807"/>
    <w:rsid w:val="009301DC"/>
    <w:rsid w:val="00932840"/>
    <w:rsid w:val="0093331D"/>
    <w:rsid w:val="00936624"/>
    <w:rsid w:val="0094129B"/>
    <w:rsid w:val="00942631"/>
    <w:rsid w:val="00944CA5"/>
    <w:rsid w:val="00951BA4"/>
    <w:rsid w:val="009535BB"/>
    <w:rsid w:val="0096197B"/>
    <w:rsid w:val="009673B7"/>
    <w:rsid w:val="0097500E"/>
    <w:rsid w:val="0098063F"/>
    <w:rsid w:val="00985E9F"/>
    <w:rsid w:val="009871E5"/>
    <w:rsid w:val="0099258B"/>
    <w:rsid w:val="009A1EF1"/>
    <w:rsid w:val="009A5F64"/>
    <w:rsid w:val="009C3BF8"/>
    <w:rsid w:val="009C5D02"/>
    <w:rsid w:val="009D0B3B"/>
    <w:rsid w:val="009D23C9"/>
    <w:rsid w:val="009D79D3"/>
    <w:rsid w:val="009F120A"/>
    <w:rsid w:val="00A00BDD"/>
    <w:rsid w:val="00A074A3"/>
    <w:rsid w:val="00A15674"/>
    <w:rsid w:val="00A17F53"/>
    <w:rsid w:val="00A250A8"/>
    <w:rsid w:val="00A31C76"/>
    <w:rsid w:val="00A34E4F"/>
    <w:rsid w:val="00A35FF3"/>
    <w:rsid w:val="00A41594"/>
    <w:rsid w:val="00A4179A"/>
    <w:rsid w:val="00A56246"/>
    <w:rsid w:val="00A57256"/>
    <w:rsid w:val="00A644DA"/>
    <w:rsid w:val="00A75C07"/>
    <w:rsid w:val="00A76AC5"/>
    <w:rsid w:val="00A80A95"/>
    <w:rsid w:val="00A80E6A"/>
    <w:rsid w:val="00A84872"/>
    <w:rsid w:val="00A86A20"/>
    <w:rsid w:val="00A94D58"/>
    <w:rsid w:val="00A95236"/>
    <w:rsid w:val="00AA6E24"/>
    <w:rsid w:val="00AB0CBB"/>
    <w:rsid w:val="00AB6057"/>
    <w:rsid w:val="00AC1B8C"/>
    <w:rsid w:val="00AC45CE"/>
    <w:rsid w:val="00AD2EC0"/>
    <w:rsid w:val="00AD3D27"/>
    <w:rsid w:val="00AE2C6E"/>
    <w:rsid w:val="00AF5FC0"/>
    <w:rsid w:val="00B0339D"/>
    <w:rsid w:val="00B065E1"/>
    <w:rsid w:val="00B1795A"/>
    <w:rsid w:val="00B22634"/>
    <w:rsid w:val="00B24B01"/>
    <w:rsid w:val="00B40273"/>
    <w:rsid w:val="00B44175"/>
    <w:rsid w:val="00B50504"/>
    <w:rsid w:val="00B56AE9"/>
    <w:rsid w:val="00B5776D"/>
    <w:rsid w:val="00B67466"/>
    <w:rsid w:val="00B763A6"/>
    <w:rsid w:val="00BB6E0D"/>
    <w:rsid w:val="00BB7A8A"/>
    <w:rsid w:val="00BC139F"/>
    <w:rsid w:val="00BC31F2"/>
    <w:rsid w:val="00BC33C7"/>
    <w:rsid w:val="00BD3C1C"/>
    <w:rsid w:val="00BE0D83"/>
    <w:rsid w:val="00BE2750"/>
    <w:rsid w:val="00BE5F9F"/>
    <w:rsid w:val="00BF6390"/>
    <w:rsid w:val="00BF6EC2"/>
    <w:rsid w:val="00C006F7"/>
    <w:rsid w:val="00C026DF"/>
    <w:rsid w:val="00C11C52"/>
    <w:rsid w:val="00C1591A"/>
    <w:rsid w:val="00C21D88"/>
    <w:rsid w:val="00C2352A"/>
    <w:rsid w:val="00C35F35"/>
    <w:rsid w:val="00C415A8"/>
    <w:rsid w:val="00C50E9D"/>
    <w:rsid w:val="00C55E6E"/>
    <w:rsid w:val="00C564AA"/>
    <w:rsid w:val="00C63630"/>
    <w:rsid w:val="00C8004B"/>
    <w:rsid w:val="00C82EAC"/>
    <w:rsid w:val="00C85702"/>
    <w:rsid w:val="00C96859"/>
    <w:rsid w:val="00CB7B58"/>
    <w:rsid w:val="00CC2CB7"/>
    <w:rsid w:val="00CD2A22"/>
    <w:rsid w:val="00CD60F2"/>
    <w:rsid w:val="00CD7775"/>
    <w:rsid w:val="00CE0800"/>
    <w:rsid w:val="00D012B0"/>
    <w:rsid w:val="00D016F8"/>
    <w:rsid w:val="00D14FC3"/>
    <w:rsid w:val="00D26B5D"/>
    <w:rsid w:val="00D27722"/>
    <w:rsid w:val="00D376DF"/>
    <w:rsid w:val="00D377C5"/>
    <w:rsid w:val="00D47811"/>
    <w:rsid w:val="00D644FD"/>
    <w:rsid w:val="00D740EF"/>
    <w:rsid w:val="00D801A7"/>
    <w:rsid w:val="00D84CE3"/>
    <w:rsid w:val="00D9316C"/>
    <w:rsid w:val="00D9563E"/>
    <w:rsid w:val="00D9675A"/>
    <w:rsid w:val="00D96FE7"/>
    <w:rsid w:val="00DA1FBE"/>
    <w:rsid w:val="00DA2CE2"/>
    <w:rsid w:val="00DB4E5B"/>
    <w:rsid w:val="00DC2252"/>
    <w:rsid w:val="00DD6210"/>
    <w:rsid w:val="00DD7F14"/>
    <w:rsid w:val="00E0716D"/>
    <w:rsid w:val="00E1551B"/>
    <w:rsid w:val="00E1655B"/>
    <w:rsid w:val="00E1744C"/>
    <w:rsid w:val="00E20919"/>
    <w:rsid w:val="00E21286"/>
    <w:rsid w:val="00E30CD9"/>
    <w:rsid w:val="00E41A7F"/>
    <w:rsid w:val="00E47046"/>
    <w:rsid w:val="00E70731"/>
    <w:rsid w:val="00E707B2"/>
    <w:rsid w:val="00E76C37"/>
    <w:rsid w:val="00E82FE1"/>
    <w:rsid w:val="00E86395"/>
    <w:rsid w:val="00EB3F83"/>
    <w:rsid w:val="00EC5728"/>
    <w:rsid w:val="00EC6D58"/>
    <w:rsid w:val="00ED44BE"/>
    <w:rsid w:val="00EE7560"/>
    <w:rsid w:val="00EF3B0C"/>
    <w:rsid w:val="00F03E1C"/>
    <w:rsid w:val="00F12F16"/>
    <w:rsid w:val="00F13FBC"/>
    <w:rsid w:val="00F1503F"/>
    <w:rsid w:val="00F21B39"/>
    <w:rsid w:val="00F227DD"/>
    <w:rsid w:val="00F26FE3"/>
    <w:rsid w:val="00F31823"/>
    <w:rsid w:val="00F428DD"/>
    <w:rsid w:val="00F446B1"/>
    <w:rsid w:val="00F73A52"/>
    <w:rsid w:val="00F74BFC"/>
    <w:rsid w:val="00F76EF8"/>
    <w:rsid w:val="00FA430D"/>
    <w:rsid w:val="00FD07F1"/>
    <w:rsid w:val="00FD3FE4"/>
    <w:rsid w:val="00FE3052"/>
    <w:rsid w:val="00FE488F"/>
    <w:rsid w:val="00FF2AA0"/>
    <w:rsid w:val="00FF37A7"/>
    <w:rsid w:val="00FF5C8B"/>
    <w:rsid w:val="0418239D"/>
    <w:rsid w:val="0A14F751"/>
    <w:rsid w:val="0BD74080"/>
    <w:rsid w:val="0D67A1DF"/>
    <w:rsid w:val="1F8AAEE4"/>
    <w:rsid w:val="2044A438"/>
    <w:rsid w:val="22E4E5F1"/>
    <w:rsid w:val="2376BD7D"/>
    <w:rsid w:val="34CFDE61"/>
    <w:rsid w:val="352E0E7D"/>
    <w:rsid w:val="36DD5FC3"/>
    <w:rsid w:val="4807767C"/>
    <w:rsid w:val="5A40F05E"/>
    <w:rsid w:val="630A1803"/>
    <w:rsid w:val="63BEDB38"/>
    <w:rsid w:val="655AAB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9DFE6"/>
  <w15:docId w15:val="{211CEE9C-B00C-4F66-91AF-53429F36F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A77D6"/>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
    <w:uiPriority w:val="99"/>
    <w:unhideWhenUsed/>
    <w:rsid w:val="00A94D5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94D58"/>
  </w:style>
  <w:style w:type="paragraph" w:styleId="Pidipagina">
    <w:name w:val="footer"/>
    <w:basedOn w:val="Normale"/>
    <w:link w:val="PidipaginaCarattere"/>
    <w:uiPriority w:val="99"/>
    <w:unhideWhenUsed/>
    <w:rsid w:val="00A94D5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94D58"/>
  </w:style>
  <w:style w:type="character" w:customStyle="1" w:styleId="normaltextrun">
    <w:name w:val="normaltextrun"/>
    <w:basedOn w:val="Carpredefinitoparagrafo"/>
    <w:rsid w:val="0096197B"/>
  </w:style>
  <w:style w:type="character" w:customStyle="1" w:styleId="scxw263529087">
    <w:name w:val="scxw263529087"/>
    <w:basedOn w:val="Carpredefinitoparagrafo"/>
    <w:rsid w:val="0096197B"/>
  </w:style>
  <w:style w:type="character" w:customStyle="1" w:styleId="eop">
    <w:name w:val="eop"/>
    <w:basedOn w:val="Carpredefinitoparagrafo"/>
    <w:rsid w:val="0096197B"/>
  </w:style>
  <w:style w:type="character" w:customStyle="1" w:styleId="scxw154551769">
    <w:name w:val="scxw154551769"/>
    <w:basedOn w:val="Carpredefinitoparagrafo"/>
    <w:rsid w:val="0096197B"/>
  </w:style>
  <w:style w:type="paragraph" w:customStyle="1" w:styleId="Default">
    <w:name w:val="Default"/>
    <w:rsid w:val="0096197B"/>
    <w:pPr>
      <w:autoSpaceDE w:val="0"/>
      <w:autoSpaceDN w:val="0"/>
      <w:adjustRightInd w:val="0"/>
      <w:spacing w:after="0" w:line="240" w:lineRule="auto"/>
    </w:pPr>
    <w:rPr>
      <w:rFonts w:ascii="Book Antiqua" w:hAnsi="Book Antiqua" w:cs="Book Antiqua"/>
      <w:color w:val="000000"/>
      <w:sz w:val="24"/>
      <w:szCs w:val="24"/>
    </w:rPr>
  </w:style>
  <w:style w:type="paragraph" w:customStyle="1" w:styleId="paragraph">
    <w:name w:val="paragraph"/>
    <w:basedOn w:val="Normale"/>
    <w:rsid w:val="00037173"/>
    <w:pPr>
      <w:spacing w:before="100" w:beforeAutospacing="1" w:after="100" w:afterAutospacing="1" w:line="240" w:lineRule="auto"/>
    </w:pPr>
    <w:rPr>
      <w:rFonts w:ascii="Times New Roman" w:eastAsia="Times New Roman" w:hAnsi="Times New Roman" w:cs="Times New Roman"/>
      <w:sz w:val="24"/>
      <w:szCs w:val="24"/>
    </w:rPr>
  </w:style>
  <w:style w:type="paragraph" w:styleId="Paragrafoelenco">
    <w:name w:val="List Paragraph"/>
    <w:basedOn w:val="Normale"/>
    <w:uiPriority w:val="34"/>
    <w:qFormat/>
    <w:rsid w:val="00882D23"/>
    <w:pPr>
      <w:ind w:left="720"/>
      <w:contextualSpacing/>
    </w:pPr>
  </w:style>
  <w:style w:type="paragraph" w:customStyle="1" w:styleId="pf0">
    <w:name w:val="pf0"/>
    <w:basedOn w:val="Normale"/>
    <w:rsid w:val="007379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Carpredefinitoparagrafo"/>
    <w:rsid w:val="00737975"/>
    <w:rPr>
      <w:rFonts w:ascii="Segoe UI" w:hAnsi="Segoe UI" w:cs="Segoe UI" w:hint="default"/>
      <w:sz w:val="18"/>
      <w:szCs w:val="18"/>
    </w:rPr>
  </w:style>
  <w:style w:type="paragraph" w:styleId="NormaleWeb">
    <w:name w:val="Normal (Web)"/>
    <w:basedOn w:val="Normale"/>
    <w:uiPriority w:val="99"/>
    <w:unhideWhenUsed/>
    <w:rsid w:val="004177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ack">
    <w:name w:val="black"/>
    <w:basedOn w:val="Normale"/>
    <w:rsid w:val="00FF5C8B"/>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semiHidden/>
    <w:unhideWhenUsed/>
    <w:rsid w:val="00FF5C8B"/>
    <w:rPr>
      <w:color w:val="0000FF"/>
      <w:u w:val="single"/>
    </w:rPr>
  </w:style>
  <w:style w:type="character" w:styleId="Rimandocommento">
    <w:name w:val="annotation reference"/>
    <w:basedOn w:val="Carpredefinitoparagrafo"/>
    <w:uiPriority w:val="99"/>
    <w:semiHidden/>
    <w:unhideWhenUsed/>
    <w:rsid w:val="00C82EAC"/>
    <w:rPr>
      <w:sz w:val="16"/>
      <w:szCs w:val="16"/>
    </w:rPr>
  </w:style>
  <w:style w:type="paragraph" w:styleId="Testocommento">
    <w:name w:val="annotation text"/>
    <w:basedOn w:val="Normale"/>
    <w:link w:val="TestocommentoCarattere"/>
    <w:uiPriority w:val="99"/>
    <w:unhideWhenUsed/>
    <w:rsid w:val="00C82EAC"/>
    <w:pPr>
      <w:spacing w:line="240" w:lineRule="auto"/>
    </w:pPr>
    <w:rPr>
      <w:sz w:val="20"/>
      <w:szCs w:val="20"/>
    </w:rPr>
  </w:style>
  <w:style w:type="character" w:customStyle="1" w:styleId="TestocommentoCarattere">
    <w:name w:val="Testo commento Carattere"/>
    <w:basedOn w:val="Carpredefinitoparagrafo"/>
    <w:link w:val="Testocommento"/>
    <w:uiPriority w:val="99"/>
    <w:rsid w:val="00C82EAC"/>
    <w:rPr>
      <w:sz w:val="20"/>
      <w:szCs w:val="20"/>
    </w:rPr>
  </w:style>
  <w:style w:type="paragraph" w:styleId="Soggettocommento">
    <w:name w:val="annotation subject"/>
    <w:basedOn w:val="Testocommento"/>
    <w:next w:val="Testocommento"/>
    <w:link w:val="SoggettocommentoCarattere"/>
    <w:uiPriority w:val="99"/>
    <w:semiHidden/>
    <w:unhideWhenUsed/>
    <w:rsid w:val="00C82EAC"/>
    <w:rPr>
      <w:b/>
      <w:bCs/>
    </w:rPr>
  </w:style>
  <w:style w:type="character" w:customStyle="1" w:styleId="SoggettocommentoCarattere">
    <w:name w:val="Soggetto commento Carattere"/>
    <w:basedOn w:val="TestocommentoCarattere"/>
    <w:link w:val="Soggettocommento"/>
    <w:uiPriority w:val="99"/>
    <w:semiHidden/>
    <w:rsid w:val="00C82E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22629">
      <w:bodyDiv w:val="1"/>
      <w:marLeft w:val="0"/>
      <w:marRight w:val="0"/>
      <w:marTop w:val="0"/>
      <w:marBottom w:val="0"/>
      <w:divBdr>
        <w:top w:val="none" w:sz="0" w:space="0" w:color="auto"/>
        <w:left w:val="none" w:sz="0" w:space="0" w:color="auto"/>
        <w:bottom w:val="none" w:sz="0" w:space="0" w:color="auto"/>
        <w:right w:val="none" w:sz="0" w:space="0" w:color="auto"/>
      </w:divBdr>
    </w:div>
    <w:div w:id="25449725">
      <w:bodyDiv w:val="1"/>
      <w:marLeft w:val="0"/>
      <w:marRight w:val="0"/>
      <w:marTop w:val="0"/>
      <w:marBottom w:val="0"/>
      <w:divBdr>
        <w:top w:val="none" w:sz="0" w:space="0" w:color="auto"/>
        <w:left w:val="none" w:sz="0" w:space="0" w:color="auto"/>
        <w:bottom w:val="none" w:sz="0" w:space="0" w:color="auto"/>
        <w:right w:val="none" w:sz="0" w:space="0" w:color="auto"/>
      </w:divBdr>
    </w:div>
    <w:div w:id="30691814">
      <w:bodyDiv w:val="1"/>
      <w:marLeft w:val="0"/>
      <w:marRight w:val="0"/>
      <w:marTop w:val="0"/>
      <w:marBottom w:val="0"/>
      <w:divBdr>
        <w:top w:val="none" w:sz="0" w:space="0" w:color="auto"/>
        <w:left w:val="none" w:sz="0" w:space="0" w:color="auto"/>
        <w:bottom w:val="none" w:sz="0" w:space="0" w:color="auto"/>
        <w:right w:val="none" w:sz="0" w:space="0" w:color="auto"/>
      </w:divBdr>
    </w:div>
    <w:div w:id="57629127">
      <w:bodyDiv w:val="1"/>
      <w:marLeft w:val="0"/>
      <w:marRight w:val="0"/>
      <w:marTop w:val="0"/>
      <w:marBottom w:val="0"/>
      <w:divBdr>
        <w:top w:val="none" w:sz="0" w:space="0" w:color="auto"/>
        <w:left w:val="none" w:sz="0" w:space="0" w:color="auto"/>
        <w:bottom w:val="none" w:sz="0" w:space="0" w:color="auto"/>
        <w:right w:val="none" w:sz="0" w:space="0" w:color="auto"/>
      </w:divBdr>
    </w:div>
    <w:div w:id="62334307">
      <w:bodyDiv w:val="1"/>
      <w:marLeft w:val="0"/>
      <w:marRight w:val="0"/>
      <w:marTop w:val="0"/>
      <w:marBottom w:val="0"/>
      <w:divBdr>
        <w:top w:val="none" w:sz="0" w:space="0" w:color="auto"/>
        <w:left w:val="none" w:sz="0" w:space="0" w:color="auto"/>
        <w:bottom w:val="none" w:sz="0" w:space="0" w:color="auto"/>
        <w:right w:val="none" w:sz="0" w:space="0" w:color="auto"/>
      </w:divBdr>
    </w:div>
    <w:div w:id="82266258">
      <w:bodyDiv w:val="1"/>
      <w:marLeft w:val="0"/>
      <w:marRight w:val="0"/>
      <w:marTop w:val="0"/>
      <w:marBottom w:val="0"/>
      <w:divBdr>
        <w:top w:val="none" w:sz="0" w:space="0" w:color="auto"/>
        <w:left w:val="none" w:sz="0" w:space="0" w:color="auto"/>
        <w:bottom w:val="none" w:sz="0" w:space="0" w:color="auto"/>
        <w:right w:val="none" w:sz="0" w:space="0" w:color="auto"/>
      </w:divBdr>
    </w:div>
    <w:div w:id="82849187">
      <w:bodyDiv w:val="1"/>
      <w:marLeft w:val="0"/>
      <w:marRight w:val="0"/>
      <w:marTop w:val="0"/>
      <w:marBottom w:val="0"/>
      <w:divBdr>
        <w:top w:val="none" w:sz="0" w:space="0" w:color="auto"/>
        <w:left w:val="none" w:sz="0" w:space="0" w:color="auto"/>
        <w:bottom w:val="none" w:sz="0" w:space="0" w:color="auto"/>
        <w:right w:val="none" w:sz="0" w:space="0" w:color="auto"/>
      </w:divBdr>
    </w:div>
    <w:div w:id="121076127">
      <w:bodyDiv w:val="1"/>
      <w:marLeft w:val="0"/>
      <w:marRight w:val="0"/>
      <w:marTop w:val="0"/>
      <w:marBottom w:val="0"/>
      <w:divBdr>
        <w:top w:val="none" w:sz="0" w:space="0" w:color="auto"/>
        <w:left w:val="none" w:sz="0" w:space="0" w:color="auto"/>
        <w:bottom w:val="none" w:sz="0" w:space="0" w:color="auto"/>
        <w:right w:val="none" w:sz="0" w:space="0" w:color="auto"/>
      </w:divBdr>
    </w:div>
    <w:div w:id="135027464">
      <w:bodyDiv w:val="1"/>
      <w:marLeft w:val="0"/>
      <w:marRight w:val="0"/>
      <w:marTop w:val="0"/>
      <w:marBottom w:val="0"/>
      <w:divBdr>
        <w:top w:val="none" w:sz="0" w:space="0" w:color="auto"/>
        <w:left w:val="none" w:sz="0" w:space="0" w:color="auto"/>
        <w:bottom w:val="none" w:sz="0" w:space="0" w:color="auto"/>
        <w:right w:val="none" w:sz="0" w:space="0" w:color="auto"/>
      </w:divBdr>
    </w:div>
    <w:div w:id="137190677">
      <w:bodyDiv w:val="1"/>
      <w:marLeft w:val="0"/>
      <w:marRight w:val="0"/>
      <w:marTop w:val="0"/>
      <w:marBottom w:val="0"/>
      <w:divBdr>
        <w:top w:val="none" w:sz="0" w:space="0" w:color="auto"/>
        <w:left w:val="none" w:sz="0" w:space="0" w:color="auto"/>
        <w:bottom w:val="none" w:sz="0" w:space="0" w:color="auto"/>
        <w:right w:val="none" w:sz="0" w:space="0" w:color="auto"/>
      </w:divBdr>
    </w:div>
    <w:div w:id="149948434">
      <w:bodyDiv w:val="1"/>
      <w:marLeft w:val="0"/>
      <w:marRight w:val="0"/>
      <w:marTop w:val="0"/>
      <w:marBottom w:val="0"/>
      <w:divBdr>
        <w:top w:val="none" w:sz="0" w:space="0" w:color="auto"/>
        <w:left w:val="none" w:sz="0" w:space="0" w:color="auto"/>
        <w:bottom w:val="none" w:sz="0" w:space="0" w:color="auto"/>
        <w:right w:val="none" w:sz="0" w:space="0" w:color="auto"/>
      </w:divBdr>
    </w:div>
    <w:div w:id="151455773">
      <w:bodyDiv w:val="1"/>
      <w:marLeft w:val="0"/>
      <w:marRight w:val="0"/>
      <w:marTop w:val="0"/>
      <w:marBottom w:val="0"/>
      <w:divBdr>
        <w:top w:val="none" w:sz="0" w:space="0" w:color="auto"/>
        <w:left w:val="none" w:sz="0" w:space="0" w:color="auto"/>
        <w:bottom w:val="none" w:sz="0" w:space="0" w:color="auto"/>
        <w:right w:val="none" w:sz="0" w:space="0" w:color="auto"/>
      </w:divBdr>
    </w:div>
    <w:div w:id="181404079">
      <w:bodyDiv w:val="1"/>
      <w:marLeft w:val="0"/>
      <w:marRight w:val="0"/>
      <w:marTop w:val="0"/>
      <w:marBottom w:val="0"/>
      <w:divBdr>
        <w:top w:val="none" w:sz="0" w:space="0" w:color="auto"/>
        <w:left w:val="none" w:sz="0" w:space="0" w:color="auto"/>
        <w:bottom w:val="none" w:sz="0" w:space="0" w:color="auto"/>
        <w:right w:val="none" w:sz="0" w:space="0" w:color="auto"/>
      </w:divBdr>
      <w:divsChild>
        <w:div w:id="366954710">
          <w:marLeft w:val="0"/>
          <w:marRight w:val="0"/>
          <w:marTop w:val="0"/>
          <w:marBottom w:val="0"/>
          <w:divBdr>
            <w:top w:val="none" w:sz="0" w:space="0" w:color="auto"/>
            <w:left w:val="none" w:sz="0" w:space="0" w:color="auto"/>
            <w:bottom w:val="none" w:sz="0" w:space="0" w:color="auto"/>
            <w:right w:val="none" w:sz="0" w:space="0" w:color="auto"/>
          </w:divBdr>
        </w:div>
        <w:div w:id="1512793749">
          <w:marLeft w:val="0"/>
          <w:marRight w:val="0"/>
          <w:marTop w:val="0"/>
          <w:marBottom w:val="0"/>
          <w:divBdr>
            <w:top w:val="none" w:sz="0" w:space="0" w:color="auto"/>
            <w:left w:val="none" w:sz="0" w:space="0" w:color="auto"/>
            <w:bottom w:val="none" w:sz="0" w:space="0" w:color="auto"/>
            <w:right w:val="none" w:sz="0" w:space="0" w:color="auto"/>
          </w:divBdr>
        </w:div>
        <w:div w:id="337345687">
          <w:marLeft w:val="0"/>
          <w:marRight w:val="0"/>
          <w:marTop w:val="0"/>
          <w:marBottom w:val="0"/>
          <w:divBdr>
            <w:top w:val="none" w:sz="0" w:space="0" w:color="auto"/>
            <w:left w:val="none" w:sz="0" w:space="0" w:color="auto"/>
            <w:bottom w:val="none" w:sz="0" w:space="0" w:color="auto"/>
            <w:right w:val="none" w:sz="0" w:space="0" w:color="auto"/>
          </w:divBdr>
        </w:div>
        <w:div w:id="1495032402">
          <w:marLeft w:val="0"/>
          <w:marRight w:val="0"/>
          <w:marTop w:val="0"/>
          <w:marBottom w:val="0"/>
          <w:divBdr>
            <w:top w:val="none" w:sz="0" w:space="0" w:color="auto"/>
            <w:left w:val="none" w:sz="0" w:space="0" w:color="auto"/>
            <w:bottom w:val="none" w:sz="0" w:space="0" w:color="auto"/>
            <w:right w:val="none" w:sz="0" w:space="0" w:color="auto"/>
          </w:divBdr>
        </w:div>
        <w:div w:id="428426114">
          <w:marLeft w:val="0"/>
          <w:marRight w:val="0"/>
          <w:marTop w:val="0"/>
          <w:marBottom w:val="0"/>
          <w:divBdr>
            <w:top w:val="none" w:sz="0" w:space="0" w:color="auto"/>
            <w:left w:val="none" w:sz="0" w:space="0" w:color="auto"/>
            <w:bottom w:val="none" w:sz="0" w:space="0" w:color="auto"/>
            <w:right w:val="none" w:sz="0" w:space="0" w:color="auto"/>
          </w:divBdr>
        </w:div>
        <w:div w:id="1839803045">
          <w:marLeft w:val="0"/>
          <w:marRight w:val="0"/>
          <w:marTop w:val="0"/>
          <w:marBottom w:val="0"/>
          <w:divBdr>
            <w:top w:val="none" w:sz="0" w:space="0" w:color="auto"/>
            <w:left w:val="none" w:sz="0" w:space="0" w:color="auto"/>
            <w:bottom w:val="none" w:sz="0" w:space="0" w:color="auto"/>
            <w:right w:val="none" w:sz="0" w:space="0" w:color="auto"/>
          </w:divBdr>
        </w:div>
        <w:div w:id="390007236">
          <w:marLeft w:val="0"/>
          <w:marRight w:val="0"/>
          <w:marTop w:val="0"/>
          <w:marBottom w:val="0"/>
          <w:divBdr>
            <w:top w:val="none" w:sz="0" w:space="0" w:color="auto"/>
            <w:left w:val="none" w:sz="0" w:space="0" w:color="auto"/>
            <w:bottom w:val="none" w:sz="0" w:space="0" w:color="auto"/>
            <w:right w:val="none" w:sz="0" w:space="0" w:color="auto"/>
          </w:divBdr>
        </w:div>
        <w:div w:id="854735566">
          <w:marLeft w:val="0"/>
          <w:marRight w:val="0"/>
          <w:marTop w:val="0"/>
          <w:marBottom w:val="0"/>
          <w:divBdr>
            <w:top w:val="none" w:sz="0" w:space="0" w:color="auto"/>
            <w:left w:val="none" w:sz="0" w:space="0" w:color="auto"/>
            <w:bottom w:val="none" w:sz="0" w:space="0" w:color="auto"/>
            <w:right w:val="none" w:sz="0" w:space="0" w:color="auto"/>
          </w:divBdr>
        </w:div>
        <w:div w:id="325208985">
          <w:marLeft w:val="0"/>
          <w:marRight w:val="0"/>
          <w:marTop w:val="0"/>
          <w:marBottom w:val="0"/>
          <w:divBdr>
            <w:top w:val="none" w:sz="0" w:space="0" w:color="auto"/>
            <w:left w:val="none" w:sz="0" w:space="0" w:color="auto"/>
            <w:bottom w:val="none" w:sz="0" w:space="0" w:color="auto"/>
            <w:right w:val="none" w:sz="0" w:space="0" w:color="auto"/>
          </w:divBdr>
        </w:div>
        <w:div w:id="1047683145">
          <w:marLeft w:val="0"/>
          <w:marRight w:val="0"/>
          <w:marTop w:val="0"/>
          <w:marBottom w:val="0"/>
          <w:divBdr>
            <w:top w:val="none" w:sz="0" w:space="0" w:color="auto"/>
            <w:left w:val="none" w:sz="0" w:space="0" w:color="auto"/>
            <w:bottom w:val="none" w:sz="0" w:space="0" w:color="auto"/>
            <w:right w:val="none" w:sz="0" w:space="0" w:color="auto"/>
          </w:divBdr>
        </w:div>
        <w:div w:id="2140830579">
          <w:marLeft w:val="0"/>
          <w:marRight w:val="0"/>
          <w:marTop w:val="0"/>
          <w:marBottom w:val="0"/>
          <w:divBdr>
            <w:top w:val="none" w:sz="0" w:space="0" w:color="auto"/>
            <w:left w:val="none" w:sz="0" w:space="0" w:color="auto"/>
            <w:bottom w:val="none" w:sz="0" w:space="0" w:color="auto"/>
            <w:right w:val="none" w:sz="0" w:space="0" w:color="auto"/>
          </w:divBdr>
        </w:div>
        <w:div w:id="640842536">
          <w:marLeft w:val="0"/>
          <w:marRight w:val="0"/>
          <w:marTop w:val="0"/>
          <w:marBottom w:val="0"/>
          <w:divBdr>
            <w:top w:val="none" w:sz="0" w:space="0" w:color="auto"/>
            <w:left w:val="none" w:sz="0" w:space="0" w:color="auto"/>
            <w:bottom w:val="none" w:sz="0" w:space="0" w:color="auto"/>
            <w:right w:val="none" w:sz="0" w:space="0" w:color="auto"/>
          </w:divBdr>
        </w:div>
        <w:div w:id="1502500753">
          <w:marLeft w:val="0"/>
          <w:marRight w:val="0"/>
          <w:marTop w:val="0"/>
          <w:marBottom w:val="0"/>
          <w:divBdr>
            <w:top w:val="none" w:sz="0" w:space="0" w:color="auto"/>
            <w:left w:val="none" w:sz="0" w:space="0" w:color="auto"/>
            <w:bottom w:val="none" w:sz="0" w:space="0" w:color="auto"/>
            <w:right w:val="none" w:sz="0" w:space="0" w:color="auto"/>
          </w:divBdr>
        </w:div>
      </w:divsChild>
    </w:div>
    <w:div w:id="182086865">
      <w:bodyDiv w:val="1"/>
      <w:marLeft w:val="0"/>
      <w:marRight w:val="0"/>
      <w:marTop w:val="0"/>
      <w:marBottom w:val="0"/>
      <w:divBdr>
        <w:top w:val="none" w:sz="0" w:space="0" w:color="auto"/>
        <w:left w:val="none" w:sz="0" w:space="0" w:color="auto"/>
        <w:bottom w:val="none" w:sz="0" w:space="0" w:color="auto"/>
        <w:right w:val="none" w:sz="0" w:space="0" w:color="auto"/>
      </w:divBdr>
      <w:divsChild>
        <w:div w:id="805663508">
          <w:marLeft w:val="0"/>
          <w:marRight w:val="0"/>
          <w:marTop w:val="0"/>
          <w:marBottom w:val="0"/>
          <w:divBdr>
            <w:top w:val="none" w:sz="0" w:space="0" w:color="auto"/>
            <w:left w:val="none" w:sz="0" w:space="0" w:color="auto"/>
            <w:bottom w:val="none" w:sz="0" w:space="0" w:color="auto"/>
            <w:right w:val="none" w:sz="0" w:space="0" w:color="auto"/>
          </w:divBdr>
        </w:div>
        <w:div w:id="21445051">
          <w:marLeft w:val="0"/>
          <w:marRight w:val="0"/>
          <w:marTop w:val="0"/>
          <w:marBottom w:val="0"/>
          <w:divBdr>
            <w:top w:val="none" w:sz="0" w:space="0" w:color="auto"/>
            <w:left w:val="none" w:sz="0" w:space="0" w:color="auto"/>
            <w:bottom w:val="none" w:sz="0" w:space="0" w:color="auto"/>
            <w:right w:val="none" w:sz="0" w:space="0" w:color="auto"/>
          </w:divBdr>
        </w:div>
        <w:div w:id="1313945026">
          <w:marLeft w:val="0"/>
          <w:marRight w:val="0"/>
          <w:marTop w:val="0"/>
          <w:marBottom w:val="0"/>
          <w:divBdr>
            <w:top w:val="none" w:sz="0" w:space="0" w:color="auto"/>
            <w:left w:val="none" w:sz="0" w:space="0" w:color="auto"/>
            <w:bottom w:val="none" w:sz="0" w:space="0" w:color="auto"/>
            <w:right w:val="none" w:sz="0" w:space="0" w:color="auto"/>
          </w:divBdr>
        </w:div>
        <w:div w:id="2120757768">
          <w:marLeft w:val="0"/>
          <w:marRight w:val="0"/>
          <w:marTop w:val="0"/>
          <w:marBottom w:val="0"/>
          <w:divBdr>
            <w:top w:val="none" w:sz="0" w:space="0" w:color="auto"/>
            <w:left w:val="none" w:sz="0" w:space="0" w:color="auto"/>
            <w:bottom w:val="none" w:sz="0" w:space="0" w:color="auto"/>
            <w:right w:val="none" w:sz="0" w:space="0" w:color="auto"/>
          </w:divBdr>
        </w:div>
        <w:div w:id="2030830079">
          <w:marLeft w:val="0"/>
          <w:marRight w:val="0"/>
          <w:marTop w:val="0"/>
          <w:marBottom w:val="0"/>
          <w:divBdr>
            <w:top w:val="none" w:sz="0" w:space="0" w:color="auto"/>
            <w:left w:val="none" w:sz="0" w:space="0" w:color="auto"/>
            <w:bottom w:val="none" w:sz="0" w:space="0" w:color="auto"/>
            <w:right w:val="none" w:sz="0" w:space="0" w:color="auto"/>
          </w:divBdr>
        </w:div>
        <w:div w:id="377320232">
          <w:marLeft w:val="0"/>
          <w:marRight w:val="0"/>
          <w:marTop w:val="0"/>
          <w:marBottom w:val="0"/>
          <w:divBdr>
            <w:top w:val="none" w:sz="0" w:space="0" w:color="auto"/>
            <w:left w:val="none" w:sz="0" w:space="0" w:color="auto"/>
            <w:bottom w:val="none" w:sz="0" w:space="0" w:color="auto"/>
            <w:right w:val="none" w:sz="0" w:space="0" w:color="auto"/>
          </w:divBdr>
        </w:div>
        <w:div w:id="1795905803">
          <w:marLeft w:val="0"/>
          <w:marRight w:val="0"/>
          <w:marTop w:val="0"/>
          <w:marBottom w:val="0"/>
          <w:divBdr>
            <w:top w:val="none" w:sz="0" w:space="0" w:color="auto"/>
            <w:left w:val="none" w:sz="0" w:space="0" w:color="auto"/>
            <w:bottom w:val="none" w:sz="0" w:space="0" w:color="auto"/>
            <w:right w:val="none" w:sz="0" w:space="0" w:color="auto"/>
          </w:divBdr>
        </w:div>
      </w:divsChild>
    </w:div>
    <w:div w:id="183057249">
      <w:bodyDiv w:val="1"/>
      <w:marLeft w:val="0"/>
      <w:marRight w:val="0"/>
      <w:marTop w:val="0"/>
      <w:marBottom w:val="0"/>
      <w:divBdr>
        <w:top w:val="none" w:sz="0" w:space="0" w:color="auto"/>
        <w:left w:val="none" w:sz="0" w:space="0" w:color="auto"/>
        <w:bottom w:val="none" w:sz="0" w:space="0" w:color="auto"/>
        <w:right w:val="none" w:sz="0" w:space="0" w:color="auto"/>
      </w:divBdr>
    </w:div>
    <w:div w:id="191647715">
      <w:bodyDiv w:val="1"/>
      <w:marLeft w:val="0"/>
      <w:marRight w:val="0"/>
      <w:marTop w:val="0"/>
      <w:marBottom w:val="0"/>
      <w:divBdr>
        <w:top w:val="none" w:sz="0" w:space="0" w:color="auto"/>
        <w:left w:val="none" w:sz="0" w:space="0" w:color="auto"/>
        <w:bottom w:val="none" w:sz="0" w:space="0" w:color="auto"/>
        <w:right w:val="none" w:sz="0" w:space="0" w:color="auto"/>
      </w:divBdr>
    </w:div>
    <w:div w:id="228267900">
      <w:bodyDiv w:val="1"/>
      <w:marLeft w:val="0"/>
      <w:marRight w:val="0"/>
      <w:marTop w:val="0"/>
      <w:marBottom w:val="0"/>
      <w:divBdr>
        <w:top w:val="none" w:sz="0" w:space="0" w:color="auto"/>
        <w:left w:val="none" w:sz="0" w:space="0" w:color="auto"/>
        <w:bottom w:val="none" w:sz="0" w:space="0" w:color="auto"/>
        <w:right w:val="none" w:sz="0" w:space="0" w:color="auto"/>
      </w:divBdr>
    </w:div>
    <w:div w:id="288051913">
      <w:bodyDiv w:val="1"/>
      <w:marLeft w:val="0"/>
      <w:marRight w:val="0"/>
      <w:marTop w:val="0"/>
      <w:marBottom w:val="0"/>
      <w:divBdr>
        <w:top w:val="none" w:sz="0" w:space="0" w:color="auto"/>
        <w:left w:val="none" w:sz="0" w:space="0" w:color="auto"/>
        <w:bottom w:val="none" w:sz="0" w:space="0" w:color="auto"/>
        <w:right w:val="none" w:sz="0" w:space="0" w:color="auto"/>
      </w:divBdr>
    </w:div>
    <w:div w:id="303854966">
      <w:bodyDiv w:val="1"/>
      <w:marLeft w:val="0"/>
      <w:marRight w:val="0"/>
      <w:marTop w:val="0"/>
      <w:marBottom w:val="0"/>
      <w:divBdr>
        <w:top w:val="none" w:sz="0" w:space="0" w:color="auto"/>
        <w:left w:val="none" w:sz="0" w:space="0" w:color="auto"/>
        <w:bottom w:val="none" w:sz="0" w:space="0" w:color="auto"/>
        <w:right w:val="none" w:sz="0" w:space="0" w:color="auto"/>
      </w:divBdr>
    </w:div>
    <w:div w:id="313798086">
      <w:bodyDiv w:val="1"/>
      <w:marLeft w:val="0"/>
      <w:marRight w:val="0"/>
      <w:marTop w:val="0"/>
      <w:marBottom w:val="0"/>
      <w:divBdr>
        <w:top w:val="none" w:sz="0" w:space="0" w:color="auto"/>
        <w:left w:val="none" w:sz="0" w:space="0" w:color="auto"/>
        <w:bottom w:val="none" w:sz="0" w:space="0" w:color="auto"/>
        <w:right w:val="none" w:sz="0" w:space="0" w:color="auto"/>
      </w:divBdr>
    </w:div>
    <w:div w:id="367291951">
      <w:bodyDiv w:val="1"/>
      <w:marLeft w:val="0"/>
      <w:marRight w:val="0"/>
      <w:marTop w:val="0"/>
      <w:marBottom w:val="0"/>
      <w:divBdr>
        <w:top w:val="none" w:sz="0" w:space="0" w:color="auto"/>
        <w:left w:val="none" w:sz="0" w:space="0" w:color="auto"/>
        <w:bottom w:val="none" w:sz="0" w:space="0" w:color="auto"/>
        <w:right w:val="none" w:sz="0" w:space="0" w:color="auto"/>
      </w:divBdr>
    </w:div>
    <w:div w:id="374698763">
      <w:bodyDiv w:val="1"/>
      <w:marLeft w:val="0"/>
      <w:marRight w:val="0"/>
      <w:marTop w:val="0"/>
      <w:marBottom w:val="0"/>
      <w:divBdr>
        <w:top w:val="none" w:sz="0" w:space="0" w:color="auto"/>
        <w:left w:val="none" w:sz="0" w:space="0" w:color="auto"/>
        <w:bottom w:val="none" w:sz="0" w:space="0" w:color="auto"/>
        <w:right w:val="none" w:sz="0" w:space="0" w:color="auto"/>
      </w:divBdr>
      <w:divsChild>
        <w:div w:id="1970089470">
          <w:marLeft w:val="0"/>
          <w:marRight w:val="0"/>
          <w:marTop w:val="0"/>
          <w:marBottom w:val="0"/>
          <w:divBdr>
            <w:top w:val="none" w:sz="0" w:space="0" w:color="auto"/>
            <w:left w:val="none" w:sz="0" w:space="0" w:color="auto"/>
            <w:bottom w:val="none" w:sz="0" w:space="0" w:color="auto"/>
            <w:right w:val="none" w:sz="0" w:space="0" w:color="auto"/>
          </w:divBdr>
        </w:div>
        <w:div w:id="125583775">
          <w:marLeft w:val="0"/>
          <w:marRight w:val="0"/>
          <w:marTop w:val="0"/>
          <w:marBottom w:val="0"/>
          <w:divBdr>
            <w:top w:val="none" w:sz="0" w:space="0" w:color="auto"/>
            <w:left w:val="none" w:sz="0" w:space="0" w:color="auto"/>
            <w:bottom w:val="none" w:sz="0" w:space="0" w:color="auto"/>
            <w:right w:val="none" w:sz="0" w:space="0" w:color="auto"/>
          </w:divBdr>
        </w:div>
        <w:div w:id="1701391734">
          <w:marLeft w:val="0"/>
          <w:marRight w:val="0"/>
          <w:marTop w:val="0"/>
          <w:marBottom w:val="0"/>
          <w:divBdr>
            <w:top w:val="none" w:sz="0" w:space="0" w:color="auto"/>
            <w:left w:val="none" w:sz="0" w:space="0" w:color="auto"/>
            <w:bottom w:val="none" w:sz="0" w:space="0" w:color="auto"/>
            <w:right w:val="none" w:sz="0" w:space="0" w:color="auto"/>
          </w:divBdr>
        </w:div>
        <w:div w:id="187642120">
          <w:marLeft w:val="0"/>
          <w:marRight w:val="0"/>
          <w:marTop w:val="0"/>
          <w:marBottom w:val="0"/>
          <w:divBdr>
            <w:top w:val="none" w:sz="0" w:space="0" w:color="auto"/>
            <w:left w:val="none" w:sz="0" w:space="0" w:color="auto"/>
            <w:bottom w:val="none" w:sz="0" w:space="0" w:color="auto"/>
            <w:right w:val="none" w:sz="0" w:space="0" w:color="auto"/>
          </w:divBdr>
        </w:div>
        <w:div w:id="435954060">
          <w:marLeft w:val="0"/>
          <w:marRight w:val="0"/>
          <w:marTop w:val="0"/>
          <w:marBottom w:val="0"/>
          <w:divBdr>
            <w:top w:val="none" w:sz="0" w:space="0" w:color="auto"/>
            <w:left w:val="none" w:sz="0" w:space="0" w:color="auto"/>
            <w:bottom w:val="none" w:sz="0" w:space="0" w:color="auto"/>
            <w:right w:val="none" w:sz="0" w:space="0" w:color="auto"/>
          </w:divBdr>
        </w:div>
        <w:div w:id="200434796">
          <w:marLeft w:val="0"/>
          <w:marRight w:val="0"/>
          <w:marTop w:val="0"/>
          <w:marBottom w:val="0"/>
          <w:divBdr>
            <w:top w:val="none" w:sz="0" w:space="0" w:color="auto"/>
            <w:left w:val="none" w:sz="0" w:space="0" w:color="auto"/>
            <w:bottom w:val="none" w:sz="0" w:space="0" w:color="auto"/>
            <w:right w:val="none" w:sz="0" w:space="0" w:color="auto"/>
          </w:divBdr>
        </w:div>
        <w:div w:id="522280602">
          <w:marLeft w:val="0"/>
          <w:marRight w:val="0"/>
          <w:marTop w:val="0"/>
          <w:marBottom w:val="0"/>
          <w:divBdr>
            <w:top w:val="none" w:sz="0" w:space="0" w:color="auto"/>
            <w:left w:val="none" w:sz="0" w:space="0" w:color="auto"/>
            <w:bottom w:val="none" w:sz="0" w:space="0" w:color="auto"/>
            <w:right w:val="none" w:sz="0" w:space="0" w:color="auto"/>
          </w:divBdr>
        </w:div>
        <w:div w:id="1002272067">
          <w:marLeft w:val="0"/>
          <w:marRight w:val="0"/>
          <w:marTop w:val="0"/>
          <w:marBottom w:val="0"/>
          <w:divBdr>
            <w:top w:val="none" w:sz="0" w:space="0" w:color="auto"/>
            <w:left w:val="none" w:sz="0" w:space="0" w:color="auto"/>
            <w:bottom w:val="none" w:sz="0" w:space="0" w:color="auto"/>
            <w:right w:val="none" w:sz="0" w:space="0" w:color="auto"/>
          </w:divBdr>
        </w:div>
        <w:div w:id="854348902">
          <w:marLeft w:val="0"/>
          <w:marRight w:val="0"/>
          <w:marTop w:val="0"/>
          <w:marBottom w:val="0"/>
          <w:divBdr>
            <w:top w:val="none" w:sz="0" w:space="0" w:color="auto"/>
            <w:left w:val="none" w:sz="0" w:space="0" w:color="auto"/>
            <w:bottom w:val="none" w:sz="0" w:space="0" w:color="auto"/>
            <w:right w:val="none" w:sz="0" w:space="0" w:color="auto"/>
          </w:divBdr>
        </w:div>
        <w:div w:id="9721851">
          <w:marLeft w:val="0"/>
          <w:marRight w:val="0"/>
          <w:marTop w:val="0"/>
          <w:marBottom w:val="0"/>
          <w:divBdr>
            <w:top w:val="none" w:sz="0" w:space="0" w:color="auto"/>
            <w:left w:val="none" w:sz="0" w:space="0" w:color="auto"/>
            <w:bottom w:val="none" w:sz="0" w:space="0" w:color="auto"/>
            <w:right w:val="none" w:sz="0" w:space="0" w:color="auto"/>
          </w:divBdr>
        </w:div>
        <w:div w:id="1361006492">
          <w:marLeft w:val="0"/>
          <w:marRight w:val="0"/>
          <w:marTop w:val="0"/>
          <w:marBottom w:val="0"/>
          <w:divBdr>
            <w:top w:val="none" w:sz="0" w:space="0" w:color="auto"/>
            <w:left w:val="none" w:sz="0" w:space="0" w:color="auto"/>
            <w:bottom w:val="none" w:sz="0" w:space="0" w:color="auto"/>
            <w:right w:val="none" w:sz="0" w:space="0" w:color="auto"/>
          </w:divBdr>
        </w:div>
        <w:div w:id="785849369">
          <w:marLeft w:val="0"/>
          <w:marRight w:val="0"/>
          <w:marTop w:val="0"/>
          <w:marBottom w:val="0"/>
          <w:divBdr>
            <w:top w:val="none" w:sz="0" w:space="0" w:color="auto"/>
            <w:left w:val="none" w:sz="0" w:space="0" w:color="auto"/>
            <w:bottom w:val="none" w:sz="0" w:space="0" w:color="auto"/>
            <w:right w:val="none" w:sz="0" w:space="0" w:color="auto"/>
          </w:divBdr>
        </w:div>
        <w:div w:id="73015118">
          <w:marLeft w:val="0"/>
          <w:marRight w:val="0"/>
          <w:marTop w:val="0"/>
          <w:marBottom w:val="0"/>
          <w:divBdr>
            <w:top w:val="none" w:sz="0" w:space="0" w:color="auto"/>
            <w:left w:val="none" w:sz="0" w:space="0" w:color="auto"/>
            <w:bottom w:val="none" w:sz="0" w:space="0" w:color="auto"/>
            <w:right w:val="none" w:sz="0" w:space="0" w:color="auto"/>
          </w:divBdr>
        </w:div>
        <w:div w:id="118843585">
          <w:marLeft w:val="0"/>
          <w:marRight w:val="0"/>
          <w:marTop w:val="0"/>
          <w:marBottom w:val="0"/>
          <w:divBdr>
            <w:top w:val="none" w:sz="0" w:space="0" w:color="auto"/>
            <w:left w:val="none" w:sz="0" w:space="0" w:color="auto"/>
            <w:bottom w:val="none" w:sz="0" w:space="0" w:color="auto"/>
            <w:right w:val="none" w:sz="0" w:space="0" w:color="auto"/>
          </w:divBdr>
        </w:div>
        <w:div w:id="1274091079">
          <w:marLeft w:val="0"/>
          <w:marRight w:val="0"/>
          <w:marTop w:val="0"/>
          <w:marBottom w:val="0"/>
          <w:divBdr>
            <w:top w:val="none" w:sz="0" w:space="0" w:color="auto"/>
            <w:left w:val="none" w:sz="0" w:space="0" w:color="auto"/>
            <w:bottom w:val="none" w:sz="0" w:space="0" w:color="auto"/>
            <w:right w:val="none" w:sz="0" w:space="0" w:color="auto"/>
          </w:divBdr>
        </w:div>
        <w:div w:id="974989040">
          <w:marLeft w:val="0"/>
          <w:marRight w:val="0"/>
          <w:marTop w:val="0"/>
          <w:marBottom w:val="0"/>
          <w:divBdr>
            <w:top w:val="none" w:sz="0" w:space="0" w:color="auto"/>
            <w:left w:val="none" w:sz="0" w:space="0" w:color="auto"/>
            <w:bottom w:val="none" w:sz="0" w:space="0" w:color="auto"/>
            <w:right w:val="none" w:sz="0" w:space="0" w:color="auto"/>
          </w:divBdr>
        </w:div>
        <w:div w:id="1668049262">
          <w:marLeft w:val="0"/>
          <w:marRight w:val="0"/>
          <w:marTop w:val="0"/>
          <w:marBottom w:val="0"/>
          <w:divBdr>
            <w:top w:val="none" w:sz="0" w:space="0" w:color="auto"/>
            <w:left w:val="none" w:sz="0" w:space="0" w:color="auto"/>
            <w:bottom w:val="none" w:sz="0" w:space="0" w:color="auto"/>
            <w:right w:val="none" w:sz="0" w:space="0" w:color="auto"/>
          </w:divBdr>
        </w:div>
        <w:div w:id="18701415">
          <w:marLeft w:val="0"/>
          <w:marRight w:val="0"/>
          <w:marTop w:val="0"/>
          <w:marBottom w:val="0"/>
          <w:divBdr>
            <w:top w:val="none" w:sz="0" w:space="0" w:color="auto"/>
            <w:left w:val="none" w:sz="0" w:space="0" w:color="auto"/>
            <w:bottom w:val="none" w:sz="0" w:space="0" w:color="auto"/>
            <w:right w:val="none" w:sz="0" w:space="0" w:color="auto"/>
          </w:divBdr>
        </w:div>
        <w:div w:id="1854033376">
          <w:marLeft w:val="0"/>
          <w:marRight w:val="0"/>
          <w:marTop w:val="0"/>
          <w:marBottom w:val="0"/>
          <w:divBdr>
            <w:top w:val="none" w:sz="0" w:space="0" w:color="auto"/>
            <w:left w:val="none" w:sz="0" w:space="0" w:color="auto"/>
            <w:bottom w:val="none" w:sz="0" w:space="0" w:color="auto"/>
            <w:right w:val="none" w:sz="0" w:space="0" w:color="auto"/>
          </w:divBdr>
        </w:div>
        <w:div w:id="811140881">
          <w:marLeft w:val="0"/>
          <w:marRight w:val="0"/>
          <w:marTop w:val="0"/>
          <w:marBottom w:val="0"/>
          <w:divBdr>
            <w:top w:val="none" w:sz="0" w:space="0" w:color="auto"/>
            <w:left w:val="none" w:sz="0" w:space="0" w:color="auto"/>
            <w:bottom w:val="none" w:sz="0" w:space="0" w:color="auto"/>
            <w:right w:val="none" w:sz="0" w:space="0" w:color="auto"/>
          </w:divBdr>
        </w:div>
        <w:div w:id="864900738">
          <w:marLeft w:val="0"/>
          <w:marRight w:val="0"/>
          <w:marTop w:val="0"/>
          <w:marBottom w:val="0"/>
          <w:divBdr>
            <w:top w:val="none" w:sz="0" w:space="0" w:color="auto"/>
            <w:left w:val="none" w:sz="0" w:space="0" w:color="auto"/>
            <w:bottom w:val="none" w:sz="0" w:space="0" w:color="auto"/>
            <w:right w:val="none" w:sz="0" w:space="0" w:color="auto"/>
          </w:divBdr>
        </w:div>
        <w:div w:id="1661694579">
          <w:marLeft w:val="0"/>
          <w:marRight w:val="0"/>
          <w:marTop w:val="0"/>
          <w:marBottom w:val="0"/>
          <w:divBdr>
            <w:top w:val="none" w:sz="0" w:space="0" w:color="auto"/>
            <w:left w:val="none" w:sz="0" w:space="0" w:color="auto"/>
            <w:bottom w:val="none" w:sz="0" w:space="0" w:color="auto"/>
            <w:right w:val="none" w:sz="0" w:space="0" w:color="auto"/>
          </w:divBdr>
        </w:div>
        <w:div w:id="619190051">
          <w:marLeft w:val="0"/>
          <w:marRight w:val="0"/>
          <w:marTop w:val="0"/>
          <w:marBottom w:val="0"/>
          <w:divBdr>
            <w:top w:val="none" w:sz="0" w:space="0" w:color="auto"/>
            <w:left w:val="none" w:sz="0" w:space="0" w:color="auto"/>
            <w:bottom w:val="none" w:sz="0" w:space="0" w:color="auto"/>
            <w:right w:val="none" w:sz="0" w:space="0" w:color="auto"/>
          </w:divBdr>
        </w:div>
      </w:divsChild>
    </w:div>
    <w:div w:id="379474904">
      <w:bodyDiv w:val="1"/>
      <w:marLeft w:val="0"/>
      <w:marRight w:val="0"/>
      <w:marTop w:val="0"/>
      <w:marBottom w:val="0"/>
      <w:divBdr>
        <w:top w:val="none" w:sz="0" w:space="0" w:color="auto"/>
        <w:left w:val="none" w:sz="0" w:space="0" w:color="auto"/>
        <w:bottom w:val="none" w:sz="0" w:space="0" w:color="auto"/>
        <w:right w:val="none" w:sz="0" w:space="0" w:color="auto"/>
      </w:divBdr>
    </w:div>
    <w:div w:id="417558861">
      <w:bodyDiv w:val="1"/>
      <w:marLeft w:val="0"/>
      <w:marRight w:val="0"/>
      <w:marTop w:val="0"/>
      <w:marBottom w:val="0"/>
      <w:divBdr>
        <w:top w:val="none" w:sz="0" w:space="0" w:color="auto"/>
        <w:left w:val="none" w:sz="0" w:space="0" w:color="auto"/>
        <w:bottom w:val="none" w:sz="0" w:space="0" w:color="auto"/>
        <w:right w:val="none" w:sz="0" w:space="0" w:color="auto"/>
      </w:divBdr>
    </w:div>
    <w:div w:id="438842031">
      <w:bodyDiv w:val="1"/>
      <w:marLeft w:val="0"/>
      <w:marRight w:val="0"/>
      <w:marTop w:val="0"/>
      <w:marBottom w:val="0"/>
      <w:divBdr>
        <w:top w:val="none" w:sz="0" w:space="0" w:color="auto"/>
        <w:left w:val="none" w:sz="0" w:space="0" w:color="auto"/>
        <w:bottom w:val="none" w:sz="0" w:space="0" w:color="auto"/>
        <w:right w:val="none" w:sz="0" w:space="0" w:color="auto"/>
      </w:divBdr>
    </w:div>
    <w:div w:id="479427641">
      <w:bodyDiv w:val="1"/>
      <w:marLeft w:val="0"/>
      <w:marRight w:val="0"/>
      <w:marTop w:val="0"/>
      <w:marBottom w:val="0"/>
      <w:divBdr>
        <w:top w:val="none" w:sz="0" w:space="0" w:color="auto"/>
        <w:left w:val="none" w:sz="0" w:space="0" w:color="auto"/>
        <w:bottom w:val="none" w:sz="0" w:space="0" w:color="auto"/>
        <w:right w:val="none" w:sz="0" w:space="0" w:color="auto"/>
      </w:divBdr>
    </w:div>
    <w:div w:id="525145076">
      <w:bodyDiv w:val="1"/>
      <w:marLeft w:val="0"/>
      <w:marRight w:val="0"/>
      <w:marTop w:val="0"/>
      <w:marBottom w:val="0"/>
      <w:divBdr>
        <w:top w:val="none" w:sz="0" w:space="0" w:color="auto"/>
        <w:left w:val="none" w:sz="0" w:space="0" w:color="auto"/>
        <w:bottom w:val="none" w:sz="0" w:space="0" w:color="auto"/>
        <w:right w:val="none" w:sz="0" w:space="0" w:color="auto"/>
      </w:divBdr>
    </w:div>
    <w:div w:id="528378470">
      <w:bodyDiv w:val="1"/>
      <w:marLeft w:val="0"/>
      <w:marRight w:val="0"/>
      <w:marTop w:val="0"/>
      <w:marBottom w:val="0"/>
      <w:divBdr>
        <w:top w:val="none" w:sz="0" w:space="0" w:color="auto"/>
        <w:left w:val="none" w:sz="0" w:space="0" w:color="auto"/>
        <w:bottom w:val="none" w:sz="0" w:space="0" w:color="auto"/>
        <w:right w:val="none" w:sz="0" w:space="0" w:color="auto"/>
      </w:divBdr>
    </w:div>
    <w:div w:id="533857612">
      <w:bodyDiv w:val="1"/>
      <w:marLeft w:val="0"/>
      <w:marRight w:val="0"/>
      <w:marTop w:val="0"/>
      <w:marBottom w:val="0"/>
      <w:divBdr>
        <w:top w:val="none" w:sz="0" w:space="0" w:color="auto"/>
        <w:left w:val="none" w:sz="0" w:space="0" w:color="auto"/>
        <w:bottom w:val="none" w:sz="0" w:space="0" w:color="auto"/>
        <w:right w:val="none" w:sz="0" w:space="0" w:color="auto"/>
      </w:divBdr>
    </w:div>
    <w:div w:id="541285126">
      <w:bodyDiv w:val="1"/>
      <w:marLeft w:val="0"/>
      <w:marRight w:val="0"/>
      <w:marTop w:val="0"/>
      <w:marBottom w:val="0"/>
      <w:divBdr>
        <w:top w:val="none" w:sz="0" w:space="0" w:color="auto"/>
        <w:left w:val="none" w:sz="0" w:space="0" w:color="auto"/>
        <w:bottom w:val="none" w:sz="0" w:space="0" w:color="auto"/>
        <w:right w:val="none" w:sz="0" w:space="0" w:color="auto"/>
      </w:divBdr>
    </w:div>
    <w:div w:id="542601959">
      <w:bodyDiv w:val="1"/>
      <w:marLeft w:val="0"/>
      <w:marRight w:val="0"/>
      <w:marTop w:val="0"/>
      <w:marBottom w:val="0"/>
      <w:divBdr>
        <w:top w:val="none" w:sz="0" w:space="0" w:color="auto"/>
        <w:left w:val="none" w:sz="0" w:space="0" w:color="auto"/>
        <w:bottom w:val="none" w:sz="0" w:space="0" w:color="auto"/>
        <w:right w:val="none" w:sz="0" w:space="0" w:color="auto"/>
      </w:divBdr>
    </w:div>
    <w:div w:id="572815714">
      <w:bodyDiv w:val="1"/>
      <w:marLeft w:val="0"/>
      <w:marRight w:val="0"/>
      <w:marTop w:val="0"/>
      <w:marBottom w:val="0"/>
      <w:divBdr>
        <w:top w:val="none" w:sz="0" w:space="0" w:color="auto"/>
        <w:left w:val="none" w:sz="0" w:space="0" w:color="auto"/>
        <w:bottom w:val="none" w:sz="0" w:space="0" w:color="auto"/>
        <w:right w:val="none" w:sz="0" w:space="0" w:color="auto"/>
      </w:divBdr>
    </w:div>
    <w:div w:id="576475450">
      <w:bodyDiv w:val="1"/>
      <w:marLeft w:val="0"/>
      <w:marRight w:val="0"/>
      <w:marTop w:val="0"/>
      <w:marBottom w:val="0"/>
      <w:divBdr>
        <w:top w:val="none" w:sz="0" w:space="0" w:color="auto"/>
        <w:left w:val="none" w:sz="0" w:space="0" w:color="auto"/>
        <w:bottom w:val="none" w:sz="0" w:space="0" w:color="auto"/>
        <w:right w:val="none" w:sz="0" w:space="0" w:color="auto"/>
      </w:divBdr>
    </w:div>
    <w:div w:id="602538235">
      <w:bodyDiv w:val="1"/>
      <w:marLeft w:val="0"/>
      <w:marRight w:val="0"/>
      <w:marTop w:val="0"/>
      <w:marBottom w:val="0"/>
      <w:divBdr>
        <w:top w:val="none" w:sz="0" w:space="0" w:color="auto"/>
        <w:left w:val="none" w:sz="0" w:space="0" w:color="auto"/>
        <w:bottom w:val="none" w:sz="0" w:space="0" w:color="auto"/>
        <w:right w:val="none" w:sz="0" w:space="0" w:color="auto"/>
      </w:divBdr>
    </w:div>
    <w:div w:id="608242949">
      <w:bodyDiv w:val="1"/>
      <w:marLeft w:val="0"/>
      <w:marRight w:val="0"/>
      <w:marTop w:val="0"/>
      <w:marBottom w:val="0"/>
      <w:divBdr>
        <w:top w:val="none" w:sz="0" w:space="0" w:color="auto"/>
        <w:left w:val="none" w:sz="0" w:space="0" w:color="auto"/>
        <w:bottom w:val="none" w:sz="0" w:space="0" w:color="auto"/>
        <w:right w:val="none" w:sz="0" w:space="0" w:color="auto"/>
      </w:divBdr>
    </w:div>
    <w:div w:id="627587497">
      <w:bodyDiv w:val="1"/>
      <w:marLeft w:val="0"/>
      <w:marRight w:val="0"/>
      <w:marTop w:val="0"/>
      <w:marBottom w:val="0"/>
      <w:divBdr>
        <w:top w:val="none" w:sz="0" w:space="0" w:color="auto"/>
        <w:left w:val="none" w:sz="0" w:space="0" w:color="auto"/>
        <w:bottom w:val="none" w:sz="0" w:space="0" w:color="auto"/>
        <w:right w:val="none" w:sz="0" w:space="0" w:color="auto"/>
      </w:divBdr>
    </w:div>
    <w:div w:id="630356751">
      <w:bodyDiv w:val="1"/>
      <w:marLeft w:val="0"/>
      <w:marRight w:val="0"/>
      <w:marTop w:val="0"/>
      <w:marBottom w:val="0"/>
      <w:divBdr>
        <w:top w:val="none" w:sz="0" w:space="0" w:color="auto"/>
        <w:left w:val="none" w:sz="0" w:space="0" w:color="auto"/>
        <w:bottom w:val="none" w:sz="0" w:space="0" w:color="auto"/>
        <w:right w:val="none" w:sz="0" w:space="0" w:color="auto"/>
      </w:divBdr>
    </w:div>
    <w:div w:id="670907757">
      <w:bodyDiv w:val="1"/>
      <w:marLeft w:val="0"/>
      <w:marRight w:val="0"/>
      <w:marTop w:val="0"/>
      <w:marBottom w:val="0"/>
      <w:divBdr>
        <w:top w:val="none" w:sz="0" w:space="0" w:color="auto"/>
        <w:left w:val="none" w:sz="0" w:space="0" w:color="auto"/>
        <w:bottom w:val="none" w:sz="0" w:space="0" w:color="auto"/>
        <w:right w:val="none" w:sz="0" w:space="0" w:color="auto"/>
      </w:divBdr>
    </w:div>
    <w:div w:id="701244745">
      <w:bodyDiv w:val="1"/>
      <w:marLeft w:val="0"/>
      <w:marRight w:val="0"/>
      <w:marTop w:val="0"/>
      <w:marBottom w:val="0"/>
      <w:divBdr>
        <w:top w:val="none" w:sz="0" w:space="0" w:color="auto"/>
        <w:left w:val="none" w:sz="0" w:space="0" w:color="auto"/>
        <w:bottom w:val="none" w:sz="0" w:space="0" w:color="auto"/>
        <w:right w:val="none" w:sz="0" w:space="0" w:color="auto"/>
      </w:divBdr>
    </w:div>
    <w:div w:id="717825586">
      <w:bodyDiv w:val="1"/>
      <w:marLeft w:val="0"/>
      <w:marRight w:val="0"/>
      <w:marTop w:val="0"/>
      <w:marBottom w:val="0"/>
      <w:divBdr>
        <w:top w:val="none" w:sz="0" w:space="0" w:color="auto"/>
        <w:left w:val="none" w:sz="0" w:space="0" w:color="auto"/>
        <w:bottom w:val="none" w:sz="0" w:space="0" w:color="auto"/>
        <w:right w:val="none" w:sz="0" w:space="0" w:color="auto"/>
      </w:divBdr>
    </w:div>
    <w:div w:id="721177437">
      <w:bodyDiv w:val="1"/>
      <w:marLeft w:val="0"/>
      <w:marRight w:val="0"/>
      <w:marTop w:val="0"/>
      <w:marBottom w:val="0"/>
      <w:divBdr>
        <w:top w:val="none" w:sz="0" w:space="0" w:color="auto"/>
        <w:left w:val="none" w:sz="0" w:space="0" w:color="auto"/>
        <w:bottom w:val="none" w:sz="0" w:space="0" w:color="auto"/>
        <w:right w:val="none" w:sz="0" w:space="0" w:color="auto"/>
      </w:divBdr>
    </w:div>
    <w:div w:id="721564987">
      <w:bodyDiv w:val="1"/>
      <w:marLeft w:val="0"/>
      <w:marRight w:val="0"/>
      <w:marTop w:val="0"/>
      <w:marBottom w:val="0"/>
      <w:divBdr>
        <w:top w:val="none" w:sz="0" w:space="0" w:color="auto"/>
        <w:left w:val="none" w:sz="0" w:space="0" w:color="auto"/>
        <w:bottom w:val="none" w:sz="0" w:space="0" w:color="auto"/>
        <w:right w:val="none" w:sz="0" w:space="0" w:color="auto"/>
      </w:divBdr>
    </w:div>
    <w:div w:id="723875791">
      <w:bodyDiv w:val="1"/>
      <w:marLeft w:val="0"/>
      <w:marRight w:val="0"/>
      <w:marTop w:val="0"/>
      <w:marBottom w:val="0"/>
      <w:divBdr>
        <w:top w:val="none" w:sz="0" w:space="0" w:color="auto"/>
        <w:left w:val="none" w:sz="0" w:space="0" w:color="auto"/>
        <w:bottom w:val="none" w:sz="0" w:space="0" w:color="auto"/>
        <w:right w:val="none" w:sz="0" w:space="0" w:color="auto"/>
      </w:divBdr>
    </w:div>
    <w:div w:id="730006187">
      <w:bodyDiv w:val="1"/>
      <w:marLeft w:val="0"/>
      <w:marRight w:val="0"/>
      <w:marTop w:val="0"/>
      <w:marBottom w:val="0"/>
      <w:divBdr>
        <w:top w:val="none" w:sz="0" w:space="0" w:color="auto"/>
        <w:left w:val="none" w:sz="0" w:space="0" w:color="auto"/>
        <w:bottom w:val="none" w:sz="0" w:space="0" w:color="auto"/>
        <w:right w:val="none" w:sz="0" w:space="0" w:color="auto"/>
      </w:divBdr>
    </w:div>
    <w:div w:id="730999864">
      <w:bodyDiv w:val="1"/>
      <w:marLeft w:val="0"/>
      <w:marRight w:val="0"/>
      <w:marTop w:val="0"/>
      <w:marBottom w:val="0"/>
      <w:divBdr>
        <w:top w:val="none" w:sz="0" w:space="0" w:color="auto"/>
        <w:left w:val="none" w:sz="0" w:space="0" w:color="auto"/>
        <w:bottom w:val="none" w:sz="0" w:space="0" w:color="auto"/>
        <w:right w:val="none" w:sz="0" w:space="0" w:color="auto"/>
      </w:divBdr>
    </w:div>
    <w:div w:id="731544714">
      <w:bodyDiv w:val="1"/>
      <w:marLeft w:val="0"/>
      <w:marRight w:val="0"/>
      <w:marTop w:val="0"/>
      <w:marBottom w:val="0"/>
      <w:divBdr>
        <w:top w:val="none" w:sz="0" w:space="0" w:color="auto"/>
        <w:left w:val="none" w:sz="0" w:space="0" w:color="auto"/>
        <w:bottom w:val="none" w:sz="0" w:space="0" w:color="auto"/>
        <w:right w:val="none" w:sz="0" w:space="0" w:color="auto"/>
      </w:divBdr>
    </w:div>
    <w:div w:id="752434316">
      <w:bodyDiv w:val="1"/>
      <w:marLeft w:val="0"/>
      <w:marRight w:val="0"/>
      <w:marTop w:val="0"/>
      <w:marBottom w:val="0"/>
      <w:divBdr>
        <w:top w:val="none" w:sz="0" w:space="0" w:color="auto"/>
        <w:left w:val="none" w:sz="0" w:space="0" w:color="auto"/>
        <w:bottom w:val="none" w:sz="0" w:space="0" w:color="auto"/>
        <w:right w:val="none" w:sz="0" w:space="0" w:color="auto"/>
      </w:divBdr>
    </w:div>
    <w:div w:id="796218481">
      <w:bodyDiv w:val="1"/>
      <w:marLeft w:val="0"/>
      <w:marRight w:val="0"/>
      <w:marTop w:val="0"/>
      <w:marBottom w:val="0"/>
      <w:divBdr>
        <w:top w:val="none" w:sz="0" w:space="0" w:color="auto"/>
        <w:left w:val="none" w:sz="0" w:space="0" w:color="auto"/>
        <w:bottom w:val="none" w:sz="0" w:space="0" w:color="auto"/>
        <w:right w:val="none" w:sz="0" w:space="0" w:color="auto"/>
      </w:divBdr>
    </w:div>
    <w:div w:id="852110659">
      <w:bodyDiv w:val="1"/>
      <w:marLeft w:val="0"/>
      <w:marRight w:val="0"/>
      <w:marTop w:val="0"/>
      <w:marBottom w:val="0"/>
      <w:divBdr>
        <w:top w:val="none" w:sz="0" w:space="0" w:color="auto"/>
        <w:left w:val="none" w:sz="0" w:space="0" w:color="auto"/>
        <w:bottom w:val="none" w:sz="0" w:space="0" w:color="auto"/>
        <w:right w:val="none" w:sz="0" w:space="0" w:color="auto"/>
      </w:divBdr>
    </w:div>
    <w:div w:id="870612804">
      <w:bodyDiv w:val="1"/>
      <w:marLeft w:val="0"/>
      <w:marRight w:val="0"/>
      <w:marTop w:val="0"/>
      <w:marBottom w:val="0"/>
      <w:divBdr>
        <w:top w:val="none" w:sz="0" w:space="0" w:color="auto"/>
        <w:left w:val="none" w:sz="0" w:space="0" w:color="auto"/>
        <w:bottom w:val="none" w:sz="0" w:space="0" w:color="auto"/>
        <w:right w:val="none" w:sz="0" w:space="0" w:color="auto"/>
      </w:divBdr>
    </w:div>
    <w:div w:id="890381469">
      <w:bodyDiv w:val="1"/>
      <w:marLeft w:val="0"/>
      <w:marRight w:val="0"/>
      <w:marTop w:val="0"/>
      <w:marBottom w:val="0"/>
      <w:divBdr>
        <w:top w:val="none" w:sz="0" w:space="0" w:color="auto"/>
        <w:left w:val="none" w:sz="0" w:space="0" w:color="auto"/>
        <w:bottom w:val="none" w:sz="0" w:space="0" w:color="auto"/>
        <w:right w:val="none" w:sz="0" w:space="0" w:color="auto"/>
      </w:divBdr>
    </w:div>
    <w:div w:id="891766384">
      <w:bodyDiv w:val="1"/>
      <w:marLeft w:val="0"/>
      <w:marRight w:val="0"/>
      <w:marTop w:val="0"/>
      <w:marBottom w:val="0"/>
      <w:divBdr>
        <w:top w:val="none" w:sz="0" w:space="0" w:color="auto"/>
        <w:left w:val="none" w:sz="0" w:space="0" w:color="auto"/>
        <w:bottom w:val="none" w:sz="0" w:space="0" w:color="auto"/>
        <w:right w:val="none" w:sz="0" w:space="0" w:color="auto"/>
      </w:divBdr>
    </w:div>
    <w:div w:id="964851939">
      <w:bodyDiv w:val="1"/>
      <w:marLeft w:val="0"/>
      <w:marRight w:val="0"/>
      <w:marTop w:val="0"/>
      <w:marBottom w:val="0"/>
      <w:divBdr>
        <w:top w:val="none" w:sz="0" w:space="0" w:color="auto"/>
        <w:left w:val="none" w:sz="0" w:space="0" w:color="auto"/>
        <w:bottom w:val="none" w:sz="0" w:space="0" w:color="auto"/>
        <w:right w:val="none" w:sz="0" w:space="0" w:color="auto"/>
      </w:divBdr>
      <w:divsChild>
        <w:div w:id="706300602">
          <w:marLeft w:val="0"/>
          <w:marRight w:val="0"/>
          <w:marTop w:val="0"/>
          <w:marBottom w:val="0"/>
          <w:divBdr>
            <w:top w:val="none" w:sz="0" w:space="0" w:color="auto"/>
            <w:left w:val="none" w:sz="0" w:space="0" w:color="auto"/>
            <w:bottom w:val="none" w:sz="0" w:space="0" w:color="auto"/>
            <w:right w:val="none" w:sz="0" w:space="0" w:color="auto"/>
          </w:divBdr>
        </w:div>
        <w:div w:id="1685861014">
          <w:marLeft w:val="0"/>
          <w:marRight w:val="0"/>
          <w:marTop w:val="0"/>
          <w:marBottom w:val="0"/>
          <w:divBdr>
            <w:top w:val="none" w:sz="0" w:space="0" w:color="auto"/>
            <w:left w:val="none" w:sz="0" w:space="0" w:color="auto"/>
            <w:bottom w:val="none" w:sz="0" w:space="0" w:color="auto"/>
            <w:right w:val="none" w:sz="0" w:space="0" w:color="auto"/>
          </w:divBdr>
        </w:div>
      </w:divsChild>
    </w:div>
    <w:div w:id="1009411807">
      <w:bodyDiv w:val="1"/>
      <w:marLeft w:val="0"/>
      <w:marRight w:val="0"/>
      <w:marTop w:val="0"/>
      <w:marBottom w:val="0"/>
      <w:divBdr>
        <w:top w:val="none" w:sz="0" w:space="0" w:color="auto"/>
        <w:left w:val="none" w:sz="0" w:space="0" w:color="auto"/>
        <w:bottom w:val="none" w:sz="0" w:space="0" w:color="auto"/>
        <w:right w:val="none" w:sz="0" w:space="0" w:color="auto"/>
      </w:divBdr>
    </w:div>
    <w:div w:id="1019510218">
      <w:bodyDiv w:val="1"/>
      <w:marLeft w:val="0"/>
      <w:marRight w:val="0"/>
      <w:marTop w:val="0"/>
      <w:marBottom w:val="0"/>
      <w:divBdr>
        <w:top w:val="none" w:sz="0" w:space="0" w:color="auto"/>
        <w:left w:val="none" w:sz="0" w:space="0" w:color="auto"/>
        <w:bottom w:val="none" w:sz="0" w:space="0" w:color="auto"/>
        <w:right w:val="none" w:sz="0" w:space="0" w:color="auto"/>
      </w:divBdr>
    </w:div>
    <w:div w:id="1035694268">
      <w:bodyDiv w:val="1"/>
      <w:marLeft w:val="0"/>
      <w:marRight w:val="0"/>
      <w:marTop w:val="0"/>
      <w:marBottom w:val="0"/>
      <w:divBdr>
        <w:top w:val="none" w:sz="0" w:space="0" w:color="auto"/>
        <w:left w:val="none" w:sz="0" w:space="0" w:color="auto"/>
        <w:bottom w:val="none" w:sz="0" w:space="0" w:color="auto"/>
        <w:right w:val="none" w:sz="0" w:space="0" w:color="auto"/>
      </w:divBdr>
    </w:div>
    <w:div w:id="1051467702">
      <w:bodyDiv w:val="1"/>
      <w:marLeft w:val="0"/>
      <w:marRight w:val="0"/>
      <w:marTop w:val="0"/>
      <w:marBottom w:val="0"/>
      <w:divBdr>
        <w:top w:val="none" w:sz="0" w:space="0" w:color="auto"/>
        <w:left w:val="none" w:sz="0" w:space="0" w:color="auto"/>
        <w:bottom w:val="none" w:sz="0" w:space="0" w:color="auto"/>
        <w:right w:val="none" w:sz="0" w:space="0" w:color="auto"/>
      </w:divBdr>
    </w:div>
    <w:div w:id="1085299805">
      <w:bodyDiv w:val="1"/>
      <w:marLeft w:val="0"/>
      <w:marRight w:val="0"/>
      <w:marTop w:val="0"/>
      <w:marBottom w:val="0"/>
      <w:divBdr>
        <w:top w:val="none" w:sz="0" w:space="0" w:color="auto"/>
        <w:left w:val="none" w:sz="0" w:space="0" w:color="auto"/>
        <w:bottom w:val="none" w:sz="0" w:space="0" w:color="auto"/>
        <w:right w:val="none" w:sz="0" w:space="0" w:color="auto"/>
      </w:divBdr>
    </w:div>
    <w:div w:id="1097336499">
      <w:bodyDiv w:val="1"/>
      <w:marLeft w:val="0"/>
      <w:marRight w:val="0"/>
      <w:marTop w:val="0"/>
      <w:marBottom w:val="0"/>
      <w:divBdr>
        <w:top w:val="none" w:sz="0" w:space="0" w:color="auto"/>
        <w:left w:val="none" w:sz="0" w:space="0" w:color="auto"/>
        <w:bottom w:val="none" w:sz="0" w:space="0" w:color="auto"/>
        <w:right w:val="none" w:sz="0" w:space="0" w:color="auto"/>
      </w:divBdr>
    </w:div>
    <w:div w:id="1149709384">
      <w:bodyDiv w:val="1"/>
      <w:marLeft w:val="0"/>
      <w:marRight w:val="0"/>
      <w:marTop w:val="0"/>
      <w:marBottom w:val="0"/>
      <w:divBdr>
        <w:top w:val="none" w:sz="0" w:space="0" w:color="auto"/>
        <w:left w:val="none" w:sz="0" w:space="0" w:color="auto"/>
        <w:bottom w:val="none" w:sz="0" w:space="0" w:color="auto"/>
        <w:right w:val="none" w:sz="0" w:space="0" w:color="auto"/>
      </w:divBdr>
    </w:div>
    <w:div w:id="1158574468">
      <w:bodyDiv w:val="1"/>
      <w:marLeft w:val="0"/>
      <w:marRight w:val="0"/>
      <w:marTop w:val="0"/>
      <w:marBottom w:val="0"/>
      <w:divBdr>
        <w:top w:val="none" w:sz="0" w:space="0" w:color="auto"/>
        <w:left w:val="none" w:sz="0" w:space="0" w:color="auto"/>
        <w:bottom w:val="none" w:sz="0" w:space="0" w:color="auto"/>
        <w:right w:val="none" w:sz="0" w:space="0" w:color="auto"/>
      </w:divBdr>
    </w:div>
    <w:div w:id="1209759165">
      <w:bodyDiv w:val="1"/>
      <w:marLeft w:val="0"/>
      <w:marRight w:val="0"/>
      <w:marTop w:val="0"/>
      <w:marBottom w:val="0"/>
      <w:divBdr>
        <w:top w:val="none" w:sz="0" w:space="0" w:color="auto"/>
        <w:left w:val="none" w:sz="0" w:space="0" w:color="auto"/>
        <w:bottom w:val="none" w:sz="0" w:space="0" w:color="auto"/>
        <w:right w:val="none" w:sz="0" w:space="0" w:color="auto"/>
      </w:divBdr>
      <w:divsChild>
        <w:div w:id="147941757">
          <w:marLeft w:val="1920"/>
          <w:marRight w:val="0"/>
          <w:marTop w:val="120"/>
          <w:marBottom w:val="0"/>
          <w:divBdr>
            <w:top w:val="none" w:sz="0" w:space="0" w:color="auto"/>
            <w:left w:val="none" w:sz="0" w:space="0" w:color="auto"/>
            <w:bottom w:val="none" w:sz="0" w:space="0" w:color="auto"/>
            <w:right w:val="none" w:sz="0" w:space="0" w:color="auto"/>
          </w:divBdr>
        </w:div>
      </w:divsChild>
    </w:div>
    <w:div w:id="1209997301">
      <w:bodyDiv w:val="1"/>
      <w:marLeft w:val="0"/>
      <w:marRight w:val="0"/>
      <w:marTop w:val="0"/>
      <w:marBottom w:val="0"/>
      <w:divBdr>
        <w:top w:val="none" w:sz="0" w:space="0" w:color="auto"/>
        <w:left w:val="none" w:sz="0" w:space="0" w:color="auto"/>
        <w:bottom w:val="none" w:sz="0" w:space="0" w:color="auto"/>
        <w:right w:val="none" w:sz="0" w:space="0" w:color="auto"/>
      </w:divBdr>
    </w:div>
    <w:div w:id="1213735485">
      <w:bodyDiv w:val="1"/>
      <w:marLeft w:val="0"/>
      <w:marRight w:val="0"/>
      <w:marTop w:val="0"/>
      <w:marBottom w:val="0"/>
      <w:divBdr>
        <w:top w:val="none" w:sz="0" w:space="0" w:color="auto"/>
        <w:left w:val="none" w:sz="0" w:space="0" w:color="auto"/>
        <w:bottom w:val="none" w:sz="0" w:space="0" w:color="auto"/>
        <w:right w:val="none" w:sz="0" w:space="0" w:color="auto"/>
      </w:divBdr>
    </w:div>
    <w:div w:id="1299610675">
      <w:bodyDiv w:val="1"/>
      <w:marLeft w:val="0"/>
      <w:marRight w:val="0"/>
      <w:marTop w:val="0"/>
      <w:marBottom w:val="0"/>
      <w:divBdr>
        <w:top w:val="none" w:sz="0" w:space="0" w:color="auto"/>
        <w:left w:val="none" w:sz="0" w:space="0" w:color="auto"/>
        <w:bottom w:val="none" w:sz="0" w:space="0" w:color="auto"/>
        <w:right w:val="none" w:sz="0" w:space="0" w:color="auto"/>
      </w:divBdr>
    </w:div>
    <w:div w:id="1306592911">
      <w:bodyDiv w:val="1"/>
      <w:marLeft w:val="0"/>
      <w:marRight w:val="0"/>
      <w:marTop w:val="0"/>
      <w:marBottom w:val="0"/>
      <w:divBdr>
        <w:top w:val="none" w:sz="0" w:space="0" w:color="auto"/>
        <w:left w:val="none" w:sz="0" w:space="0" w:color="auto"/>
        <w:bottom w:val="none" w:sz="0" w:space="0" w:color="auto"/>
        <w:right w:val="none" w:sz="0" w:space="0" w:color="auto"/>
      </w:divBdr>
    </w:div>
    <w:div w:id="1318458858">
      <w:bodyDiv w:val="1"/>
      <w:marLeft w:val="0"/>
      <w:marRight w:val="0"/>
      <w:marTop w:val="0"/>
      <w:marBottom w:val="0"/>
      <w:divBdr>
        <w:top w:val="none" w:sz="0" w:space="0" w:color="auto"/>
        <w:left w:val="none" w:sz="0" w:space="0" w:color="auto"/>
        <w:bottom w:val="none" w:sz="0" w:space="0" w:color="auto"/>
        <w:right w:val="none" w:sz="0" w:space="0" w:color="auto"/>
      </w:divBdr>
    </w:div>
    <w:div w:id="1355417999">
      <w:bodyDiv w:val="1"/>
      <w:marLeft w:val="0"/>
      <w:marRight w:val="0"/>
      <w:marTop w:val="0"/>
      <w:marBottom w:val="0"/>
      <w:divBdr>
        <w:top w:val="none" w:sz="0" w:space="0" w:color="auto"/>
        <w:left w:val="none" w:sz="0" w:space="0" w:color="auto"/>
        <w:bottom w:val="none" w:sz="0" w:space="0" w:color="auto"/>
        <w:right w:val="none" w:sz="0" w:space="0" w:color="auto"/>
      </w:divBdr>
      <w:divsChild>
        <w:div w:id="27026491">
          <w:marLeft w:val="0"/>
          <w:marRight w:val="0"/>
          <w:marTop w:val="0"/>
          <w:marBottom w:val="0"/>
          <w:divBdr>
            <w:top w:val="none" w:sz="0" w:space="0" w:color="auto"/>
            <w:left w:val="none" w:sz="0" w:space="0" w:color="auto"/>
            <w:bottom w:val="none" w:sz="0" w:space="0" w:color="auto"/>
            <w:right w:val="none" w:sz="0" w:space="0" w:color="auto"/>
          </w:divBdr>
        </w:div>
        <w:div w:id="1603878525">
          <w:marLeft w:val="0"/>
          <w:marRight w:val="0"/>
          <w:marTop w:val="0"/>
          <w:marBottom w:val="0"/>
          <w:divBdr>
            <w:top w:val="none" w:sz="0" w:space="0" w:color="auto"/>
            <w:left w:val="none" w:sz="0" w:space="0" w:color="auto"/>
            <w:bottom w:val="none" w:sz="0" w:space="0" w:color="auto"/>
            <w:right w:val="none" w:sz="0" w:space="0" w:color="auto"/>
          </w:divBdr>
        </w:div>
      </w:divsChild>
    </w:div>
    <w:div w:id="1408579379">
      <w:bodyDiv w:val="1"/>
      <w:marLeft w:val="0"/>
      <w:marRight w:val="0"/>
      <w:marTop w:val="0"/>
      <w:marBottom w:val="0"/>
      <w:divBdr>
        <w:top w:val="none" w:sz="0" w:space="0" w:color="auto"/>
        <w:left w:val="none" w:sz="0" w:space="0" w:color="auto"/>
        <w:bottom w:val="none" w:sz="0" w:space="0" w:color="auto"/>
        <w:right w:val="none" w:sz="0" w:space="0" w:color="auto"/>
      </w:divBdr>
    </w:div>
    <w:div w:id="1409956877">
      <w:bodyDiv w:val="1"/>
      <w:marLeft w:val="0"/>
      <w:marRight w:val="0"/>
      <w:marTop w:val="0"/>
      <w:marBottom w:val="0"/>
      <w:divBdr>
        <w:top w:val="none" w:sz="0" w:space="0" w:color="auto"/>
        <w:left w:val="none" w:sz="0" w:space="0" w:color="auto"/>
        <w:bottom w:val="none" w:sz="0" w:space="0" w:color="auto"/>
        <w:right w:val="none" w:sz="0" w:space="0" w:color="auto"/>
      </w:divBdr>
    </w:div>
    <w:div w:id="1426804569">
      <w:bodyDiv w:val="1"/>
      <w:marLeft w:val="0"/>
      <w:marRight w:val="0"/>
      <w:marTop w:val="0"/>
      <w:marBottom w:val="0"/>
      <w:divBdr>
        <w:top w:val="none" w:sz="0" w:space="0" w:color="auto"/>
        <w:left w:val="none" w:sz="0" w:space="0" w:color="auto"/>
        <w:bottom w:val="none" w:sz="0" w:space="0" w:color="auto"/>
        <w:right w:val="none" w:sz="0" w:space="0" w:color="auto"/>
      </w:divBdr>
    </w:div>
    <w:div w:id="1547916133">
      <w:bodyDiv w:val="1"/>
      <w:marLeft w:val="0"/>
      <w:marRight w:val="0"/>
      <w:marTop w:val="0"/>
      <w:marBottom w:val="0"/>
      <w:divBdr>
        <w:top w:val="none" w:sz="0" w:space="0" w:color="auto"/>
        <w:left w:val="none" w:sz="0" w:space="0" w:color="auto"/>
        <w:bottom w:val="none" w:sz="0" w:space="0" w:color="auto"/>
        <w:right w:val="none" w:sz="0" w:space="0" w:color="auto"/>
      </w:divBdr>
      <w:divsChild>
        <w:div w:id="1651863751">
          <w:marLeft w:val="0"/>
          <w:marRight w:val="0"/>
          <w:marTop w:val="0"/>
          <w:marBottom w:val="0"/>
          <w:divBdr>
            <w:top w:val="none" w:sz="0" w:space="0" w:color="auto"/>
            <w:left w:val="none" w:sz="0" w:space="0" w:color="auto"/>
            <w:bottom w:val="none" w:sz="0" w:space="0" w:color="auto"/>
            <w:right w:val="none" w:sz="0" w:space="0" w:color="auto"/>
          </w:divBdr>
        </w:div>
        <w:div w:id="509487372">
          <w:marLeft w:val="0"/>
          <w:marRight w:val="0"/>
          <w:marTop w:val="0"/>
          <w:marBottom w:val="0"/>
          <w:divBdr>
            <w:top w:val="none" w:sz="0" w:space="0" w:color="auto"/>
            <w:left w:val="none" w:sz="0" w:space="0" w:color="auto"/>
            <w:bottom w:val="none" w:sz="0" w:space="0" w:color="auto"/>
            <w:right w:val="none" w:sz="0" w:space="0" w:color="auto"/>
          </w:divBdr>
        </w:div>
        <w:div w:id="1024132637">
          <w:marLeft w:val="0"/>
          <w:marRight w:val="0"/>
          <w:marTop w:val="0"/>
          <w:marBottom w:val="0"/>
          <w:divBdr>
            <w:top w:val="none" w:sz="0" w:space="0" w:color="auto"/>
            <w:left w:val="none" w:sz="0" w:space="0" w:color="auto"/>
            <w:bottom w:val="none" w:sz="0" w:space="0" w:color="auto"/>
            <w:right w:val="none" w:sz="0" w:space="0" w:color="auto"/>
          </w:divBdr>
        </w:div>
        <w:div w:id="267929264">
          <w:marLeft w:val="0"/>
          <w:marRight w:val="0"/>
          <w:marTop w:val="0"/>
          <w:marBottom w:val="0"/>
          <w:divBdr>
            <w:top w:val="none" w:sz="0" w:space="0" w:color="auto"/>
            <w:left w:val="none" w:sz="0" w:space="0" w:color="auto"/>
            <w:bottom w:val="none" w:sz="0" w:space="0" w:color="auto"/>
            <w:right w:val="none" w:sz="0" w:space="0" w:color="auto"/>
          </w:divBdr>
        </w:div>
        <w:div w:id="1807970445">
          <w:marLeft w:val="0"/>
          <w:marRight w:val="0"/>
          <w:marTop w:val="0"/>
          <w:marBottom w:val="0"/>
          <w:divBdr>
            <w:top w:val="none" w:sz="0" w:space="0" w:color="auto"/>
            <w:left w:val="none" w:sz="0" w:space="0" w:color="auto"/>
            <w:bottom w:val="none" w:sz="0" w:space="0" w:color="auto"/>
            <w:right w:val="none" w:sz="0" w:space="0" w:color="auto"/>
          </w:divBdr>
        </w:div>
        <w:div w:id="1820999501">
          <w:marLeft w:val="0"/>
          <w:marRight w:val="0"/>
          <w:marTop w:val="0"/>
          <w:marBottom w:val="0"/>
          <w:divBdr>
            <w:top w:val="none" w:sz="0" w:space="0" w:color="auto"/>
            <w:left w:val="none" w:sz="0" w:space="0" w:color="auto"/>
            <w:bottom w:val="none" w:sz="0" w:space="0" w:color="auto"/>
            <w:right w:val="none" w:sz="0" w:space="0" w:color="auto"/>
          </w:divBdr>
        </w:div>
        <w:div w:id="57898472">
          <w:marLeft w:val="0"/>
          <w:marRight w:val="0"/>
          <w:marTop w:val="0"/>
          <w:marBottom w:val="0"/>
          <w:divBdr>
            <w:top w:val="none" w:sz="0" w:space="0" w:color="auto"/>
            <w:left w:val="none" w:sz="0" w:space="0" w:color="auto"/>
            <w:bottom w:val="none" w:sz="0" w:space="0" w:color="auto"/>
            <w:right w:val="none" w:sz="0" w:space="0" w:color="auto"/>
          </w:divBdr>
        </w:div>
        <w:div w:id="2027973569">
          <w:marLeft w:val="0"/>
          <w:marRight w:val="0"/>
          <w:marTop w:val="0"/>
          <w:marBottom w:val="0"/>
          <w:divBdr>
            <w:top w:val="none" w:sz="0" w:space="0" w:color="auto"/>
            <w:left w:val="none" w:sz="0" w:space="0" w:color="auto"/>
            <w:bottom w:val="none" w:sz="0" w:space="0" w:color="auto"/>
            <w:right w:val="none" w:sz="0" w:space="0" w:color="auto"/>
          </w:divBdr>
        </w:div>
        <w:div w:id="1981181520">
          <w:marLeft w:val="0"/>
          <w:marRight w:val="0"/>
          <w:marTop w:val="0"/>
          <w:marBottom w:val="0"/>
          <w:divBdr>
            <w:top w:val="none" w:sz="0" w:space="0" w:color="auto"/>
            <w:left w:val="none" w:sz="0" w:space="0" w:color="auto"/>
            <w:bottom w:val="none" w:sz="0" w:space="0" w:color="auto"/>
            <w:right w:val="none" w:sz="0" w:space="0" w:color="auto"/>
          </w:divBdr>
        </w:div>
        <w:div w:id="622541785">
          <w:marLeft w:val="0"/>
          <w:marRight w:val="0"/>
          <w:marTop w:val="0"/>
          <w:marBottom w:val="0"/>
          <w:divBdr>
            <w:top w:val="none" w:sz="0" w:space="0" w:color="auto"/>
            <w:left w:val="none" w:sz="0" w:space="0" w:color="auto"/>
            <w:bottom w:val="none" w:sz="0" w:space="0" w:color="auto"/>
            <w:right w:val="none" w:sz="0" w:space="0" w:color="auto"/>
          </w:divBdr>
        </w:div>
        <w:div w:id="111679526">
          <w:marLeft w:val="0"/>
          <w:marRight w:val="0"/>
          <w:marTop w:val="0"/>
          <w:marBottom w:val="0"/>
          <w:divBdr>
            <w:top w:val="none" w:sz="0" w:space="0" w:color="auto"/>
            <w:left w:val="none" w:sz="0" w:space="0" w:color="auto"/>
            <w:bottom w:val="none" w:sz="0" w:space="0" w:color="auto"/>
            <w:right w:val="none" w:sz="0" w:space="0" w:color="auto"/>
          </w:divBdr>
        </w:div>
        <w:div w:id="178853885">
          <w:marLeft w:val="0"/>
          <w:marRight w:val="0"/>
          <w:marTop w:val="0"/>
          <w:marBottom w:val="0"/>
          <w:divBdr>
            <w:top w:val="none" w:sz="0" w:space="0" w:color="auto"/>
            <w:left w:val="none" w:sz="0" w:space="0" w:color="auto"/>
            <w:bottom w:val="none" w:sz="0" w:space="0" w:color="auto"/>
            <w:right w:val="none" w:sz="0" w:space="0" w:color="auto"/>
          </w:divBdr>
        </w:div>
        <w:div w:id="1171988420">
          <w:marLeft w:val="0"/>
          <w:marRight w:val="0"/>
          <w:marTop w:val="0"/>
          <w:marBottom w:val="0"/>
          <w:divBdr>
            <w:top w:val="none" w:sz="0" w:space="0" w:color="auto"/>
            <w:left w:val="none" w:sz="0" w:space="0" w:color="auto"/>
            <w:bottom w:val="none" w:sz="0" w:space="0" w:color="auto"/>
            <w:right w:val="none" w:sz="0" w:space="0" w:color="auto"/>
          </w:divBdr>
        </w:div>
        <w:div w:id="723798107">
          <w:marLeft w:val="0"/>
          <w:marRight w:val="0"/>
          <w:marTop w:val="0"/>
          <w:marBottom w:val="0"/>
          <w:divBdr>
            <w:top w:val="none" w:sz="0" w:space="0" w:color="auto"/>
            <w:left w:val="none" w:sz="0" w:space="0" w:color="auto"/>
            <w:bottom w:val="none" w:sz="0" w:space="0" w:color="auto"/>
            <w:right w:val="none" w:sz="0" w:space="0" w:color="auto"/>
          </w:divBdr>
        </w:div>
        <w:div w:id="1438519225">
          <w:marLeft w:val="0"/>
          <w:marRight w:val="0"/>
          <w:marTop w:val="0"/>
          <w:marBottom w:val="0"/>
          <w:divBdr>
            <w:top w:val="none" w:sz="0" w:space="0" w:color="auto"/>
            <w:left w:val="none" w:sz="0" w:space="0" w:color="auto"/>
            <w:bottom w:val="none" w:sz="0" w:space="0" w:color="auto"/>
            <w:right w:val="none" w:sz="0" w:space="0" w:color="auto"/>
          </w:divBdr>
        </w:div>
        <w:div w:id="847525251">
          <w:marLeft w:val="0"/>
          <w:marRight w:val="0"/>
          <w:marTop w:val="0"/>
          <w:marBottom w:val="0"/>
          <w:divBdr>
            <w:top w:val="none" w:sz="0" w:space="0" w:color="auto"/>
            <w:left w:val="none" w:sz="0" w:space="0" w:color="auto"/>
            <w:bottom w:val="none" w:sz="0" w:space="0" w:color="auto"/>
            <w:right w:val="none" w:sz="0" w:space="0" w:color="auto"/>
          </w:divBdr>
        </w:div>
        <w:div w:id="1915122338">
          <w:marLeft w:val="0"/>
          <w:marRight w:val="0"/>
          <w:marTop w:val="0"/>
          <w:marBottom w:val="0"/>
          <w:divBdr>
            <w:top w:val="none" w:sz="0" w:space="0" w:color="auto"/>
            <w:left w:val="none" w:sz="0" w:space="0" w:color="auto"/>
            <w:bottom w:val="none" w:sz="0" w:space="0" w:color="auto"/>
            <w:right w:val="none" w:sz="0" w:space="0" w:color="auto"/>
          </w:divBdr>
        </w:div>
      </w:divsChild>
    </w:div>
    <w:div w:id="1558517985">
      <w:bodyDiv w:val="1"/>
      <w:marLeft w:val="0"/>
      <w:marRight w:val="0"/>
      <w:marTop w:val="0"/>
      <w:marBottom w:val="0"/>
      <w:divBdr>
        <w:top w:val="none" w:sz="0" w:space="0" w:color="auto"/>
        <w:left w:val="none" w:sz="0" w:space="0" w:color="auto"/>
        <w:bottom w:val="none" w:sz="0" w:space="0" w:color="auto"/>
        <w:right w:val="none" w:sz="0" w:space="0" w:color="auto"/>
      </w:divBdr>
    </w:div>
    <w:div w:id="1618635093">
      <w:bodyDiv w:val="1"/>
      <w:marLeft w:val="0"/>
      <w:marRight w:val="0"/>
      <w:marTop w:val="0"/>
      <w:marBottom w:val="0"/>
      <w:divBdr>
        <w:top w:val="none" w:sz="0" w:space="0" w:color="auto"/>
        <w:left w:val="none" w:sz="0" w:space="0" w:color="auto"/>
        <w:bottom w:val="none" w:sz="0" w:space="0" w:color="auto"/>
        <w:right w:val="none" w:sz="0" w:space="0" w:color="auto"/>
      </w:divBdr>
    </w:div>
    <w:div w:id="1619986411">
      <w:bodyDiv w:val="1"/>
      <w:marLeft w:val="0"/>
      <w:marRight w:val="0"/>
      <w:marTop w:val="0"/>
      <w:marBottom w:val="0"/>
      <w:divBdr>
        <w:top w:val="none" w:sz="0" w:space="0" w:color="auto"/>
        <w:left w:val="none" w:sz="0" w:space="0" w:color="auto"/>
        <w:bottom w:val="none" w:sz="0" w:space="0" w:color="auto"/>
        <w:right w:val="none" w:sz="0" w:space="0" w:color="auto"/>
      </w:divBdr>
    </w:div>
    <w:div w:id="1622490215">
      <w:bodyDiv w:val="1"/>
      <w:marLeft w:val="0"/>
      <w:marRight w:val="0"/>
      <w:marTop w:val="0"/>
      <w:marBottom w:val="0"/>
      <w:divBdr>
        <w:top w:val="none" w:sz="0" w:space="0" w:color="auto"/>
        <w:left w:val="none" w:sz="0" w:space="0" w:color="auto"/>
        <w:bottom w:val="none" w:sz="0" w:space="0" w:color="auto"/>
        <w:right w:val="none" w:sz="0" w:space="0" w:color="auto"/>
      </w:divBdr>
    </w:div>
    <w:div w:id="1635481076">
      <w:bodyDiv w:val="1"/>
      <w:marLeft w:val="0"/>
      <w:marRight w:val="0"/>
      <w:marTop w:val="0"/>
      <w:marBottom w:val="0"/>
      <w:divBdr>
        <w:top w:val="none" w:sz="0" w:space="0" w:color="auto"/>
        <w:left w:val="none" w:sz="0" w:space="0" w:color="auto"/>
        <w:bottom w:val="none" w:sz="0" w:space="0" w:color="auto"/>
        <w:right w:val="none" w:sz="0" w:space="0" w:color="auto"/>
      </w:divBdr>
    </w:div>
    <w:div w:id="1676111696">
      <w:bodyDiv w:val="1"/>
      <w:marLeft w:val="0"/>
      <w:marRight w:val="0"/>
      <w:marTop w:val="0"/>
      <w:marBottom w:val="0"/>
      <w:divBdr>
        <w:top w:val="none" w:sz="0" w:space="0" w:color="auto"/>
        <w:left w:val="none" w:sz="0" w:space="0" w:color="auto"/>
        <w:bottom w:val="none" w:sz="0" w:space="0" w:color="auto"/>
        <w:right w:val="none" w:sz="0" w:space="0" w:color="auto"/>
      </w:divBdr>
    </w:div>
    <w:div w:id="1681811398">
      <w:bodyDiv w:val="1"/>
      <w:marLeft w:val="0"/>
      <w:marRight w:val="0"/>
      <w:marTop w:val="0"/>
      <w:marBottom w:val="0"/>
      <w:divBdr>
        <w:top w:val="none" w:sz="0" w:space="0" w:color="auto"/>
        <w:left w:val="none" w:sz="0" w:space="0" w:color="auto"/>
        <w:bottom w:val="none" w:sz="0" w:space="0" w:color="auto"/>
        <w:right w:val="none" w:sz="0" w:space="0" w:color="auto"/>
      </w:divBdr>
    </w:div>
    <w:div w:id="1783958364">
      <w:bodyDiv w:val="1"/>
      <w:marLeft w:val="0"/>
      <w:marRight w:val="0"/>
      <w:marTop w:val="0"/>
      <w:marBottom w:val="0"/>
      <w:divBdr>
        <w:top w:val="none" w:sz="0" w:space="0" w:color="auto"/>
        <w:left w:val="none" w:sz="0" w:space="0" w:color="auto"/>
        <w:bottom w:val="none" w:sz="0" w:space="0" w:color="auto"/>
        <w:right w:val="none" w:sz="0" w:space="0" w:color="auto"/>
      </w:divBdr>
    </w:div>
    <w:div w:id="1878423116">
      <w:bodyDiv w:val="1"/>
      <w:marLeft w:val="0"/>
      <w:marRight w:val="0"/>
      <w:marTop w:val="0"/>
      <w:marBottom w:val="0"/>
      <w:divBdr>
        <w:top w:val="none" w:sz="0" w:space="0" w:color="auto"/>
        <w:left w:val="none" w:sz="0" w:space="0" w:color="auto"/>
        <w:bottom w:val="none" w:sz="0" w:space="0" w:color="auto"/>
        <w:right w:val="none" w:sz="0" w:space="0" w:color="auto"/>
      </w:divBdr>
    </w:div>
    <w:div w:id="1956129630">
      <w:bodyDiv w:val="1"/>
      <w:marLeft w:val="0"/>
      <w:marRight w:val="0"/>
      <w:marTop w:val="0"/>
      <w:marBottom w:val="0"/>
      <w:divBdr>
        <w:top w:val="none" w:sz="0" w:space="0" w:color="auto"/>
        <w:left w:val="none" w:sz="0" w:space="0" w:color="auto"/>
        <w:bottom w:val="none" w:sz="0" w:space="0" w:color="auto"/>
        <w:right w:val="none" w:sz="0" w:space="0" w:color="auto"/>
      </w:divBdr>
    </w:div>
    <w:div w:id="1959022410">
      <w:bodyDiv w:val="1"/>
      <w:marLeft w:val="0"/>
      <w:marRight w:val="0"/>
      <w:marTop w:val="0"/>
      <w:marBottom w:val="0"/>
      <w:divBdr>
        <w:top w:val="none" w:sz="0" w:space="0" w:color="auto"/>
        <w:left w:val="none" w:sz="0" w:space="0" w:color="auto"/>
        <w:bottom w:val="none" w:sz="0" w:space="0" w:color="auto"/>
        <w:right w:val="none" w:sz="0" w:space="0" w:color="auto"/>
      </w:divBdr>
    </w:div>
    <w:div w:id="1971353072">
      <w:bodyDiv w:val="1"/>
      <w:marLeft w:val="0"/>
      <w:marRight w:val="0"/>
      <w:marTop w:val="0"/>
      <w:marBottom w:val="0"/>
      <w:divBdr>
        <w:top w:val="none" w:sz="0" w:space="0" w:color="auto"/>
        <w:left w:val="none" w:sz="0" w:space="0" w:color="auto"/>
        <w:bottom w:val="none" w:sz="0" w:space="0" w:color="auto"/>
        <w:right w:val="none" w:sz="0" w:space="0" w:color="auto"/>
      </w:divBdr>
    </w:div>
    <w:div w:id="1999383257">
      <w:bodyDiv w:val="1"/>
      <w:marLeft w:val="0"/>
      <w:marRight w:val="0"/>
      <w:marTop w:val="0"/>
      <w:marBottom w:val="0"/>
      <w:divBdr>
        <w:top w:val="none" w:sz="0" w:space="0" w:color="auto"/>
        <w:left w:val="none" w:sz="0" w:space="0" w:color="auto"/>
        <w:bottom w:val="none" w:sz="0" w:space="0" w:color="auto"/>
        <w:right w:val="none" w:sz="0" w:space="0" w:color="auto"/>
      </w:divBdr>
    </w:div>
    <w:div w:id="2039155492">
      <w:bodyDiv w:val="1"/>
      <w:marLeft w:val="0"/>
      <w:marRight w:val="0"/>
      <w:marTop w:val="0"/>
      <w:marBottom w:val="0"/>
      <w:divBdr>
        <w:top w:val="none" w:sz="0" w:space="0" w:color="auto"/>
        <w:left w:val="none" w:sz="0" w:space="0" w:color="auto"/>
        <w:bottom w:val="none" w:sz="0" w:space="0" w:color="auto"/>
        <w:right w:val="none" w:sz="0" w:space="0" w:color="auto"/>
      </w:divBdr>
    </w:div>
    <w:div w:id="2040155939">
      <w:bodyDiv w:val="1"/>
      <w:marLeft w:val="0"/>
      <w:marRight w:val="0"/>
      <w:marTop w:val="0"/>
      <w:marBottom w:val="0"/>
      <w:divBdr>
        <w:top w:val="none" w:sz="0" w:space="0" w:color="auto"/>
        <w:left w:val="none" w:sz="0" w:space="0" w:color="auto"/>
        <w:bottom w:val="none" w:sz="0" w:space="0" w:color="auto"/>
        <w:right w:val="none" w:sz="0" w:space="0" w:color="auto"/>
      </w:divBdr>
    </w:div>
    <w:div w:id="2051413339">
      <w:bodyDiv w:val="1"/>
      <w:marLeft w:val="0"/>
      <w:marRight w:val="0"/>
      <w:marTop w:val="0"/>
      <w:marBottom w:val="0"/>
      <w:divBdr>
        <w:top w:val="none" w:sz="0" w:space="0" w:color="auto"/>
        <w:left w:val="none" w:sz="0" w:space="0" w:color="auto"/>
        <w:bottom w:val="none" w:sz="0" w:space="0" w:color="auto"/>
        <w:right w:val="none" w:sz="0" w:space="0" w:color="auto"/>
      </w:divBdr>
    </w:div>
    <w:div w:id="2073113872">
      <w:bodyDiv w:val="1"/>
      <w:marLeft w:val="0"/>
      <w:marRight w:val="0"/>
      <w:marTop w:val="0"/>
      <w:marBottom w:val="0"/>
      <w:divBdr>
        <w:top w:val="none" w:sz="0" w:space="0" w:color="auto"/>
        <w:left w:val="none" w:sz="0" w:space="0" w:color="auto"/>
        <w:bottom w:val="none" w:sz="0" w:space="0" w:color="auto"/>
        <w:right w:val="none" w:sz="0" w:space="0" w:color="auto"/>
      </w:divBdr>
    </w:div>
    <w:div w:id="2082873097">
      <w:bodyDiv w:val="1"/>
      <w:marLeft w:val="0"/>
      <w:marRight w:val="0"/>
      <w:marTop w:val="0"/>
      <w:marBottom w:val="0"/>
      <w:divBdr>
        <w:top w:val="none" w:sz="0" w:space="0" w:color="auto"/>
        <w:left w:val="none" w:sz="0" w:space="0" w:color="auto"/>
        <w:bottom w:val="none" w:sz="0" w:space="0" w:color="auto"/>
        <w:right w:val="none" w:sz="0" w:space="0" w:color="auto"/>
      </w:divBdr>
    </w:div>
    <w:div w:id="2095320116">
      <w:bodyDiv w:val="1"/>
      <w:marLeft w:val="0"/>
      <w:marRight w:val="0"/>
      <w:marTop w:val="0"/>
      <w:marBottom w:val="0"/>
      <w:divBdr>
        <w:top w:val="none" w:sz="0" w:space="0" w:color="auto"/>
        <w:left w:val="none" w:sz="0" w:space="0" w:color="auto"/>
        <w:bottom w:val="none" w:sz="0" w:space="0" w:color="auto"/>
        <w:right w:val="none" w:sz="0" w:space="0" w:color="auto"/>
      </w:divBdr>
    </w:div>
    <w:div w:id="21139386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C033E14E9DC48E439579FF774FABFE52" ma:contentTypeVersion="6" ma:contentTypeDescription="Creare un nuovo documento." ma:contentTypeScope="" ma:versionID="9db061d5ff5e9fe2b6bd86178fa5e62f">
  <xsd:schema xmlns:xsd="http://www.w3.org/2001/XMLSchema" xmlns:xs="http://www.w3.org/2001/XMLSchema" xmlns:p="http://schemas.microsoft.com/office/2006/metadata/properties" xmlns:ns2="3a73280a-10a7-4fbc-a873-35e4253df9b3" xmlns:ns3="5f74d947-414d-4940-b4a1-a5f66c871443" targetNamespace="http://schemas.microsoft.com/office/2006/metadata/properties" ma:root="true" ma:fieldsID="2de23cf4b4b7021a75c71348bdbff326" ns2:_="" ns3:_="">
    <xsd:import namespace="3a73280a-10a7-4fbc-a873-35e4253df9b3"/>
    <xsd:import namespace="5f74d947-414d-4940-b4a1-a5f66c87144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73280a-10a7-4fbc-a873-35e4253df9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f74d947-414d-4940-b4a1-a5f66c871443"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DE0D4D-9A44-4D0F-A472-FD813179006D}">
  <ds:schemaRefs>
    <ds:schemaRef ds:uri="http://schemas.microsoft.com/sharepoint/v3/contenttype/forms"/>
  </ds:schemaRefs>
</ds:datastoreItem>
</file>

<file path=customXml/itemProps2.xml><?xml version="1.0" encoding="utf-8"?>
<ds:datastoreItem xmlns:ds="http://schemas.openxmlformats.org/officeDocument/2006/customXml" ds:itemID="{3D760C72-1DB0-4EBB-BA5B-51FC4EF0A1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4DEDB7-E00C-4305-983C-BDF5AA4C7B29}">
  <ds:schemaRefs>
    <ds:schemaRef ds:uri="http://schemas.openxmlformats.org/officeDocument/2006/bibliography"/>
  </ds:schemaRefs>
</ds:datastoreItem>
</file>

<file path=customXml/itemProps4.xml><?xml version="1.0" encoding="utf-8"?>
<ds:datastoreItem xmlns:ds="http://schemas.openxmlformats.org/officeDocument/2006/customXml" ds:itemID="{B0115E0C-65E3-4A23-A29B-EEDB39C8C0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73280a-10a7-4fbc-a873-35e4253df9b3"/>
    <ds:schemaRef ds:uri="5f74d947-414d-4940-b4a1-a5f66c8714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9544</Words>
  <Characters>69772</Characters>
  <Application>Microsoft Office Word</Application>
  <DocSecurity>0</DocSecurity>
  <Lines>1744</Lines>
  <Paragraphs>614</Paragraphs>
  <ScaleCrop>false</ScaleCrop>
  <Company>Ministero della Giustizia</Company>
  <LinksUpToDate>false</LinksUpToDate>
  <CharactersWithSpaces>78702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Rosamaria Ferrau'</dc:creator>
  <cp:lastModifiedBy>Claudia</cp:lastModifiedBy>
  <cp:revision>2</cp:revision>
  <cp:lastPrinted>2024-04-17T08:39:00Z</cp:lastPrinted>
  <dcterms:created xsi:type="dcterms:W3CDTF">2024-05-03T09:27:00Z</dcterms:created>
  <dcterms:modified xsi:type="dcterms:W3CDTF">2024-05-03T09:27:00Z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0x010100C033E14E9DC48E439579FF774FABFE52</vt:lpwstr>
  </property>
</Properties>
</file>